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669EF" w:rsidRPr="002D6F69">
        <w:rPr>
          <w:rFonts w:ascii="GHEA Grapalat" w:hAnsi="GHEA Grapalat"/>
          <w:b/>
          <w:u w:val="single"/>
          <w:lang w:val="af-ZA"/>
        </w:rPr>
        <w:t>Չափման և հսկողության սարքեր</w:t>
      </w:r>
      <w:r w:rsidR="00C23995">
        <w:rPr>
          <w:rFonts w:ascii="GHEA Grapalat" w:hAnsi="GHEA Grapalat"/>
          <w:b/>
          <w:u w:val="single"/>
          <w:lang w:val="af-ZA"/>
        </w:rPr>
        <w:t>-</w:t>
      </w:r>
      <w:r w:rsidR="004E6082" w:rsidRPr="004E6082">
        <w:rPr>
          <w:rFonts w:ascii="GHEA Grapalat" w:hAnsi="GHEA Grapalat"/>
          <w:b/>
          <w:u w:val="single"/>
          <w:lang w:val="af-ZA"/>
        </w:rPr>
        <w:t xml:space="preserve"> </w:t>
      </w:r>
      <w:r w:rsidR="00C23995" w:rsidRPr="00C23995">
        <w:rPr>
          <w:rFonts w:ascii="GHEA Grapalat" w:hAnsi="GHEA Grapalat"/>
          <w:b/>
          <w:u w:val="single"/>
          <w:lang w:val="af-ZA"/>
        </w:rPr>
        <w:t>ԲԱՀՔ մեթոդով գինու նմուշում օրգանական թթուների որոշման ռեագենտների և աշտարակների հավաքածու, ԲԱՀՔ մեթոդով սննդի նմուշներում միկոտոքսինների որոշման ռեագենտների և աշտարակների հավաքածու, Ուլտրաձայնային բաղնիք, Վակուումային պոմպ, Ջրի դեիոնիզացման սարք,  Մագնիսական խառնիչ տաքացվող</w:t>
      </w:r>
      <w:r w:rsidR="00C23995" w:rsidRPr="00F323BC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8E09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75F6B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A914A1" w:rsidRPr="00A914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367D8E" w:rsidRPr="00367D8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C239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8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453"/>
        <w:gridCol w:w="65"/>
        <w:gridCol w:w="216"/>
        <w:gridCol w:w="853"/>
        <w:gridCol w:w="197"/>
        <w:gridCol w:w="151"/>
        <w:gridCol w:w="380"/>
        <w:gridCol w:w="192"/>
        <w:gridCol w:w="12"/>
        <w:gridCol w:w="485"/>
        <w:gridCol w:w="349"/>
        <w:gridCol w:w="139"/>
        <w:gridCol w:w="361"/>
        <w:gridCol w:w="281"/>
        <w:gridCol w:w="208"/>
        <w:gridCol w:w="14"/>
        <w:gridCol w:w="698"/>
        <w:gridCol w:w="76"/>
        <w:gridCol w:w="208"/>
        <w:gridCol w:w="1212"/>
      </w:tblGrid>
      <w:tr w:rsidR="0022631D" w:rsidRPr="00D239EC" w:rsidTr="00B419B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4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B419B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70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9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B419B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42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B419B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FB7F62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ԲԱՀՔ մեթոդով գինու նմուշում օրգանական թթուների որոշման ռեագենտների և աշտարակների հավաքածու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75F6B" w:rsidRDefault="00C23995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8C535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4</w:t>
            </w:r>
            <w:r>
              <w:rPr>
                <w:rFonts w:ascii="Courier New" w:hAnsi="Courier New" w:cs="Courier New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000 000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Հավաքածուն պետք է ներառի՝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D2352C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Քրոմատագրաֆիկ աշտարակ օրգանական թթուների բաժանման համար չափսերը 250 մմ X 4.0մմ չափսերով Հակադարձ ֆազային  բևեռային ներդրված խմբերով։ 100 տոկոս ջրային ֆազայով աշխատելու հնարավորությամբ։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D2352C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Օրգանական թթուների ԻՍՕ 17034 սերտիֆիկացված  ստանդարտներ առնվազն 99,5% մաքրությամբ քանակությունը առնվազն Կիտրոնաթթու  200մգ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Սաթաթթու     200մգ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Կաթնաթթու 200մգ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Խնձորաթթու 200մգ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Քացախաթթու 200մգ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Մալեինաթթու 200մգ</w:t>
            </w:r>
          </w:p>
          <w:p w:rsidR="00D2352C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Շիկիմաթթու 200մգ</w:t>
            </w:r>
          </w:p>
          <w:p w:rsidR="00D2352C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3.Ալկոհոլոյին և ոչ ալկոհոլային նմուշների մաքրման քարտրիջներ սորբենտը համապատասխան օրգանական թթուների պահման համար պարունակությունը ոչ քիչ քան 200մգ քարտրիջների քանակը ոչ քիչ քան 250 հատ </w:t>
            </w:r>
          </w:p>
          <w:p w:rsidR="00D2352C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D2352C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 Ոչ քիչ քան 10 տեղանոց պինդ ֆազային էքստրակցիայի համակարգ կազմված ապակյա խցիկից, չորս ոտքերով կափարիչով։ Կափարիչը պետք է ունենա կցամասերով անցքեր, որտեղ ամրացվում են ասեղները և 1, 3,կամ 6մլ  քատրիջները, անցքերի փականներ։ Խցիկին պետք է միացված լինի վակումաչափ, կարգավորվող փականով։ Նմուշների հավաքաման տարաների ստենդ փոփոխվող բարձրությամբ։ Թափոնների հավաքման տարա, համապատասխան քանակի քարտրիջների չորացման </w:t>
            </w: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համակարգ ։</w:t>
            </w:r>
          </w:p>
          <w:p w:rsidR="00D2352C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D2352C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Առնվազն 250 հատ հիդրոֆիլ մեմբրանային ֆիլտրեր գինու նմուշների համար ծակոտկենությունը 0,45մկմ</w:t>
            </w:r>
          </w:p>
          <w:p w:rsidR="00D2352C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6. Առնվազն 250 հատ հիդրոֆիլ մեմբրանային ֆիլտրեր գինու նմուշների համար ծակոտկենությունը 0,22մկմ</w:t>
            </w:r>
          </w:p>
          <w:p w:rsidR="00C23995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ԲԱՀՔ եղանակով Գինու նմուշներում օրգանական թթուների որոշման մեթոդի ներդրման ուսուցում պատվիրատուի լաբորտարորիայում</w:t>
            </w:r>
          </w:p>
          <w:p w:rsidR="00C23995" w:rsidRPr="00D2352C" w:rsidRDefault="00C23995" w:rsidP="00C23995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C23995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ԲԱՀՔ մեթոդով սննդի նմուշներում միկոտոքսինների որոշման ռեագենտների և աշտարակների հավաքածու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75F6B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7</w:t>
            </w:r>
            <w:r>
              <w:rPr>
                <w:rFonts w:ascii="Courier New" w:hAnsi="Courier New" w:cs="Courier New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000 000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Հավաքածուն պետք է ներառի՝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1.Քրոմատագրաֆիկ աշտարակ միկոտոքսինների  բաժանման համար չափսերը 250 մմ X 4.0մմ չափսերով Հակադարձ ֆազային  բարձր որակի C18 սորբենտ ։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Միկոտոքսինների  ԻՍՕ 17034 սերտիֆիկացված  ստանդարտներ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Աֆլատոքսին B1, B2, G1, G2 1mkg/ml-լ-թ քանակությունը 5մլ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Օքրատոքսին 10mkg/ml-լ-թ քանակությունը 5մլ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Աֆլատոքսին M1 0.25mkg/ml-լ-թ քանակությունը 5մլ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3.Սննդի նմուշների մաքրման քարտրիջներ Աֆլատոքսին B1, B2, G1, G2 համար։  Հակամարմինների խնամակցությունը ոչ քիչ քան 500նգ, ծավալը ոչ քիչ քան 3մլ։Քանակը առնվազն 250 հատ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4.Սննդի նմուշների մաքրման քարտրիջներ Աֆլատոքսին M1  համար։  Հակամարմինների խնամակցությունը ոչ քիչ քան 500նգ, ծավալը ոչ քիչ քան 3մլ։ Քանակը առնվազն 250 հատ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5.ԲԱՀՔ համար որակավորված PTFE ֆիլտրեր ծակոտկենությունը 0,22մկմ  Քանակը առնվազն 500 հատ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Սննդի նմոևշներում միկոտոքսինների որոշման քրոմատագրաֆիկ մեթոդի ներդրման ուսուցում պատվիրատուի լաբորատորիայում։</w:t>
            </w:r>
          </w:p>
          <w:p w:rsidR="00C23995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C23995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Ուլտրաձայնային բաղնիք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75F6B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725 000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Ստանդարտ զանբյուղ և կափարիչ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Իրական ժամանակում ջերմաստիճանի և ժամանակի ցուցադրում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Լրիվ միկրոպրոցեսորային կառավարում և կարգավորման հնարավորություն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Թվային էկրան, ժամանակի և ջերմաստիճանի կարգավորում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աշխատի 220Վ, 50Հց էլեկտրական ցանցից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Տարողունակություն (Լ)՝ 10-11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Ուլտրաձայնային հաճախություն՝40ԿՀց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Տաքացման ջերմաստիճան՝ 1-30ր/20-80°C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Ուլտրաձայնային հզորություն (Վտ) առնվազն՝240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Տաքացման հզորություն (Վտ) առնվազն՝400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Երկարությունը (սմ)՝ 30-35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Լայնությունը (սմ)՝ 24-28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Բարձրությունը (սմ)՝ 15-20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Պայմաններ՝ 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լինի նոր,</w:t>
            </w:r>
          </w:p>
          <w:p w:rsidR="00C23995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Երաշխիկային ժամկետ՝ առնվազն մեկ տարի</w:t>
            </w: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C23995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Վակուումային պոմպ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2E2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2E2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500 000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Պոմպահանման ունակությունը առնվազն՝ 42 լ/րոպե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Վակուումի խորությունը առնվազն՝ 2 Պա/15 միկրոն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Հզորություն առնվազն՝ 200Վտ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Պտույտ/րոպե առնվազն՝ 1440 պտույտ/րոպե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աշխատի 220Վ, 50Հց էլեկտրական ցանցից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Պոմպի հետ լրացուցիչ պետք է մատակարարվի առնվազն 1լ վակուումային պոմպի յուղ և միտքի ֆիլտր (ցանց)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Պայմաններ՝ 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լինի նոր,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Սարքի  տեղադրումը և գործարկումը պետք է  իրականացվի մատակարարի կողմից։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Երաշխիկային ժամկետ՝ առնվազն մեկ տարի</w:t>
            </w:r>
          </w:p>
          <w:p w:rsidR="00C23995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C23995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Ջրի դեիոնիզացման սարք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3 000 000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Նախատեսված քրոմատոգրական լուծույթների պատրաստման, ջրածնի/թթվածնի գեներատորներ լիցքավորման համար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Արտադրողականությունը՝ առնվազն 6 լ/ժ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Դեիոնիզացված ջրի տեսակարար էլեկտրահաղորդականությունը՝ ոչ ավել 0,1 մկՍ/սմ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ունենա թվային էկրան արտադրված ջրի տեսակարար էլեկտրահաղորդականության ցուցադրման համար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Ջրի օգտագործումը՝ ջրամատակարարման ցանցից</w:t>
            </w:r>
          </w:p>
          <w:p w:rsidR="00D2352C" w:rsidRPr="00D2352C" w:rsidRDefault="00D2352C" w:rsidP="00D2352C">
            <w:pPr>
              <w:shd w:val="clear" w:color="auto" w:fill="FFFFFF"/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աշխատի 220Վ, 50Հց էլեկտրական ցանցից</w:t>
            </w:r>
          </w:p>
          <w:p w:rsidR="00D2352C" w:rsidRPr="00D2352C" w:rsidRDefault="00D2352C" w:rsidP="00D2352C">
            <w:pPr>
              <w:shd w:val="clear" w:color="auto" w:fill="FFFFFF"/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Սարքի հետ լրացուցիչ պետք է մատակարարվի առնվազն 1 ֆիլտրների հավաքածու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Պայմաններ՝ 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լինի նոր,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Սարքի  տեղադրումը և գործարկումը պետք է  իրականացվի մատակարարի կողմից։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Երաշխիկային ժամկետ՝ առնվազն մեկ տարի</w:t>
            </w:r>
          </w:p>
          <w:p w:rsidR="00C23995" w:rsidRPr="00D2352C" w:rsidRDefault="00C23995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C23995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2E2033">
            <w:pPr>
              <w:pStyle w:val="20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23995">
              <w:rPr>
                <w:rFonts w:ascii="GHEA Grapalat" w:hAnsi="GHEA Grapalat"/>
                <w:sz w:val="16"/>
                <w:szCs w:val="16"/>
              </w:rPr>
              <w:t>Չափման-հսկողության սարքեր - Մագնիսական խառնիչ տաքացվող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2E2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DB6BC0" w:rsidRDefault="00C23995" w:rsidP="002E2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Default="00C23995" w:rsidP="002E2033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350 000</w:t>
            </w: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Չափեր՝ 15 սմ - 17 սմ,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Կարգավորվող տաքացման ջերմաստիճանը ոչ պակաս՝ 0-300 °C,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 xml:space="preserve">պտույտների արագությունը ոչ պակաս՝ 0-1600 rpm, 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վրան դրվող ծավալը՝ 3 լ մինչև 5 լ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համալրված լինի թվային LCD էկրանով պտույտների և ջերմաստիճանի ընթերցման համար: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աշխատի 220Վ, 50Հց էլեկտրական ցանցից</w:t>
            </w:r>
          </w:p>
          <w:p w:rsidR="00D2352C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Պայմաններ՝ </w:t>
            </w:r>
          </w:p>
          <w:p w:rsidR="00D2352C" w:rsidRPr="00D2352C" w:rsidRDefault="00D2352C" w:rsidP="00D2352C">
            <w:pPr>
              <w:pStyle w:val="a6"/>
              <w:numPr>
                <w:ilvl w:val="0"/>
                <w:numId w:val="8"/>
              </w:num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Սարքը պետք է լինի նոր,</w:t>
            </w:r>
          </w:p>
          <w:p w:rsidR="00C23995" w:rsidRPr="00D2352C" w:rsidRDefault="00D2352C" w:rsidP="00D2352C">
            <w:pPr>
              <w:spacing w:before="0" w:after="0"/>
              <w:ind w:left="34" w:hanging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352C">
              <w:rPr>
                <w:rFonts w:ascii="GHEA Grapalat" w:hAnsi="GHEA Grapalat"/>
                <w:sz w:val="18"/>
                <w:szCs w:val="18"/>
                <w:lang w:val="hy-AM"/>
              </w:rPr>
              <w:t>Երաշխիկային ժամկետ՝ առնվազն մեկ տարի։</w:t>
            </w:r>
          </w:p>
        </w:tc>
      </w:tr>
      <w:tr w:rsidR="00C23995" w:rsidRPr="00C23995" w:rsidTr="00B419B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23995" w:rsidRPr="00F40359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pStyle w:val="20"/>
              <w:spacing w:line="240" w:lineRule="auto"/>
              <w:ind w:firstLine="0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C23995" w:rsidRDefault="00C23995" w:rsidP="00692CE1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F40359" w:rsidRDefault="00C23995" w:rsidP="00F40359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color w:val="1A1A1A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C23995" w:rsidRPr="00C23995" w:rsidTr="00B419B1">
        <w:trPr>
          <w:trHeight w:val="169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23995" w:rsidRPr="008938DE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C23995" w:rsidRPr="00C23995" w:rsidTr="00B419B1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8938DE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5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95" w:rsidRPr="001509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C23995" w:rsidRPr="00C23995" w:rsidTr="00B419B1">
        <w:trPr>
          <w:trHeight w:val="196"/>
        </w:trPr>
        <w:tc>
          <w:tcPr>
            <w:tcW w:w="1112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3995" w:rsidRPr="008938DE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3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3995" w:rsidRPr="00A914A1" w:rsidRDefault="00D2352C" w:rsidP="00367D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C239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C239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C239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5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3995" w:rsidRPr="0022631D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995" w:rsidRPr="0022631D" w:rsidRDefault="00C239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3995" w:rsidRPr="0022631D" w:rsidTr="00B419B1">
        <w:trPr>
          <w:trHeight w:val="54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3995" w:rsidRPr="0022631D" w:rsidTr="00B419B1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4" w:type="dxa"/>
            <w:gridSpan w:val="23"/>
            <w:shd w:val="clear" w:color="auto" w:fill="auto"/>
            <w:vAlign w:val="center"/>
          </w:tcPr>
          <w:p w:rsidR="00C23995" w:rsidRPr="0022631D" w:rsidRDefault="00C23995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23995" w:rsidRPr="0022631D" w:rsidTr="00B419B1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23995" w:rsidRPr="0022631D" w:rsidTr="00B419B1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41" w:type="dxa"/>
            <w:gridSpan w:val="29"/>
            <w:shd w:val="clear" w:color="auto" w:fill="auto"/>
            <w:vAlign w:val="center"/>
          </w:tcPr>
          <w:p w:rsidR="00C23995" w:rsidRPr="0022631D" w:rsidRDefault="00C239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Pr="00E0434A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Pr="00E0434A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Pr="00E0434A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3600000</w:t>
            </w:r>
          </w:p>
        </w:tc>
      </w:tr>
      <w:tr w:rsidR="00E535E9" w:rsidRPr="0022631D" w:rsidTr="004558D9">
        <w:trPr>
          <w:trHeight w:val="83"/>
        </w:trPr>
        <w:tc>
          <w:tcPr>
            <w:tcW w:w="11122" w:type="dxa"/>
            <w:gridSpan w:val="32"/>
            <w:shd w:val="clear" w:color="auto" w:fill="auto"/>
            <w:vAlign w:val="center"/>
          </w:tcPr>
          <w:p w:rsidR="00E535E9" w:rsidRPr="0022631D" w:rsidRDefault="00E535E9" w:rsidP="002E2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5300000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1060000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6360000</w:t>
            </w:r>
          </w:p>
        </w:tc>
      </w:tr>
      <w:tr w:rsidR="00E535E9" w:rsidRPr="0022631D" w:rsidTr="009C11EE">
        <w:trPr>
          <w:trHeight w:val="83"/>
        </w:trPr>
        <w:tc>
          <w:tcPr>
            <w:tcW w:w="11122" w:type="dxa"/>
            <w:gridSpan w:val="32"/>
            <w:shd w:val="clear" w:color="auto" w:fill="auto"/>
            <w:vAlign w:val="center"/>
          </w:tcPr>
          <w:p w:rsidR="00E535E9" w:rsidRPr="0022631D" w:rsidRDefault="00E535E9" w:rsidP="002E2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8A5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E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«ՍՄԱՌ»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242500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48500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291000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E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Գոհար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Ալեքսանյան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Մուշեղի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259000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51800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310800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E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«ՌՎ ՊՐՈՋԵԿՏՍ»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288800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288800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Pr="0022631D" w:rsidRDefault="00E535E9" w:rsidP="00692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741" w:type="dxa"/>
            <w:gridSpan w:val="29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«ՍՄԱՌ»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252000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E535E9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Pr="0022631D" w:rsidRDefault="00E535E9" w:rsidP="00692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741" w:type="dxa"/>
            <w:gridSpan w:val="29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Գոհար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Ալեքսանյան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Մուշեղի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975000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1170000</w:t>
            </w:r>
          </w:p>
        </w:tc>
      </w:tr>
      <w:tr w:rsidR="00E535E9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E535E9" w:rsidRDefault="00E535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E535E9" w:rsidRPr="00306EC6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E535E9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1380000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«ՍՄԱՌ»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1620000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«ՌՎ ՊՐՈՋԵԿՏՍ»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1547000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1547000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366000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2196000</w:t>
            </w:r>
          </w:p>
        </w:tc>
      </w:tr>
      <w:tr w:rsidR="000E27CC" w:rsidRPr="0022631D" w:rsidTr="00853E03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Pr="0022631D" w:rsidRDefault="000E27CC" w:rsidP="002E2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741" w:type="dxa"/>
            <w:gridSpan w:val="29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«ՌՎ ՊՐՈՋԵԿՏՍ»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227000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227000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«ՍՄԱՌ»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</w:t>
            </w:r>
          </w:p>
        </w:tc>
      </w:tr>
      <w:tr w:rsidR="000E27CC" w:rsidRPr="0022631D" w:rsidTr="00B419B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0E27CC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0E27CC" w:rsidRPr="008A56B9" w:rsidRDefault="000E27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159" w:type="dxa"/>
            <w:gridSpan w:val="10"/>
            <w:shd w:val="clear" w:color="auto" w:fill="auto"/>
            <w:vAlign w:val="center"/>
          </w:tcPr>
          <w:p w:rsidR="000E27CC" w:rsidRDefault="000E27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2027" w:type="dxa"/>
            <w:gridSpan w:val="8"/>
            <w:shd w:val="clear" w:color="auto" w:fill="auto"/>
            <w:vAlign w:val="center"/>
          </w:tcPr>
          <w:p w:rsidR="000E27CC" w:rsidRDefault="000E27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0E27CC" w:rsidRDefault="000E27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</w:t>
            </w:r>
          </w:p>
        </w:tc>
      </w:tr>
      <w:tr w:rsidR="000E27CC" w:rsidRPr="0022631D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27CC" w:rsidRPr="0022631D" w:rsidTr="00B419B1">
        <w:tc>
          <w:tcPr>
            <w:tcW w:w="111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27CC" w:rsidRPr="0022631D" w:rsidTr="00B419B1">
        <w:tc>
          <w:tcPr>
            <w:tcW w:w="812" w:type="dxa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27CC" w:rsidRPr="0022631D" w:rsidTr="00B419B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27CC" w:rsidRPr="0022631D" w:rsidTr="00B419B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27CC" w:rsidRPr="0022631D" w:rsidTr="00B419B1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1" w:type="dxa"/>
            <w:gridSpan w:val="28"/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27CC" w:rsidRPr="0022631D" w:rsidTr="00B419B1">
        <w:trPr>
          <w:trHeight w:val="289"/>
        </w:trPr>
        <w:tc>
          <w:tcPr>
            <w:tcW w:w="1112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27CC" w:rsidRPr="0022631D" w:rsidTr="00B419B1">
        <w:trPr>
          <w:trHeight w:val="346"/>
        </w:trPr>
        <w:tc>
          <w:tcPr>
            <w:tcW w:w="5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A914A1" w:rsidRDefault="000E27CC" w:rsidP="008A56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9/2025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0E27CC" w:rsidRPr="0022631D" w:rsidTr="00B419B1">
        <w:trPr>
          <w:trHeight w:val="92"/>
        </w:trPr>
        <w:tc>
          <w:tcPr>
            <w:tcW w:w="5090" w:type="dxa"/>
            <w:gridSpan w:val="14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27CC" w:rsidRPr="0022631D" w:rsidTr="00B419B1">
        <w:trPr>
          <w:trHeight w:val="339"/>
        </w:trPr>
        <w:tc>
          <w:tcPr>
            <w:tcW w:w="509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965D0F" w:rsidRDefault="000E27CC" w:rsidP="00306E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25/09/2025թ</w:t>
            </w:r>
          </w:p>
        </w:tc>
        <w:tc>
          <w:tcPr>
            <w:tcW w:w="3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965D0F" w:rsidRDefault="000E27CC" w:rsidP="000E2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04/10/2025թ</w:t>
            </w:r>
          </w:p>
        </w:tc>
      </w:tr>
      <w:tr w:rsidR="000E27CC" w:rsidRPr="0022631D" w:rsidTr="00B419B1">
        <w:trPr>
          <w:trHeight w:val="344"/>
        </w:trPr>
        <w:tc>
          <w:tcPr>
            <w:tcW w:w="1112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D46F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46F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D46F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27CC" w:rsidRPr="0022631D" w:rsidTr="00B419B1">
        <w:trPr>
          <w:trHeight w:val="344"/>
        </w:trPr>
        <w:tc>
          <w:tcPr>
            <w:tcW w:w="53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CF16CC" w:rsidRDefault="00CF16CC" w:rsidP="00CF16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0E2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0E27C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0E2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-16/10/2025թ</w:t>
            </w:r>
          </w:p>
        </w:tc>
      </w:tr>
      <w:tr w:rsidR="00CF16CC" w:rsidRPr="0022631D" w:rsidTr="00B419B1">
        <w:trPr>
          <w:trHeight w:val="344"/>
        </w:trPr>
        <w:tc>
          <w:tcPr>
            <w:tcW w:w="53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CF16CC" w:rsidRDefault="00CF16CC" w:rsidP="002E2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-16/10/2025թ</w:t>
            </w:r>
          </w:p>
        </w:tc>
      </w:tr>
      <w:tr w:rsidR="000E27CC" w:rsidRPr="0022631D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27CC" w:rsidRPr="0022631D" w:rsidTr="00B419B1">
        <w:tc>
          <w:tcPr>
            <w:tcW w:w="812" w:type="dxa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47" w:type="dxa"/>
            <w:gridSpan w:val="25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27CC" w:rsidRPr="0022631D" w:rsidTr="00B419B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97" w:type="dxa"/>
            <w:gridSpan w:val="7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E27CC" w:rsidRPr="0022631D" w:rsidTr="00B419B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7" w:type="dxa"/>
            <w:gridSpan w:val="7"/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27CC" w:rsidRPr="0022631D" w:rsidTr="00B419B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7CC" w:rsidRPr="0022631D" w:rsidRDefault="000E27CC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27CC" w:rsidRPr="0022631D" w:rsidTr="00B419B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0E27CC" w:rsidRPr="00B419B1" w:rsidRDefault="000E27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F16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-2 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0E27CC" w:rsidRPr="006A129D" w:rsidRDefault="00CF16CC" w:rsidP="008A5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0E27CC" w:rsidRPr="00306EC6" w:rsidRDefault="000E27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F16C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E27CC" w:rsidRPr="00E46604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0E2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0E27C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</w:tcPr>
          <w:p w:rsidR="000E27CC" w:rsidRPr="00455B97" w:rsidRDefault="000E27CC" w:rsidP="00B419B1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B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</w:t>
            </w:r>
            <w:r w:rsidRPr="00B419B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455B97">
              <w:rPr>
                <w:rFonts w:ascii="GHEA Grapalat" w:hAnsi="GHEA Grapalat"/>
                <w:sz w:val="16"/>
                <w:szCs w:val="16"/>
                <w:lang w:val="hy-AM"/>
              </w:rPr>
              <w:t>0 օրացույցային   օրվա ընթացքում  բացառությամբ այն դեպքի, երբ ընտրված մասնակիցը համաձայնում է ապրանքը մատակարարել ավելի կարճ ժամկետում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0E27CC" w:rsidRPr="00730E52" w:rsidRDefault="000E27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0E27CC" w:rsidRPr="00DB7EC1" w:rsidRDefault="000E27CC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E27CC" w:rsidRPr="00DB7EC1" w:rsidRDefault="00CF16CC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9960000</w:t>
            </w:r>
          </w:p>
        </w:tc>
      </w:tr>
      <w:tr w:rsidR="00CF16CC" w:rsidRPr="0022631D" w:rsidTr="00B419B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CF16CC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3-4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CF16CC" w:rsidRPr="006A129D" w:rsidRDefault="00CF16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CF16CC" w:rsidRPr="00306EC6" w:rsidRDefault="00CF16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F16CC" w:rsidRDefault="00CF16CC" w:rsidP="00367D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15/10/2025</w:t>
            </w:r>
          </w:p>
        </w:tc>
        <w:tc>
          <w:tcPr>
            <w:tcW w:w="1417" w:type="dxa"/>
            <w:gridSpan w:val="6"/>
            <w:vMerge/>
            <w:shd w:val="clear" w:color="auto" w:fill="auto"/>
          </w:tcPr>
          <w:p w:rsidR="00CF16CC" w:rsidRPr="00455B97" w:rsidRDefault="00CF16CC" w:rsidP="00B419B1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CF16CC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CF16CC" w:rsidRDefault="00CF16CC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F16CC" w:rsidRDefault="00CF16CC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384000</w:t>
            </w:r>
          </w:p>
        </w:tc>
      </w:tr>
      <w:tr w:rsidR="00CF16CC" w:rsidRPr="0022631D" w:rsidTr="00B419B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CF16CC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CF16CC" w:rsidRPr="00306EC6" w:rsidRDefault="00CF16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Գոհար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Ալեքսանյան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Մուշեղի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CF16CC" w:rsidRPr="00306EC6" w:rsidRDefault="00CF16CC" w:rsidP="002E2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F16CC" w:rsidRDefault="00CF16CC" w:rsidP="00367D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10/10/2025</w:t>
            </w:r>
          </w:p>
        </w:tc>
        <w:tc>
          <w:tcPr>
            <w:tcW w:w="1417" w:type="dxa"/>
            <w:gridSpan w:val="6"/>
            <w:vMerge/>
            <w:shd w:val="clear" w:color="auto" w:fill="auto"/>
          </w:tcPr>
          <w:p w:rsidR="00CF16CC" w:rsidRPr="00455B97" w:rsidRDefault="00CF16CC" w:rsidP="00B419B1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CF16CC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CF16CC" w:rsidRDefault="00CF16CC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F16CC" w:rsidRDefault="00CF16CC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1170000</w:t>
            </w:r>
          </w:p>
        </w:tc>
      </w:tr>
      <w:tr w:rsidR="00CF16CC" w:rsidRPr="0022631D" w:rsidTr="00B419B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CF16CC" w:rsidRPr="008A56B9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CF16CC" w:rsidRPr="006A129D" w:rsidRDefault="00CF16CC" w:rsidP="008A5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CF16CC" w:rsidRPr="00306EC6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18-4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F16CC" w:rsidRPr="00E46604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7" w:type="dxa"/>
            <w:gridSpan w:val="6"/>
            <w:vMerge/>
            <w:shd w:val="clear" w:color="auto" w:fill="auto"/>
          </w:tcPr>
          <w:p w:rsidR="00CF16CC" w:rsidRPr="00455B97" w:rsidRDefault="00CF16CC" w:rsidP="0061648C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CF16CC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CF16CC" w:rsidRDefault="00CF16CC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F16CC" w:rsidRDefault="00CF16CC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115000</w:t>
            </w:r>
          </w:p>
        </w:tc>
      </w:tr>
      <w:tr w:rsidR="00CF16CC" w:rsidRPr="0022631D" w:rsidTr="00B419B1">
        <w:trPr>
          <w:trHeight w:val="150"/>
        </w:trPr>
        <w:tc>
          <w:tcPr>
            <w:tcW w:w="11122" w:type="dxa"/>
            <w:gridSpan w:val="32"/>
            <w:shd w:val="clear" w:color="auto" w:fill="auto"/>
            <w:vAlign w:val="center"/>
          </w:tcPr>
          <w:p w:rsidR="00CF16CC" w:rsidRPr="00B4388C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16CC" w:rsidRPr="0022631D" w:rsidTr="00B419B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16CC" w:rsidRPr="001E5D9A" w:rsidTr="00B419B1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306EC6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Default="00CF16CC" w:rsidP="00B419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Հ.Ներսիսյան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10-3/1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082777" w:rsidRDefault="00CF16CC" w:rsidP="00367D8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hyperlink r:id="rId9" w:history="1">
              <w:r w:rsidRPr="00082777">
                <w:rPr>
                  <w:rStyle w:val="ab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CF16CC" w:rsidRDefault="00CF16CC" w:rsidP="001E5D9A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2500010857380100</w:t>
            </w: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CF16CC" w:rsidRDefault="00CF16CC" w:rsidP="007423BF">
            <w:pPr>
              <w:ind w:left="34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00650292</w:t>
            </w:r>
          </w:p>
        </w:tc>
      </w:tr>
      <w:tr w:rsidR="00CF16CC" w:rsidRPr="001E5D9A" w:rsidTr="00B419B1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CF16CC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3-4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6A129D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367D8E" w:rsidRDefault="00CF16CC" w:rsidP="00B419B1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Վրացական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նրբ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5շ., բն22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082777" w:rsidRDefault="00CF16CC" w:rsidP="00367D8E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b/>
                <w:color w:val="auto"/>
                <w:sz w:val="16"/>
                <w:szCs w:val="16"/>
              </w:rPr>
            </w:pPr>
            <w:hyperlink r:id="rId10" w:history="1">
              <w:r w:rsidRPr="00082777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ara5</w:t>
              </w:r>
              <w:r w:rsidRPr="00082777">
                <w:rPr>
                  <w:rStyle w:val="ab"/>
                  <w:rFonts w:ascii="GHEA Grapalat" w:hAnsi="GHEA Grapalat"/>
                  <w:sz w:val="16"/>
                  <w:szCs w:val="16"/>
                </w:rPr>
                <w:t>55@mail.ru</w:t>
              </w:r>
            </w:hyperlink>
            <w:r w:rsidRPr="00082777">
              <w:rPr>
                <w:rStyle w:val="ab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CF16CC" w:rsidP="001E5D9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419B1">
              <w:rPr>
                <w:rFonts w:ascii="GHEA Grapalat" w:hAnsi="GHEA Grapalat" w:cs="Sylfaen"/>
                <w:sz w:val="16"/>
                <w:szCs w:val="16"/>
              </w:rPr>
              <w:t>2500010743850100</w:t>
            </w: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CF16CC" w:rsidP="007423BF">
            <w:pPr>
              <w:ind w:left="34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419B1">
              <w:rPr>
                <w:rFonts w:ascii="GHEA Grapalat" w:hAnsi="GHEA Grapalat" w:cs="Sylfaen"/>
                <w:sz w:val="16"/>
                <w:szCs w:val="16"/>
              </w:rPr>
              <w:t>20060696</w:t>
            </w:r>
          </w:p>
        </w:tc>
      </w:tr>
      <w:tr w:rsidR="00CF16CC" w:rsidRPr="001E5D9A" w:rsidTr="00B419B1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Default="00CF16CC" w:rsidP="00CF16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306EC6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Գոհար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Ալեքսանյան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Մուշեղի</w:t>
            </w:r>
            <w:proofErr w:type="spellEnd"/>
            <w:r w:rsidRPr="00E53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082777" w:rsidRDefault="00082777" w:rsidP="00B419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Դրոյի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փ.,15շ.,բն.22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082777" w:rsidRDefault="00082777" w:rsidP="00367D8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hyperlink r:id="rId11" w:history="1">
              <w:r w:rsidRPr="00082777">
                <w:rPr>
                  <w:rStyle w:val="ab"/>
                  <w:rFonts w:ascii="GHEA Grapalat" w:hAnsi="GHEA Grapalat"/>
                  <w:sz w:val="16"/>
                  <w:szCs w:val="16"/>
                </w:rPr>
                <w:t>gurgenal@yahoo.com</w:t>
              </w:r>
            </w:hyperlink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082777" w:rsidP="001E5D9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2480103396820000</w:t>
            </w: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082777" w:rsidP="007423BF">
            <w:pPr>
              <w:ind w:left="34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26637097</w:t>
            </w:r>
            <w:bookmarkStart w:id="0" w:name="_GoBack"/>
            <w:bookmarkEnd w:id="0"/>
          </w:p>
        </w:tc>
      </w:tr>
      <w:tr w:rsidR="00CF16CC" w:rsidRPr="001E5D9A" w:rsidTr="00B419B1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8A56B9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6A129D" w:rsidRDefault="00CF16CC" w:rsidP="00692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Default="00CF16CC" w:rsidP="00367D8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Գյուլագարակ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Լոռի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Կուրթան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 1914, 5Փ., 4նրբ., Տ2</w:t>
            </w:r>
          </w:p>
        </w:tc>
        <w:tc>
          <w:tcPr>
            <w:tcW w:w="2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082777" w:rsidRDefault="00CF16CC" w:rsidP="00367D8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hyperlink r:id="rId12" w:history="1">
              <w:r w:rsidRPr="00082777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nane.harutyunyan.1986@mail.ru</w:t>
              </w:r>
            </w:hyperlink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CF16CC" w:rsidP="001E5D9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220249679618000</w:t>
            </w: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B419B1" w:rsidRDefault="00CF16CC" w:rsidP="007423BF">
            <w:pPr>
              <w:ind w:left="34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67136476</w:t>
            </w:r>
          </w:p>
        </w:tc>
      </w:tr>
      <w:tr w:rsidR="00CF16CC" w:rsidRPr="001E5D9A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730E52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C23995" w:rsidTr="00B41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6CC" w:rsidRPr="00B808EC" w:rsidRDefault="00CF16C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2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3B7E30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shd w:val="clear" w:color="auto" w:fill="auto"/>
            <w:vAlign w:val="center"/>
          </w:tcPr>
          <w:p w:rsidR="00CF16CC" w:rsidRPr="003B7E30" w:rsidRDefault="00CF16CC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F16CC" w:rsidRPr="003B7E30" w:rsidRDefault="00CF16C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F16CC" w:rsidRPr="003B7E30" w:rsidRDefault="00CF16CC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F16CC" w:rsidRPr="0061648C" w:rsidRDefault="00CF16CC" w:rsidP="00AA4348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3" w:history="1">
              <w:r w:rsidRPr="0061648C">
                <w:rPr>
                  <w:rStyle w:val="ab"/>
                  <w:sz w:val="16"/>
                  <w:szCs w:val="16"/>
                  <w:lang w:val="hy-AM"/>
                </w:rPr>
                <w:t>ashahbazyan@armstandard.am</w:t>
              </w:r>
            </w:hyperlink>
            <w:r w:rsidRPr="0061648C">
              <w:rPr>
                <w:sz w:val="16"/>
                <w:szCs w:val="16"/>
                <w:lang w:val="hy-AM"/>
              </w:rPr>
              <w:t xml:space="preserve"> </w:t>
            </w:r>
            <w:r w:rsidRPr="0061648C">
              <w:rPr>
                <w:lang w:val="hy-AM"/>
              </w:rPr>
              <w:t xml:space="preserve">  </w:t>
            </w: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C23995" w:rsidTr="00B419B1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C23995" w:rsidTr="00B419B1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C23995" w:rsidTr="00B419B1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E56328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E56328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CF16CC" w:rsidRPr="00C23995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E56328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16CC" w:rsidRPr="0022631D" w:rsidTr="00B419B1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16CC" w:rsidRPr="0022631D" w:rsidTr="00B419B1">
        <w:trPr>
          <w:trHeight w:val="288"/>
        </w:trPr>
        <w:tc>
          <w:tcPr>
            <w:tcW w:w="11122" w:type="dxa"/>
            <w:gridSpan w:val="32"/>
            <w:shd w:val="clear" w:color="auto" w:fill="99CCFF"/>
            <w:vAlign w:val="center"/>
          </w:tcPr>
          <w:p w:rsidR="00CF16CC" w:rsidRPr="0022631D" w:rsidRDefault="00CF16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16CC" w:rsidRPr="0022631D" w:rsidTr="00B419B1">
        <w:trPr>
          <w:trHeight w:val="227"/>
        </w:trPr>
        <w:tc>
          <w:tcPr>
            <w:tcW w:w="11122" w:type="dxa"/>
            <w:gridSpan w:val="32"/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16CC" w:rsidRPr="0022631D" w:rsidTr="00B419B1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16CC" w:rsidRPr="0022631D" w:rsidRDefault="00CF16C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16CC" w:rsidRPr="0022631D" w:rsidTr="00B419B1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CF16CC" w:rsidRPr="005C3F6A" w:rsidRDefault="00CF16CC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4038" w:type="dxa"/>
            <w:gridSpan w:val="14"/>
            <w:shd w:val="clear" w:color="auto" w:fill="auto"/>
            <w:vAlign w:val="center"/>
          </w:tcPr>
          <w:p w:rsidR="00CF16CC" w:rsidRPr="005C3F6A" w:rsidRDefault="00CF16CC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3546" w:type="dxa"/>
            <w:gridSpan w:val="10"/>
            <w:shd w:val="clear" w:color="auto" w:fill="auto"/>
            <w:vAlign w:val="center"/>
          </w:tcPr>
          <w:p w:rsidR="00CF16CC" w:rsidRPr="004922A0" w:rsidRDefault="00CF16CC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4" w:history="1">
              <w:r w:rsidRPr="002309CC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86" w:rsidRDefault="000F1586" w:rsidP="0022631D">
      <w:pPr>
        <w:spacing w:before="0" w:after="0"/>
      </w:pPr>
      <w:r>
        <w:separator/>
      </w:r>
    </w:p>
  </w:endnote>
  <w:endnote w:type="continuationSeparator" w:id="0">
    <w:p w:rsidR="000F1586" w:rsidRDefault="000F158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86" w:rsidRDefault="000F1586" w:rsidP="0022631D">
      <w:pPr>
        <w:spacing w:before="0" w:after="0"/>
      </w:pPr>
      <w:r>
        <w:separator/>
      </w:r>
    </w:p>
  </w:footnote>
  <w:footnote w:type="continuationSeparator" w:id="0">
    <w:p w:rsidR="000F1586" w:rsidRDefault="000F158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DB209FC"/>
    <w:lvl w:ilvl="0">
      <w:start w:val="1"/>
      <w:numFmt w:val="bullet"/>
      <w:pStyle w:val="2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6397E"/>
    <w:multiLevelType w:val="hybridMultilevel"/>
    <w:tmpl w:val="93A6F654"/>
    <w:lvl w:ilvl="0" w:tplc="61465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25553"/>
    <w:multiLevelType w:val="hybridMultilevel"/>
    <w:tmpl w:val="1CA2D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37324"/>
    <w:multiLevelType w:val="hybridMultilevel"/>
    <w:tmpl w:val="01BAAC6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7111E"/>
    <w:multiLevelType w:val="hybridMultilevel"/>
    <w:tmpl w:val="A510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C55F7"/>
    <w:multiLevelType w:val="hybridMultilevel"/>
    <w:tmpl w:val="0900C128"/>
    <w:lvl w:ilvl="0" w:tplc="24E84694">
      <w:start w:val="16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902CF"/>
    <w:multiLevelType w:val="hybridMultilevel"/>
    <w:tmpl w:val="A550A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B6DA0"/>
    <w:multiLevelType w:val="hybridMultilevel"/>
    <w:tmpl w:val="4D32DC4C"/>
    <w:lvl w:ilvl="0" w:tplc="4DD0AB0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1709C"/>
    <w:rsid w:val="000376A3"/>
    <w:rsid w:val="00044EA8"/>
    <w:rsid w:val="00046CCF"/>
    <w:rsid w:val="00051ECE"/>
    <w:rsid w:val="0007090E"/>
    <w:rsid w:val="00073D66"/>
    <w:rsid w:val="00082777"/>
    <w:rsid w:val="00091155"/>
    <w:rsid w:val="000B0199"/>
    <w:rsid w:val="000E27CC"/>
    <w:rsid w:val="000E4FF1"/>
    <w:rsid w:val="000F1586"/>
    <w:rsid w:val="000F376D"/>
    <w:rsid w:val="001021B0"/>
    <w:rsid w:val="00102E59"/>
    <w:rsid w:val="00107825"/>
    <w:rsid w:val="0012761E"/>
    <w:rsid w:val="00130448"/>
    <w:rsid w:val="0014403D"/>
    <w:rsid w:val="0015091D"/>
    <w:rsid w:val="00153740"/>
    <w:rsid w:val="00154D5E"/>
    <w:rsid w:val="00175F6B"/>
    <w:rsid w:val="0018422F"/>
    <w:rsid w:val="00192F59"/>
    <w:rsid w:val="001A1555"/>
    <w:rsid w:val="001A1999"/>
    <w:rsid w:val="001C1BE1"/>
    <w:rsid w:val="001D7568"/>
    <w:rsid w:val="001E0091"/>
    <w:rsid w:val="001E5564"/>
    <w:rsid w:val="001E5D9A"/>
    <w:rsid w:val="00201DF8"/>
    <w:rsid w:val="0022631D"/>
    <w:rsid w:val="00253A9F"/>
    <w:rsid w:val="0027637F"/>
    <w:rsid w:val="00292221"/>
    <w:rsid w:val="00295B92"/>
    <w:rsid w:val="002A2D48"/>
    <w:rsid w:val="002E1E81"/>
    <w:rsid w:val="002E4E6F"/>
    <w:rsid w:val="002F16CC"/>
    <w:rsid w:val="002F1FEB"/>
    <w:rsid w:val="00306EC6"/>
    <w:rsid w:val="003129B6"/>
    <w:rsid w:val="00316795"/>
    <w:rsid w:val="003348E1"/>
    <w:rsid w:val="00335388"/>
    <w:rsid w:val="00337CF8"/>
    <w:rsid w:val="00354CAF"/>
    <w:rsid w:val="00367D8E"/>
    <w:rsid w:val="00371B1D"/>
    <w:rsid w:val="00386F5E"/>
    <w:rsid w:val="003B2758"/>
    <w:rsid w:val="003B7E30"/>
    <w:rsid w:val="003E3D40"/>
    <w:rsid w:val="003E6978"/>
    <w:rsid w:val="00413B55"/>
    <w:rsid w:val="00433E3C"/>
    <w:rsid w:val="004473CF"/>
    <w:rsid w:val="004554A5"/>
    <w:rsid w:val="00455B97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4E6082"/>
    <w:rsid w:val="00503BCC"/>
    <w:rsid w:val="00546023"/>
    <w:rsid w:val="005545AC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1648C"/>
    <w:rsid w:val="0063054D"/>
    <w:rsid w:val="00636F4E"/>
    <w:rsid w:val="006374E0"/>
    <w:rsid w:val="00646760"/>
    <w:rsid w:val="00667643"/>
    <w:rsid w:val="00674EC6"/>
    <w:rsid w:val="00690ECB"/>
    <w:rsid w:val="0069798E"/>
    <w:rsid w:val="006A129D"/>
    <w:rsid w:val="006A38B4"/>
    <w:rsid w:val="006B2E21"/>
    <w:rsid w:val="006C0266"/>
    <w:rsid w:val="006C66A3"/>
    <w:rsid w:val="006D03F7"/>
    <w:rsid w:val="006D6413"/>
    <w:rsid w:val="006E0D92"/>
    <w:rsid w:val="006E1A83"/>
    <w:rsid w:val="006F2779"/>
    <w:rsid w:val="007060FC"/>
    <w:rsid w:val="00726292"/>
    <w:rsid w:val="00730E52"/>
    <w:rsid w:val="007423BF"/>
    <w:rsid w:val="007465BB"/>
    <w:rsid w:val="007669EF"/>
    <w:rsid w:val="007732E7"/>
    <w:rsid w:val="0078682E"/>
    <w:rsid w:val="0079362A"/>
    <w:rsid w:val="007A3024"/>
    <w:rsid w:val="007D5F60"/>
    <w:rsid w:val="0081420B"/>
    <w:rsid w:val="00815B75"/>
    <w:rsid w:val="00820891"/>
    <w:rsid w:val="00874807"/>
    <w:rsid w:val="0088687D"/>
    <w:rsid w:val="008938DE"/>
    <w:rsid w:val="008A0876"/>
    <w:rsid w:val="008A56B9"/>
    <w:rsid w:val="008C4E62"/>
    <w:rsid w:val="008C5C29"/>
    <w:rsid w:val="008E09F2"/>
    <w:rsid w:val="008E493A"/>
    <w:rsid w:val="00965D0F"/>
    <w:rsid w:val="009A196E"/>
    <w:rsid w:val="009C5E0F"/>
    <w:rsid w:val="009E0999"/>
    <w:rsid w:val="009E75FF"/>
    <w:rsid w:val="00A306F5"/>
    <w:rsid w:val="00A31820"/>
    <w:rsid w:val="00A54329"/>
    <w:rsid w:val="00A61D50"/>
    <w:rsid w:val="00A65696"/>
    <w:rsid w:val="00A65F1D"/>
    <w:rsid w:val="00A708FF"/>
    <w:rsid w:val="00A86C62"/>
    <w:rsid w:val="00A914A1"/>
    <w:rsid w:val="00AA32E4"/>
    <w:rsid w:val="00AA4348"/>
    <w:rsid w:val="00AC030B"/>
    <w:rsid w:val="00AD07B9"/>
    <w:rsid w:val="00AD59DC"/>
    <w:rsid w:val="00B03199"/>
    <w:rsid w:val="00B36564"/>
    <w:rsid w:val="00B419B1"/>
    <w:rsid w:val="00B4388C"/>
    <w:rsid w:val="00B75762"/>
    <w:rsid w:val="00B808EC"/>
    <w:rsid w:val="00B91DE2"/>
    <w:rsid w:val="00B94EA2"/>
    <w:rsid w:val="00BA03B0"/>
    <w:rsid w:val="00BA140B"/>
    <w:rsid w:val="00BB0A93"/>
    <w:rsid w:val="00BD3D4E"/>
    <w:rsid w:val="00BE0276"/>
    <w:rsid w:val="00BF1465"/>
    <w:rsid w:val="00BF41E0"/>
    <w:rsid w:val="00BF4745"/>
    <w:rsid w:val="00C17CCC"/>
    <w:rsid w:val="00C23995"/>
    <w:rsid w:val="00C46E34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04D4"/>
    <w:rsid w:val="00CD7E5D"/>
    <w:rsid w:val="00CF16CC"/>
    <w:rsid w:val="00CF1F70"/>
    <w:rsid w:val="00D2352C"/>
    <w:rsid w:val="00D239EC"/>
    <w:rsid w:val="00D350DE"/>
    <w:rsid w:val="00D36189"/>
    <w:rsid w:val="00D41C3A"/>
    <w:rsid w:val="00D46F08"/>
    <w:rsid w:val="00D80C64"/>
    <w:rsid w:val="00DB6BC0"/>
    <w:rsid w:val="00DB7EC1"/>
    <w:rsid w:val="00DE06F1"/>
    <w:rsid w:val="00DE4640"/>
    <w:rsid w:val="00DF0973"/>
    <w:rsid w:val="00E01F86"/>
    <w:rsid w:val="00E0434A"/>
    <w:rsid w:val="00E243EA"/>
    <w:rsid w:val="00E25F4F"/>
    <w:rsid w:val="00E262F4"/>
    <w:rsid w:val="00E33A25"/>
    <w:rsid w:val="00E41173"/>
    <w:rsid w:val="00E4188B"/>
    <w:rsid w:val="00E46604"/>
    <w:rsid w:val="00E535E9"/>
    <w:rsid w:val="00E54C4D"/>
    <w:rsid w:val="00E56328"/>
    <w:rsid w:val="00E86F22"/>
    <w:rsid w:val="00E93FF4"/>
    <w:rsid w:val="00EA01A2"/>
    <w:rsid w:val="00EA3DEE"/>
    <w:rsid w:val="00EA568C"/>
    <w:rsid w:val="00EA767F"/>
    <w:rsid w:val="00EB3863"/>
    <w:rsid w:val="00EB59EE"/>
    <w:rsid w:val="00EF16D0"/>
    <w:rsid w:val="00F10AFE"/>
    <w:rsid w:val="00F24C3F"/>
    <w:rsid w:val="00F31004"/>
    <w:rsid w:val="00F331A5"/>
    <w:rsid w:val="00F40359"/>
    <w:rsid w:val="00F50D6E"/>
    <w:rsid w:val="00F63ED3"/>
    <w:rsid w:val="00F64167"/>
    <w:rsid w:val="00F6673B"/>
    <w:rsid w:val="00F77AAD"/>
    <w:rsid w:val="00F81B1D"/>
    <w:rsid w:val="00F86C3B"/>
    <w:rsid w:val="00F916C4"/>
    <w:rsid w:val="00FB097B"/>
    <w:rsid w:val="00FB7F62"/>
    <w:rsid w:val="00FC2836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7669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766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hahbazyan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ne.harutyunyan.1986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rgenal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ra55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@immunofarm.net" TargetMode="External"/><Relationship Id="rId14" Type="http://schemas.openxmlformats.org/officeDocument/2006/relationships/hyperlink" Target="mailto:gnumner@armstand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6970-5E21-405A-A74B-C0AAD961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33</cp:revision>
  <cp:lastPrinted>2025-09-09T10:39:00Z</cp:lastPrinted>
  <dcterms:created xsi:type="dcterms:W3CDTF">2022-02-08T07:16:00Z</dcterms:created>
  <dcterms:modified xsi:type="dcterms:W3CDTF">2025-10-17T12:42:00Z</dcterms:modified>
</cp:coreProperties>
</file>