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A4A2" w14:textId="77777777" w:rsidR="00096865" w:rsidRPr="00064ADD" w:rsidRDefault="00096865" w:rsidP="00EF3662">
      <w:pPr>
        <w:pStyle w:val="BodyTextIndent"/>
        <w:spacing w:line="240" w:lineRule="auto"/>
        <w:jc w:val="center"/>
        <w:rPr>
          <w:rFonts w:ascii="GHEA Grapalat" w:hAnsi="GHEA Grapalat"/>
          <w:i w:val="0"/>
          <w:lang w:val="af-ZA"/>
        </w:rPr>
      </w:pPr>
    </w:p>
    <w:p w14:paraId="380F2343" w14:textId="77777777" w:rsidR="003D764D" w:rsidRPr="00712340" w:rsidRDefault="003D764D" w:rsidP="003D764D">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ՀԱՅՏԱՐԱՐՈՒԹՅՈՒՆ</w:t>
      </w:r>
    </w:p>
    <w:p w14:paraId="37C886A6" w14:textId="77777777" w:rsidR="003D764D" w:rsidRPr="00712340" w:rsidRDefault="003D764D" w:rsidP="003D764D">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712340">
        <w:rPr>
          <w:rFonts w:ascii="GHEA Grapalat" w:hAnsi="GHEA Grapalat"/>
          <w:i w:val="0"/>
          <w:lang w:val="af-ZA"/>
        </w:rPr>
        <w:t xml:space="preserve"> ՄԱՍԻՆ</w:t>
      </w:r>
    </w:p>
    <w:p w14:paraId="22E268D2" w14:textId="77777777" w:rsidR="003D764D" w:rsidRPr="00712340" w:rsidRDefault="003D764D" w:rsidP="003D764D">
      <w:pPr>
        <w:pStyle w:val="BodyTextIndent"/>
        <w:spacing w:line="240" w:lineRule="auto"/>
        <w:jc w:val="center"/>
        <w:rPr>
          <w:rFonts w:ascii="GHEA Grapalat" w:hAnsi="GHEA Grapalat"/>
          <w:i w:val="0"/>
          <w:lang w:val="af-ZA"/>
        </w:rPr>
      </w:pPr>
    </w:p>
    <w:p w14:paraId="62DC03F3" w14:textId="77777777" w:rsidR="003D764D" w:rsidRPr="00712340" w:rsidRDefault="003D764D" w:rsidP="003D764D">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Հայտարարության սույն տեքստը հաստատված է գնահատող հանձնաժողովի</w:t>
      </w:r>
    </w:p>
    <w:p w14:paraId="2D905BF1" w14:textId="053BB3BF" w:rsidR="003D764D" w:rsidRPr="00712340" w:rsidRDefault="003D764D" w:rsidP="003D764D">
      <w:pPr>
        <w:pStyle w:val="BodyTextIndent"/>
        <w:spacing w:line="240" w:lineRule="auto"/>
        <w:jc w:val="center"/>
        <w:rPr>
          <w:rFonts w:ascii="GHEA Grapalat" w:hAnsi="GHEA Grapalat"/>
          <w:i w:val="0"/>
          <w:lang w:val="af-ZA"/>
        </w:rPr>
      </w:pPr>
      <w:r w:rsidRPr="00712340">
        <w:rPr>
          <w:rFonts w:ascii="GHEA Grapalat" w:hAnsi="GHEA Grapalat"/>
          <w:i w:val="0"/>
          <w:lang w:val="af-ZA"/>
        </w:rPr>
        <w:t>20</w:t>
      </w:r>
      <w:r>
        <w:rPr>
          <w:rFonts w:ascii="GHEA Grapalat" w:hAnsi="GHEA Grapalat"/>
          <w:i w:val="0"/>
          <w:lang w:val="hy-AM"/>
        </w:rPr>
        <w:t>2</w:t>
      </w:r>
      <w:r w:rsidR="00495CA6">
        <w:rPr>
          <w:rFonts w:ascii="GHEA Grapalat" w:hAnsi="GHEA Grapalat"/>
          <w:i w:val="0"/>
          <w:lang w:val="hy-AM"/>
        </w:rPr>
        <w:t>5</w:t>
      </w:r>
      <w:r w:rsidRPr="00712340">
        <w:rPr>
          <w:rFonts w:ascii="GHEA Grapalat" w:hAnsi="GHEA Grapalat"/>
          <w:i w:val="0"/>
          <w:lang w:val="af-ZA"/>
        </w:rPr>
        <w:t xml:space="preserve"> թվականի «</w:t>
      </w:r>
      <w:r w:rsidR="00495CA6">
        <w:rPr>
          <w:rFonts w:ascii="GHEA Grapalat" w:hAnsi="GHEA Grapalat"/>
          <w:i w:val="0"/>
          <w:lang w:val="hy-AM"/>
        </w:rPr>
        <w:t>հունվարի</w:t>
      </w:r>
      <w:r w:rsidRPr="00712340">
        <w:rPr>
          <w:rFonts w:ascii="GHEA Grapalat" w:hAnsi="GHEA Grapalat"/>
          <w:i w:val="0"/>
          <w:lang w:val="af-ZA"/>
        </w:rPr>
        <w:t>»  «</w:t>
      </w:r>
      <w:r w:rsidR="00495CA6">
        <w:rPr>
          <w:rFonts w:ascii="GHEA Grapalat" w:hAnsi="GHEA Grapalat"/>
          <w:i w:val="0"/>
          <w:lang w:val="af-ZA"/>
        </w:rPr>
        <w:t>20</w:t>
      </w:r>
      <w:r w:rsidRPr="00712340">
        <w:rPr>
          <w:rFonts w:ascii="GHEA Grapalat" w:hAnsi="GHEA Grapalat"/>
          <w:i w:val="0"/>
          <w:lang w:val="af-ZA"/>
        </w:rPr>
        <w:t>» «</w:t>
      </w:r>
      <w:r w:rsidR="00495CA6">
        <w:rPr>
          <w:rFonts w:ascii="GHEA Grapalat" w:hAnsi="GHEA Grapalat"/>
          <w:i w:val="0"/>
          <w:lang w:val="af-ZA"/>
        </w:rPr>
        <w:t>1</w:t>
      </w:r>
      <w:r w:rsidRPr="00712340">
        <w:rPr>
          <w:rFonts w:ascii="GHEA Grapalat" w:hAnsi="GHEA Grapalat"/>
          <w:i w:val="0"/>
          <w:lang w:val="af-ZA"/>
        </w:rPr>
        <w:t xml:space="preserve">» որոշմամբ </w:t>
      </w:r>
    </w:p>
    <w:p w14:paraId="1623FE27" w14:textId="77777777" w:rsidR="003D764D" w:rsidRPr="00712340" w:rsidRDefault="003D764D" w:rsidP="003D764D">
      <w:pPr>
        <w:pStyle w:val="BodyTextIndent"/>
        <w:spacing w:line="240" w:lineRule="auto"/>
        <w:jc w:val="center"/>
        <w:rPr>
          <w:rFonts w:ascii="GHEA Grapalat" w:hAnsi="GHEA Grapalat"/>
          <w:i w:val="0"/>
          <w:lang w:val="af-ZA"/>
        </w:rPr>
      </w:pPr>
    </w:p>
    <w:p w14:paraId="7DD9CA39" w14:textId="72A76682" w:rsidR="003D764D" w:rsidRPr="00712340" w:rsidRDefault="003D764D" w:rsidP="003D764D">
      <w:pPr>
        <w:pStyle w:val="BodyTextIndent"/>
        <w:spacing w:line="240" w:lineRule="auto"/>
        <w:jc w:val="center"/>
        <w:rPr>
          <w:rFonts w:ascii="GHEA Grapalat" w:hAnsi="GHEA Grapalat"/>
          <w:i w:val="0"/>
          <w:lang w:val="af-ZA"/>
        </w:rPr>
      </w:pPr>
      <w:r w:rsidRPr="00712340">
        <w:rPr>
          <w:rFonts w:ascii="GHEA Grapalat" w:hAnsi="GHEA Grapalat"/>
          <w:i w:val="0"/>
          <w:lang w:val="af-ZA"/>
        </w:rPr>
        <w:t xml:space="preserve">Ընթացակարգի ծածկագիրը`  </w:t>
      </w:r>
      <w:r>
        <w:rPr>
          <w:rFonts w:ascii="GHEA Grapalat" w:hAnsi="GHEA Grapalat"/>
          <w:i w:val="0"/>
          <w:lang w:val="hy-AM"/>
        </w:rPr>
        <w:t>ՍԱՊՌԴԹ-ԳՀ</w:t>
      </w:r>
      <w:r w:rsidRPr="00712340">
        <w:rPr>
          <w:rFonts w:ascii="GHEA Grapalat" w:hAnsi="GHEA Grapalat"/>
          <w:i w:val="0"/>
          <w:lang w:val="af-ZA"/>
        </w:rPr>
        <w:t>ԾՁԲ</w:t>
      </w:r>
      <w:r>
        <w:rPr>
          <w:rFonts w:ascii="GHEA Grapalat" w:hAnsi="GHEA Grapalat"/>
          <w:i w:val="0"/>
          <w:lang w:val="af-ZA"/>
        </w:rPr>
        <w:t>-</w:t>
      </w:r>
      <w:r>
        <w:rPr>
          <w:rFonts w:ascii="GHEA Grapalat" w:hAnsi="GHEA Grapalat"/>
          <w:i w:val="0"/>
          <w:lang w:val="hy-AM"/>
        </w:rPr>
        <w:t>0</w:t>
      </w:r>
      <w:r w:rsidR="00495CA6">
        <w:rPr>
          <w:rFonts w:ascii="GHEA Grapalat" w:hAnsi="GHEA Grapalat"/>
          <w:i w:val="0"/>
          <w:lang w:val="hy-AM"/>
        </w:rPr>
        <w:t>1</w:t>
      </w:r>
      <w:r>
        <w:rPr>
          <w:rFonts w:ascii="GHEA Grapalat" w:hAnsi="GHEA Grapalat"/>
          <w:i w:val="0"/>
          <w:lang w:val="hy-AM"/>
        </w:rPr>
        <w:t>/0</w:t>
      </w:r>
      <w:r w:rsidR="00495CA6">
        <w:rPr>
          <w:rFonts w:ascii="GHEA Grapalat" w:hAnsi="GHEA Grapalat"/>
          <w:i w:val="0"/>
          <w:lang w:val="hy-AM"/>
        </w:rPr>
        <w:t>1</w:t>
      </w:r>
      <w:r>
        <w:rPr>
          <w:rFonts w:ascii="GHEA Grapalat" w:hAnsi="GHEA Grapalat"/>
          <w:i w:val="0"/>
          <w:lang w:val="hy-AM"/>
        </w:rPr>
        <w:t>-2</w:t>
      </w:r>
      <w:r w:rsidR="00495CA6">
        <w:rPr>
          <w:rFonts w:ascii="GHEA Grapalat" w:hAnsi="GHEA Grapalat"/>
          <w:i w:val="0"/>
          <w:lang w:val="hy-AM"/>
        </w:rPr>
        <w:t>5</w:t>
      </w:r>
      <w:r w:rsidRPr="00712340">
        <w:rPr>
          <w:rFonts w:ascii="GHEA Grapalat" w:hAnsi="GHEA Grapalat"/>
          <w:i w:val="0"/>
          <w:u w:val="single"/>
          <w:lang w:val="af-ZA"/>
        </w:rPr>
        <w:t xml:space="preserve">       </w:t>
      </w:r>
    </w:p>
    <w:p w14:paraId="272FE56B" w14:textId="77777777" w:rsidR="003D764D" w:rsidRPr="00712340" w:rsidRDefault="003D764D" w:rsidP="003D764D">
      <w:pPr>
        <w:pStyle w:val="BodyTextIndent"/>
        <w:spacing w:line="240" w:lineRule="auto"/>
        <w:rPr>
          <w:rFonts w:ascii="GHEA Grapalat" w:hAnsi="GHEA Grapalat"/>
          <w:i w:val="0"/>
          <w:lang w:val="af-ZA"/>
        </w:rPr>
      </w:pPr>
    </w:p>
    <w:p w14:paraId="73810552" w14:textId="4688CF4F" w:rsidR="003D764D" w:rsidRPr="00C71487" w:rsidRDefault="003D764D" w:rsidP="003D764D">
      <w:pPr>
        <w:pStyle w:val="BodyTextIndent"/>
        <w:spacing w:line="240" w:lineRule="auto"/>
        <w:ind w:firstLine="708"/>
        <w:jc w:val="left"/>
        <w:rPr>
          <w:rFonts w:ascii="GHEA Grapalat" w:hAnsi="GHEA Grapalat"/>
          <w:i w:val="0"/>
          <w:lang w:val="af-ZA"/>
        </w:rPr>
      </w:pPr>
      <w:r w:rsidRPr="00C71487">
        <w:rPr>
          <w:rFonts w:ascii="GHEA Grapalat" w:hAnsi="GHEA Grapalat"/>
          <w:i w:val="0"/>
          <w:lang w:val="af-ZA"/>
        </w:rPr>
        <w:t xml:space="preserve">Պատվիրատուն` </w:t>
      </w:r>
      <w:r w:rsidRPr="00C71487">
        <w:rPr>
          <w:rFonts w:ascii="GHEA Grapalat" w:hAnsi="GHEA Grapalat"/>
          <w:i w:val="0"/>
          <w:lang w:val="hy-AM"/>
        </w:rPr>
        <w:t>«</w:t>
      </w:r>
      <w:r w:rsidRPr="00CF1645">
        <w:rPr>
          <w:rFonts w:ascii="GHEA Grapalat" w:hAnsi="GHEA Grapalat"/>
          <w:i w:val="0"/>
          <w:lang w:val="af-ZA"/>
        </w:rPr>
        <w:t>Կ.Ս.Ստանիսլավսկու անվան պետական ռուսական դրամատիկական թատրոն</w:t>
      </w:r>
      <w:r>
        <w:rPr>
          <w:rFonts w:ascii="GHEA Grapalat" w:hAnsi="GHEA Grapalat"/>
          <w:i w:val="0"/>
          <w:lang w:val="hy-AM"/>
        </w:rPr>
        <w:t>»</w:t>
      </w:r>
      <w:r w:rsidRPr="00CF1645">
        <w:rPr>
          <w:rFonts w:ascii="GHEA Grapalat" w:hAnsi="GHEA Grapalat"/>
          <w:i w:val="0"/>
          <w:lang w:val="af-ZA"/>
        </w:rPr>
        <w:t xml:space="preserve"> ՊՈԱԿ</w:t>
      </w:r>
      <w:r w:rsidRPr="00B64FFE">
        <w:rPr>
          <w:rFonts w:ascii="GHEA Grapalat" w:hAnsi="GHEA Grapalat"/>
          <w:i w:val="0"/>
          <w:lang w:val="af-ZA"/>
        </w:rPr>
        <w:t>, որը գտնվում է</w:t>
      </w:r>
      <w:r>
        <w:rPr>
          <w:rFonts w:ascii="GHEA Grapalat" w:hAnsi="GHEA Grapalat"/>
          <w:i w:val="0"/>
          <w:lang w:val="af-ZA"/>
        </w:rPr>
        <w:t xml:space="preserve"> ք.Երևան , Աբովյան 7</w:t>
      </w:r>
      <w:r w:rsidRPr="00B64FFE">
        <w:rPr>
          <w:rFonts w:ascii="GHEA Grapalat" w:hAnsi="GHEA Grapalat"/>
          <w:i w:val="0"/>
          <w:lang w:val="af-ZA"/>
        </w:rPr>
        <w:t xml:space="preserve"> հասցեում</w:t>
      </w:r>
      <w:r>
        <w:rPr>
          <w:rFonts w:ascii="GHEA Grapalat" w:hAnsi="GHEA Grapalat"/>
          <w:i w:val="0"/>
          <w:lang w:val="af-ZA"/>
        </w:rPr>
        <w:t xml:space="preserve">, </w:t>
      </w:r>
      <w:r w:rsidRPr="00C71487">
        <w:rPr>
          <w:rFonts w:ascii="GHEA Grapalat" w:hAnsi="GHEA Grapalat"/>
          <w:i w:val="0"/>
          <w:sz w:val="16"/>
          <w:szCs w:val="16"/>
          <w:lang w:val="af-ZA"/>
        </w:rPr>
        <w:t xml:space="preserve">  </w:t>
      </w:r>
      <w:r w:rsidRPr="00C71487">
        <w:rPr>
          <w:rFonts w:ascii="GHEA Grapalat" w:hAnsi="GHEA Grapalat"/>
          <w:i w:val="0"/>
          <w:lang w:val="af-ZA"/>
        </w:rPr>
        <w:t>հայտարարում է գնանշման հարցում, որն</w:t>
      </w:r>
      <w:r>
        <w:rPr>
          <w:rFonts w:ascii="GHEA Grapalat" w:hAnsi="GHEA Grapalat"/>
          <w:i w:val="0"/>
          <w:lang w:val="af-ZA"/>
        </w:rPr>
        <w:t>b</w:t>
      </w:r>
      <w:r w:rsidRPr="00C71487">
        <w:rPr>
          <w:rFonts w:ascii="GHEA Grapalat" w:hAnsi="GHEA Grapalat"/>
          <w:i w:val="0"/>
          <w:lang w:val="af-ZA"/>
        </w:rPr>
        <w:t>իրականացվում է մեկ փուլով:</w:t>
      </w:r>
    </w:p>
    <w:p w14:paraId="2805BD77" w14:textId="37B6179F" w:rsidR="00712340" w:rsidRPr="00064ADD" w:rsidRDefault="003D764D" w:rsidP="003D764D">
      <w:pPr>
        <w:pStyle w:val="BodyTextIndent"/>
        <w:spacing w:line="240" w:lineRule="auto"/>
        <w:ind w:firstLine="0"/>
        <w:rPr>
          <w:rFonts w:ascii="GHEA Grapalat" w:hAnsi="GHEA Grapalat"/>
          <w:i w:val="0"/>
          <w:lang w:val="af-ZA"/>
        </w:rPr>
      </w:pPr>
      <w:r w:rsidRPr="00712340">
        <w:rPr>
          <w:rFonts w:ascii="GHEA Grapalat" w:hAnsi="GHEA Grapalat"/>
          <w:i w:val="0"/>
          <w:lang w:val="af-ZA"/>
        </w:rPr>
        <w:tab/>
      </w:r>
      <w:bookmarkStart w:id="0" w:name="_Hlk23167417"/>
      <w:r w:rsidRPr="00712340">
        <w:rPr>
          <w:rFonts w:ascii="GHEA Grapalat" w:hAnsi="GHEA Grapalat"/>
          <w:i w:val="0"/>
          <w:lang w:val="af-ZA"/>
        </w:rPr>
        <w:t>Սույն ընթացակարգի</w:t>
      </w:r>
      <w:bookmarkEnd w:id="0"/>
      <w:r w:rsidRPr="00712340">
        <w:rPr>
          <w:rFonts w:ascii="GHEA Grapalat" w:hAnsi="GHEA Grapalat"/>
          <w:i w:val="0"/>
          <w:lang w:val="af-ZA"/>
        </w:rPr>
        <w:t xml:space="preserve"> արդյունքում </w:t>
      </w:r>
      <w:r w:rsidRPr="00712340">
        <w:rPr>
          <w:rFonts w:ascii="GHEA Grapalat" w:hAnsi="GHEA Grapalat"/>
          <w:i w:val="0"/>
          <w:lang w:val="hy-AM"/>
        </w:rPr>
        <w:t>ընտրված</w:t>
      </w:r>
      <w:r w:rsidRPr="00712340">
        <w:rPr>
          <w:rFonts w:ascii="GHEA Grapalat" w:hAnsi="GHEA Grapalat"/>
          <w:i w:val="0"/>
          <w:lang w:val="af-ZA"/>
        </w:rPr>
        <w:t xml:space="preserve"> մասնակցին սահմանված կարգով կառաջարկվի կնքել </w:t>
      </w:r>
      <w:r>
        <w:rPr>
          <w:rFonts w:ascii="GHEA Grapalat" w:hAnsi="GHEA Grapalat"/>
          <w:i w:val="0"/>
          <w:lang w:val="hy-AM"/>
        </w:rPr>
        <w:t>«</w:t>
      </w:r>
      <w:r>
        <w:rPr>
          <w:rFonts w:ascii="GHEA Grapalat" w:hAnsi="GHEA Grapalat"/>
          <w:i w:val="0"/>
          <w:lang w:val="af-ZA"/>
        </w:rPr>
        <w:t>Պահնորդական</w:t>
      </w:r>
      <w:r>
        <w:rPr>
          <w:rFonts w:ascii="GHEA Grapalat" w:hAnsi="GHEA Grapalat"/>
          <w:i w:val="0"/>
          <w:lang w:val="hy-AM"/>
        </w:rPr>
        <w:t>»</w:t>
      </w:r>
      <w:r w:rsidRPr="00B64FFE">
        <w:rPr>
          <w:rFonts w:ascii="GHEA Grapalat" w:hAnsi="GHEA Grapalat"/>
          <w:i w:val="0"/>
          <w:lang w:val="af-ZA"/>
        </w:rPr>
        <w:t xml:space="preserve"> </w:t>
      </w:r>
      <w:r>
        <w:rPr>
          <w:rFonts w:ascii="GHEA Grapalat" w:hAnsi="GHEA Grapalat"/>
          <w:i w:val="0"/>
          <w:lang w:val="hy-AM"/>
        </w:rPr>
        <w:t>ծառայության</w:t>
      </w:r>
      <w:r w:rsidRPr="00712340">
        <w:rPr>
          <w:rFonts w:ascii="GHEA Grapalat" w:hAnsi="GHEA Grapalat"/>
          <w:i w:val="0"/>
          <w:lang w:val="af-ZA"/>
        </w:rPr>
        <w:t xml:space="preserve"> մատուցման պայմանագիր (այսուհետ` պայմանագիր)։</w:t>
      </w:r>
    </w:p>
    <w:p w14:paraId="2D5691F0" w14:textId="347BB4E2"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438212B3" w:rsidR="003E7559" w:rsidRPr="00064ADD" w:rsidRDefault="003E7559" w:rsidP="003E7559">
      <w:pPr>
        <w:pStyle w:val="BodyTextIndent"/>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3D764D">
        <w:rPr>
          <w:rFonts w:ascii="GHEA Grapalat" w:hAnsi="GHEA Grapalat"/>
          <w:i w:val="0"/>
          <w:lang w:val="af-ZA" w:eastAsia="ru-RU"/>
        </w:rPr>
        <w:t>ք.Երևան, Աբովյան 7(</w:t>
      </w:r>
      <w:r w:rsidR="003D764D">
        <w:rPr>
          <w:rFonts w:ascii="GHEA Grapalat" w:hAnsi="GHEA Grapalat"/>
          <w:i w:val="0"/>
          <w:lang w:val="hy-AM" w:eastAsia="ru-RU"/>
        </w:rPr>
        <w:t>հաշվապահություն</w:t>
      </w:r>
      <w:r w:rsidR="003D764D">
        <w:rPr>
          <w:rFonts w:ascii="GHEA Grapalat" w:hAnsi="GHEA Grapalat"/>
          <w:i w:val="0"/>
          <w:lang w:val="af-ZA" w:eastAsia="ru-RU"/>
        </w:rPr>
        <w:t>)</w:t>
      </w:r>
      <w:r w:rsidR="003D764D" w:rsidRPr="00712340">
        <w:rPr>
          <w:rFonts w:ascii="GHEA Grapalat" w:hAnsi="GHEA Grapalat"/>
          <w:i w:val="0"/>
          <w:lang w:val="af-ZA"/>
        </w:rPr>
        <w:t xml:space="preserve"> հասցեով</w:t>
      </w:r>
      <w:r w:rsidR="003D764D" w:rsidRPr="00064ADD">
        <w:rPr>
          <w:rFonts w:ascii="GHEA Grapalat" w:hAnsi="GHEA Grapalat"/>
          <w:i w:val="0"/>
          <w:lang w:val="af-ZA"/>
        </w:rPr>
        <w:t xml:space="preserve"> </w:t>
      </w:r>
      <w:r w:rsidRPr="00064ADD">
        <w:rPr>
          <w:rFonts w:ascii="GHEA Grapalat" w:hAnsi="GHEA Grapalat"/>
          <w:i w:val="0"/>
          <w:lang w:val="af-ZA"/>
        </w:rPr>
        <w:t>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3D764D">
        <w:rPr>
          <w:rFonts w:ascii="GHEA Grapalat" w:hAnsi="GHEA Grapalat"/>
          <w:i w:val="0"/>
          <w:lang w:val="hy-AM"/>
        </w:rPr>
        <w:t>7</w:t>
      </w:r>
      <w:r w:rsidRPr="00064ADD">
        <w:rPr>
          <w:rFonts w:ascii="GHEA Grapalat" w:hAnsi="GHEA Grapalat"/>
          <w:i w:val="0"/>
          <w:lang w:val="af-ZA"/>
        </w:rPr>
        <w:t xml:space="preserve">-րդ օրվա ժամը </w:t>
      </w:r>
      <w:r w:rsidR="003D764D">
        <w:rPr>
          <w:rFonts w:ascii="GHEA Grapalat" w:hAnsi="GHEA Grapalat"/>
          <w:i w:val="0"/>
          <w:lang w:val="hy-AM"/>
        </w:rPr>
        <w:t>12։00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3CC908F8" w:rsidR="003E7559" w:rsidRPr="00064ADD" w:rsidRDefault="003E7559" w:rsidP="003E7559">
      <w:pPr>
        <w:pStyle w:val="BodyTextIndent"/>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3D764D">
        <w:rPr>
          <w:rFonts w:ascii="GHEA Grapalat" w:hAnsi="GHEA Grapalat"/>
          <w:i w:val="0"/>
          <w:lang w:val="af-ZA" w:eastAsia="ru-RU"/>
        </w:rPr>
        <w:t>Աբովյան 7</w:t>
      </w:r>
      <w:r w:rsidR="003D764D">
        <w:rPr>
          <w:rFonts w:ascii="GHEA Grapalat" w:hAnsi="GHEA Grapalat"/>
          <w:i w:val="0"/>
          <w:lang w:val="hy-AM" w:eastAsia="ru-RU"/>
        </w:rPr>
        <w:t xml:space="preserve"> </w:t>
      </w:r>
      <w:r w:rsidRPr="00064ADD">
        <w:rPr>
          <w:rFonts w:ascii="GHEA Grapalat" w:hAnsi="GHEA Grapalat"/>
          <w:i w:val="0"/>
          <w:lang w:val="af-ZA"/>
        </w:rPr>
        <w:t xml:space="preserve">հասցեում,  </w:t>
      </w:r>
      <w:r w:rsidRPr="003D764D">
        <w:rPr>
          <w:rFonts w:ascii="GHEA Grapalat" w:hAnsi="GHEA Grapalat"/>
          <w:b/>
          <w:bCs/>
          <w:i w:val="0"/>
          <w:lang w:val="af-ZA"/>
        </w:rPr>
        <w:t>«</w:t>
      </w:r>
      <w:r w:rsidR="003D764D" w:rsidRPr="003D764D">
        <w:rPr>
          <w:rFonts w:ascii="GHEA Grapalat" w:hAnsi="GHEA Grapalat"/>
          <w:b/>
          <w:bCs/>
          <w:i w:val="0"/>
          <w:lang w:val="hy-AM"/>
        </w:rPr>
        <w:t>202</w:t>
      </w:r>
      <w:r w:rsidR="00495CA6">
        <w:rPr>
          <w:rFonts w:ascii="GHEA Grapalat" w:hAnsi="GHEA Grapalat"/>
          <w:b/>
          <w:bCs/>
          <w:i w:val="0"/>
          <w:lang w:val="hy-AM"/>
        </w:rPr>
        <w:t>5</w:t>
      </w:r>
      <w:r w:rsidRPr="003D764D">
        <w:rPr>
          <w:rFonts w:ascii="GHEA Grapalat" w:hAnsi="GHEA Grapalat"/>
          <w:b/>
          <w:bCs/>
          <w:i w:val="0"/>
          <w:lang w:val="af-ZA"/>
        </w:rPr>
        <w:t>» «</w:t>
      </w:r>
      <w:r w:rsidR="00495CA6">
        <w:rPr>
          <w:rFonts w:ascii="GHEA Grapalat" w:hAnsi="GHEA Grapalat"/>
          <w:b/>
          <w:bCs/>
          <w:i w:val="0"/>
          <w:lang w:val="af-ZA"/>
        </w:rPr>
        <w:t>հունվարի</w:t>
      </w:r>
      <w:r w:rsidR="003D764D" w:rsidRPr="003D764D">
        <w:rPr>
          <w:rFonts w:ascii="GHEA Grapalat" w:hAnsi="GHEA Grapalat"/>
          <w:b/>
          <w:bCs/>
          <w:i w:val="0"/>
          <w:lang w:val="hy-AM"/>
        </w:rPr>
        <w:t>»</w:t>
      </w:r>
      <w:r w:rsidRPr="003D764D">
        <w:rPr>
          <w:rFonts w:ascii="GHEA Grapalat" w:hAnsi="GHEA Grapalat"/>
          <w:b/>
          <w:bCs/>
          <w:i w:val="0"/>
          <w:lang w:val="af-ZA"/>
        </w:rPr>
        <w:t xml:space="preserve"> </w:t>
      </w:r>
      <w:r w:rsidR="00495CA6">
        <w:rPr>
          <w:rFonts w:ascii="GHEA Grapalat" w:hAnsi="GHEA Grapalat"/>
          <w:b/>
          <w:bCs/>
          <w:i w:val="0"/>
          <w:lang w:val="af-ZA"/>
        </w:rPr>
        <w:t>27</w:t>
      </w:r>
      <w:r w:rsidRPr="003D764D">
        <w:rPr>
          <w:rFonts w:ascii="GHEA Grapalat" w:hAnsi="GHEA Grapalat"/>
          <w:b/>
          <w:bCs/>
          <w:i w:val="0"/>
          <w:lang w:val="af-ZA"/>
        </w:rPr>
        <w:t xml:space="preserve">» -ին ժամը  </w:t>
      </w:r>
      <w:r w:rsidR="003D764D" w:rsidRPr="003D764D">
        <w:rPr>
          <w:rFonts w:ascii="GHEA Grapalat" w:hAnsi="GHEA Grapalat"/>
          <w:b/>
          <w:bCs/>
          <w:i w:val="0"/>
          <w:lang w:val="hy-AM"/>
        </w:rPr>
        <w:t>1</w:t>
      </w:r>
      <w:r w:rsidR="00495CA6">
        <w:rPr>
          <w:rFonts w:ascii="GHEA Grapalat" w:hAnsi="GHEA Grapalat"/>
          <w:b/>
          <w:bCs/>
          <w:i w:val="0"/>
          <w:lang w:val="hy-AM"/>
        </w:rPr>
        <w:t>6</w:t>
      </w:r>
      <w:r w:rsidR="003D764D" w:rsidRPr="003D764D">
        <w:rPr>
          <w:rFonts w:ascii="GHEA Grapalat" w:hAnsi="GHEA Grapalat"/>
          <w:b/>
          <w:bCs/>
          <w:i w:val="0"/>
          <w:lang w:val="hy-AM"/>
        </w:rPr>
        <w:t>։00</w:t>
      </w:r>
      <w:r w:rsidRPr="003D764D">
        <w:rPr>
          <w:rFonts w:ascii="GHEA Grapalat" w:hAnsi="GHEA Grapalat"/>
          <w:b/>
          <w:bCs/>
          <w:i w:val="0"/>
          <w:lang w:val="af-ZA"/>
        </w:rPr>
        <w:t>-ին</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BodyTextIndent"/>
        <w:spacing w:line="240" w:lineRule="auto"/>
        <w:rPr>
          <w:rFonts w:ascii="GHEA Grapalat" w:hAnsi="GHEA Grapalat"/>
          <w:i w:val="0"/>
          <w:lang w:val="hy-AM"/>
        </w:rPr>
      </w:pPr>
    </w:p>
    <w:p w14:paraId="6DD9095E" w14:textId="77777777" w:rsidR="003D764D" w:rsidRDefault="003D764D" w:rsidP="003D764D">
      <w:pPr>
        <w:pStyle w:val="BodyTextIndent"/>
        <w:spacing w:line="240" w:lineRule="auto"/>
        <w:rPr>
          <w:rFonts w:ascii="GHEA Grapalat" w:hAnsi="GHEA Grapalat"/>
          <w:i w:val="0"/>
          <w:lang w:val="af-ZA"/>
        </w:rPr>
      </w:pPr>
      <w:r w:rsidRPr="00C32E35">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Pr>
          <w:rFonts w:ascii="GHEA Grapalat" w:hAnsi="GHEA Grapalat"/>
          <w:i w:val="0"/>
          <w:lang w:val="af-ZA"/>
        </w:rPr>
        <w:t>կարգող` Մացակ Պողոսյանին</w:t>
      </w:r>
      <w:r w:rsidRPr="00C32E35">
        <w:rPr>
          <w:rFonts w:ascii="GHEA Grapalat" w:hAnsi="GHEA Grapalat"/>
          <w:i w:val="0"/>
          <w:lang w:val="af-ZA"/>
        </w:rPr>
        <w:t>։</w:t>
      </w:r>
    </w:p>
    <w:p w14:paraId="3A495F2C" w14:textId="77777777" w:rsidR="003D764D" w:rsidRPr="00C32E35" w:rsidRDefault="003D764D" w:rsidP="003D764D">
      <w:pPr>
        <w:pStyle w:val="BodyTextIndent"/>
        <w:spacing w:line="240" w:lineRule="auto"/>
        <w:rPr>
          <w:rFonts w:ascii="GHEA Grapalat" w:hAnsi="GHEA Grapalat"/>
          <w:i w:val="0"/>
          <w:lang w:val="af-ZA"/>
        </w:rPr>
      </w:pPr>
    </w:p>
    <w:p w14:paraId="2BD4F6EC" w14:textId="77777777" w:rsidR="003D764D" w:rsidRPr="00A82745" w:rsidRDefault="003D764D" w:rsidP="003D764D">
      <w:pPr>
        <w:pStyle w:val="BodyTextIndent"/>
        <w:spacing w:line="240" w:lineRule="auto"/>
        <w:ind w:firstLine="0"/>
        <w:jc w:val="left"/>
        <w:rPr>
          <w:rFonts w:ascii="GHEA Grapalat" w:hAnsi="GHEA Grapalat"/>
          <w:i w:val="0"/>
          <w:lang w:val="hy-AM"/>
        </w:rPr>
      </w:pPr>
      <w:r w:rsidRPr="00C32E35">
        <w:rPr>
          <w:rFonts w:ascii="GHEA Grapalat" w:hAnsi="GHEA Grapalat"/>
          <w:i w:val="0"/>
          <w:lang w:val="af-ZA"/>
        </w:rPr>
        <w:t>Հեռախոս`</w:t>
      </w:r>
      <w:r>
        <w:rPr>
          <w:rFonts w:ascii="GHEA Grapalat" w:hAnsi="GHEA Grapalat"/>
          <w:i w:val="0"/>
          <w:lang w:val="af-ZA"/>
        </w:rPr>
        <w:t xml:space="preserve"> (+374) 99 499409</w:t>
      </w:r>
      <w:r>
        <w:rPr>
          <w:rFonts w:ascii="GHEA Grapalat" w:hAnsi="GHEA Grapalat"/>
          <w:i w:val="0"/>
          <w:lang w:val="af-ZA"/>
        </w:rPr>
        <w:br/>
      </w:r>
      <w:bookmarkStart w:id="2" w:name="_Hlk165551454"/>
      <w:r w:rsidRPr="00C32E35">
        <w:rPr>
          <w:rFonts w:ascii="GHEA Grapalat" w:hAnsi="GHEA Grapalat"/>
          <w:i w:val="0"/>
          <w:lang w:val="af-ZA"/>
        </w:rPr>
        <w:t>Էլ.փոստ`</w:t>
      </w:r>
      <w:r>
        <w:rPr>
          <w:rFonts w:ascii="GHEA Grapalat" w:hAnsi="GHEA Grapalat"/>
          <w:i w:val="0"/>
          <w:lang w:val="hy-AM"/>
        </w:rPr>
        <w:t xml:space="preserve"> </w:t>
      </w:r>
      <w:hyperlink r:id="rId8" w:history="1">
        <w:r w:rsidRPr="00B125CA">
          <w:rPr>
            <w:rStyle w:val="Hyperlink"/>
            <w:rFonts w:ascii="GHEA Grapalat" w:hAnsi="GHEA Grapalat"/>
            <w:i w:val="0"/>
            <w:shd w:val="clear" w:color="auto" w:fill="FAFAFA"/>
            <w:lang w:val="af-ZA"/>
          </w:rPr>
          <w:t>stanislavski.tatron@gmail.com</w:t>
        </w:r>
      </w:hyperlink>
      <w:r w:rsidRPr="0001714B">
        <w:rPr>
          <w:rFonts w:ascii="GHEA Grapalat" w:hAnsi="GHEA Grapalat"/>
          <w:i w:val="0"/>
          <w:lang w:val="af-ZA"/>
        </w:rPr>
        <w:t xml:space="preserve"> </w:t>
      </w:r>
    </w:p>
    <w:p w14:paraId="241190B5" w14:textId="77777777" w:rsidR="003D764D" w:rsidRDefault="003D764D" w:rsidP="003D764D">
      <w:pPr>
        <w:pStyle w:val="BodyTextIndent3"/>
        <w:spacing w:after="240" w:line="240" w:lineRule="auto"/>
        <w:ind w:firstLine="0"/>
        <w:rPr>
          <w:rFonts w:ascii="GHEA Grapalat" w:hAnsi="GHEA Grapalat"/>
          <w:lang w:val="af-ZA"/>
        </w:rPr>
      </w:pPr>
      <w:r>
        <w:rPr>
          <w:rFonts w:ascii="GHEA Grapalat" w:hAnsi="GHEA Grapalat"/>
          <w:lang w:val="af-ZA"/>
        </w:rPr>
        <w:t>Պատվիրատու`</w:t>
      </w:r>
      <w:r>
        <w:rPr>
          <w:rFonts w:ascii="GHEA Grapalat" w:hAnsi="GHEA Grapalat"/>
          <w:lang w:val="hy-AM"/>
        </w:rPr>
        <w:t xml:space="preserve"> «</w:t>
      </w:r>
      <w:r w:rsidRPr="00CF1645">
        <w:rPr>
          <w:rFonts w:ascii="GHEA Grapalat" w:hAnsi="GHEA Grapalat"/>
          <w:lang w:val="af-ZA"/>
        </w:rPr>
        <w:t>Կ.Ս.Ստանիսլավսկու անվան պետակա</w:t>
      </w:r>
      <w:r>
        <w:rPr>
          <w:rFonts w:ascii="GHEA Grapalat" w:hAnsi="GHEA Grapalat"/>
          <w:lang w:val="af-ZA"/>
        </w:rPr>
        <w:t>ն ռուսական դրամատիկական թատրոն</w:t>
      </w:r>
      <w:r>
        <w:rPr>
          <w:rFonts w:ascii="GHEA Grapalat" w:hAnsi="GHEA Grapalat"/>
          <w:lang w:val="hy-AM"/>
        </w:rPr>
        <w:t>»</w:t>
      </w:r>
      <w:r w:rsidRPr="00CF1645">
        <w:rPr>
          <w:rFonts w:ascii="GHEA Grapalat" w:hAnsi="GHEA Grapalat"/>
          <w:lang w:val="af-ZA"/>
        </w:rPr>
        <w:t xml:space="preserve"> ՊՈԱԿ</w:t>
      </w:r>
    </w:p>
    <w:bookmarkEnd w:id="2"/>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7777777" w:rsidR="00055CC2" w:rsidRPr="00064ADD" w:rsidRDefault="00055CC2"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7D47960E" w14:textId="77777777" w:rsidR="00037DDE" w:rsidRPr="00064ADD" w:rsidRDefault="00037DDE" w:rsidP="00EF3662">
      <w:pPr>
        <w:pStyle w:val="BodyText"/>
        <w:ind w:right="-7" w:firstLine="567"/>
        <w:jc w:val="right"/>
        <w:rPr>
          <w:rFonts w:ascii="GHEA Grapalat" w:hAnsi="GHEA Grapalat" w:cs="Sylfaen"/>
          <w:i/>
          <w:sz w:val="22"/>
          <w:lang w:val="af-ZA"/>
        </w:rPr>
      </w:pPr>
    </w:p>
    <w:p w14:paraId="3E548F1F" w14:textId="77777777" w:rsidR="00037DDE" w:rsidRPr="00064ADD" w:rsidRDefault="00037DDE" w:rsidP="00EF3662">
      <w:pPr>
        <w:pStyle w:val="BodyText"/>
        <w:ind w:right="-7" w:firstLine="567"/>
        <w:jc w:val="right"/>
        <w:rPr>
          <w:rFonts w:ascii="GHEA Grapalat" w:hAnsi="GHEA Grapalat" w:cs="Sylfaen"/>
          <w:i/>
          <w:sz w:val="22"/>
          <w:lang w:val="af-ZA"/>
        </w:rPr>
      </w:pPr>
    </w:p>
    <w:p w14:paraId="4D0371CD" w14:textId="77777777" w:rsidR="00037DDE" w:rsidRPr="00064ADD" w:rsidRDefault="00037DDE" w:rsidP="00EF3662">
      <w:pPr>
        <w:pStyle w:val="BodyText"/>
        <w:ind w:right="-7" w:firstLine="567"/>
        <w:jc w:val="right"/>
        <w:rPr>
          <w:rFonts w:ascii="GHEA Grapalat" w:hAnsi="GHEA Grapalat" w:cs="Sylfaen"/>
          <w:i/>
          <w:sz w:val="22"/>
          <w:lang w:val="af-ZA"/>
        </w:rPr>
      </w:pPr>
    </w:p>
    <w:p w14:paraId="1831A1A3" w14:textId="77777777" w:rsidR="00037DDE" w:rsidRPr="00064ADD" w:rsidRDefault="00037DDE" w:rsidP="00EF3662">
      <w:pPr>
        <w:pStyle w:val="BodyText"/>
        <w:ind w:right="-7" w:firstLine="567"/>
        <w:jc w:val="right"/>
        <w:rPr>
          <w:rFonts w:ascii="GHEA Grapalat" w:hAnsi="GHEA Grapalat" w:cs="Sylfaen"/>
          <w:i/>
          <w:sz w:val="22"/>
          <w:lang w:val="af-ZA"/>
        </w:rPr>
      </w:pPr>
    </w:p>
    <w:p w14:paraId="037C194C" w14:textId="77777777" w:rsidR="00495CA6" w:rsidRPr="00B55067" w:rsidRDefault="00495CA6" w:rsidP="003D764D">
      <w:pPr>
        <w:pStyle w:val="BodyTextIndent"/>
        <w:spacing w:line="276" w:lineRule="auto"/>
        <w:jc w:val="center"/>
        <w:rPr>
          <w:rFonts w:ascii="GHEA Grapalat" w:hAnsi="GHEA Grapalat"/>
          <w:i w:val="0"/>
          <w:lang w:val="hy-AM"/>
        </w:rPr>
      </w:pPr>
    </w:p>
    <w:p w14:paraId="06B4E9F7" w14:textId="77777777" w:rsidR="00495CA6" w:rsidRPr="00B55067" w:rsidRDefault="00495CA6" w:rsidP="003D764D">
      <w:pPr>
        <w:pStyle w:val="BodyTextIndent"/>
        <w:spacing w:line="276" w:lineRule="auto"/>
        <w:jc w:val="center"/>
        <w:rPr>
          <w:rFonts w:ascii="GHEA Grapalat" w:hAnsi="GHEA Grapalat"/>
          <w:i w:val="0"/>
          <w:lang w:val="hy-AM"/>
        </w:rPr>
      </w:pPr>
    </w:p>
    <w:p w14:paraId="05A0CE7C" w14:textId="77777777" w:rsidR="00495CA6" w:rsidRPr="00B55067" w:rsidRDefault="00495CA6" w:rsidP="003D764D">
      <w:pPr>
        <w:pStyle w:val="BodyTextIndent"/>
        <w:spacing w:line="276" w:lineRule="auto"/>
        <w:jc w:val="center"/>
        <w:rPr>
          <w:rFonts w:ascii="GHEA Grapalat" w:hAnsi="GHEA Grapalat"/>
          <w:i w:val="0"/>
          <w:lang w:val="hy-AM"/>
        </w:rPr>
      </w:pPr>
    </w:p>
    <w:p w14:paraId="70AAFF28" w14:textId="77777777" w:rsidR="00495CA6" w:rsidRPr="00B55067" w:rsidRDefault="00495CA6" w:rsidP="003D764D">
      <w:pPr>
        <w:pStyle w:val="BodyTextIndent"/>
        <w:spacing w:line="276" w:lineRule="auto"/>
        <w:jc w:val="center"/>
        <w:rPr>
          <w:rFonts w:ascii="GHEA Grapalat" w:hAnsi="GHEA Grapalat"/>
          <w:i w:val="0"/>
          <w:lang w:val="hy-AM"/>
        </w:rPr>
      </w:pPr>
    </w:p>
    <w:p w14:paraId="387678FA" w14:textId="77777777" w:rsidR="00495CA6" w:rsidRPr="00B55067" w:rsidRDefault="00495CA6" w:rsidP="003D764D">
      <w:pPr>
        <w:pStyle w:val="BodyTextIndent"/>
        <w:spacing w:line="276" w:lineRule="auto"/>
        <w:jc w:val="center"/>
        <w:rPr>
          <w:rFonts w:ascii="GHEA Grapalat" w:hAnsi="GHEA Grapalat"/>
          <w:i w:val="0"/>
          <w:lang w:val="hy-AM"/>
        </w:rPr>
      </w:pPr>
    </w:p>
    <w:p w14:paraId="44C49147" w14:textId="77777777" w:rsidR="00495CA6" w:rsidRPr="00B55067" w:rsidRDefault="00495CA6" w:rsidP="003D764D">
      <w:pPr>
        <w:pStyle w:val="BodyTextIndent"/>
        <w:spacing w:line="276" w:lineRule="auto"/>
        <w:jc w:val="center"/>
        <w:rPr>
          <w:rFonts w:ascii="GHEA Grapalat" w:hAnsi="GHEA Grapalat"/>
          <w:i w:val="0"/>
          <w:lang w:val="hy-AM"/>
        </w:rPr>
      </w:pPr>
    </w:p>
    <w:p w14:paraId="15F5BFD4" w14:textId="77777777" w:rsidR="003D764D" w:rsidRDefault="003D764D" w:rsidP="003D764D">
      <w:pPr>
        <w:pStyle w:val="BodyText"/>
        <w:spacing w:after="0"/>
        <w:ind w:firstLine="567"/>
        <w:jc w:val="right"/>
        <w:rPr>
          <w:rFonts w:ascii="GHEA Grapalat" w:hAnsi="GHEA Grapalat"/>
        </w:rPr>
      </w:pPr>
    </w:p>
    <w:p w14:paraId="75BE6C92" w14:textId="2D84EFD0" w:rsidR="003D764D" w:rsidRPr="00712340" w:rsidRDefault="003D764D" w:rsidP="003D764D">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ՍԱՊՌԴԹ-ԳՀ</w:t>
      </w:r>
      <w:r w:rsidRPr="00712340">
        <w:rPr>
          <w:rFonts w:ascii="GHEA Grapalat" w:hAnsi="GHEA Grapalat" w:cs="Sylfaen"/>
          <w:i/>
          <w:sz w:val="20"/>
          <w:szCs w:val="20"/>
        </w:rPr>
        <w:t>ԾՁԲ</w:t>
      </w:r>
      <w:r>
        <w:rPr>
          <w:rFonts w:ascii="GHEA Grapalat" w:hAnsi="GHEA Grapalat" w:cs="Sylfaen"/>
          <w:i/>
          <w:sz w:val="20"/>
          <w:szCs w:val="20"/>
          <w:lang w:val="hy-AM"/>
        </w:rPr>
        <w:t>-0</w:t>
      </w:r>
      <w:r w:rsidR="00495CA6">
        <w:rPr>
          <w:rFonts w:ascii="GHEA Grapalat" w:hAnsi="GHEA Grapalat" w:cs="Sylfaen"/>
          <w:i/>
          <w:sz w:val="20"/>
          <w:szCs w:val="20"/>
          <w:lang w:val="hy-AM"/>
        </w:rPr>
        <w:t>1</w:t>
      </w:r>
      <w:r>
        <w:rPr>
          <w:rFonts w:ascii="GHEA Grapalat" w:hAnsi="GHEA Grapalat" w:cs="Sylfaen"/>
          <w:i/>
          <w:sz w:val="20"/>
          <w:szCs w:val="20"/>
          <w:lang w:val="hy-AM"/>
        </w:rPr>
        <w:t>/0</w:t>
      </w:r>
      <w:r w:rsidR="00495CA6">
        <w:rPr>
          <w:rFonts w:ascii="GHEA Grapalat" w:hAnsi="GHEA Grapalat" w:cs="Sylfaen"/>
          <w:i/>
          <w:sz w:val="20"/>
          <w:szCs w:val="20"/>
          <w:lang w:val="hy-AM"/>
        </w:rPr>
        <w:t>1</w:t>
      </w:r>
      <w:r>
        <w:rPr>
          <w:rFonts w:ascii="GHEA Grapalat" w:hAnsi="GHEA Grapalat" w:cs="Sylfaen"/>
          <w:i/>
          <w:sz w:val="20"/>
          <w:szCs w:val="20"/>
          <w:lang w:val="hy-AM"/>
        </w:rPr>
        <w:t>-2</w:t>
      </w:r>
      <w:r w:rsidR="00495CA6">
        <w:rPr>
          <w:rFonts w:ascii="GHEA Grapalat" w:hAnsi="GHEA Grapalat" w:cs="Sylfaen"/>
          <w:i/>
          <w:sz w:val="20"/>
          <w:szCs w:val="20"/>
          <w:lang w:val="hy-AM"/>
        </w:rPr>
        <w:t>5</w:t>
      </w:r>
      <w:r w:rsidRPr="00712340">
        <w:rPr>
          <w:rFonts w:ascii="GHEA Grapalat" w:hAnsi="GHEA Grapalat" w:cs="Sylfaen"/>
          <w:i/>
          <w:sz w:val="20"/>
          <w:szCs w:val="20"/>
          <w:lang w:val="af-ZA"/>
        </w:rPr>
        <w:t xml:space="preserve"> </w:t>
      </w:r>
      <w:proofErr w:type="spellStart"/>
      <w:r w:rsidRPr="00712340">
        <w:rPr>
          <w:rFonts w:ascii="GHEA Grapalat" w:hAnsi="GHEA Grapalat" w:cs="Sylfaen"/>
          <w:i/>
          <w:sz w:val="20"/>
          <w:szCs w:val="20"/>
        </w:rPr>
        <w:t>ծածկա</w:t>
      </w:r>
      <w:r w:rsidRPr="00712340">
        <w:rPr>
          <w:rFonts w:ascii="GHEA Grapalat" w:hAnsi="GHEA Grapalat" w:cs="Times Armenian"/>
          <w:i/>
          <w:sz w:val="20"/>
          <w:szCs w:val="20"/>
        </w:rPr>
        <w:t>գ</w:t>
      </w:r>
      <w:r w:rsidRPr="00712340">
        <w:rPr>
          <w:rFonts w:ascii="GHEA Grapalat" w:hAnsi="GHEA Grapalat" w:cs="Sylfaen"/>
          <w:i/>
          <w:sz w:val="20"/>
          <w:szCs w:val="20"/>
        </w:rPr>
        <w:t>րով</w:t>
      </w:r>
      <w:proofErr w:type="spellEnd"/>
      <w:r w:rsidRPr="00712340">
        <w:rPr>
          <w:rFonts w:ascii="GHEA Grapalat" w:hAnsi="GHEA Grapalat" w:cs="Times Armenian"/>
          <w:i/>
          <w:sz w:val="20"/>
          <w:szCs w:val="20"/>
          <w:lang w:val="af-ZA"/>
        </w:rPr>
        <w:t xml:space="preserve"> </w:t>
      </w:r>
    </w:p>
    <w:p w14:paraId="255801AB" w14:textId="77777777" w:rsidR="003D764D" w:rsidRPr="00712340" w:rsidRDefault="003D764D" w:rsidP="003D764D">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 ՀԱՐՑՄԱՆ</w:t>
      </w:r>
      <w:r w:rsidRPr="00712340">
        <w:rPr>
          <w:rFonts w:ascii="GHEA Grapalat" w:hAnsi="GHEA Grapalat" w:cs="Times Armenian"/>
          <w:i/>
          <w:sz w:val="20"/>
          <w:szCs w:val="20"/>
          <w:lang w:val="af-ZA"/>
        </w:rPr>
        <w:t xml:space="preserve"> գնահատող </w:t>
      </w:r>
      <w:proofErr w:type="spellStart"/>
      <w:r w:rsidRPr="00712340">
        <w:rPr>
          <w:rFonts w:ascii="GHEA Grapalat" w:hAnsi="GHEA Grapalat" w:cs="Sylfaen"/>
          <w:i/>
          <w:sz w:val="20"/>
          <w:szCs w:val="20"/>
        </w:rPr>
        <w:t>հանձնաժողովի</w:t>
      </w:r>
      <w:proofErr w:type="spellEnd"/>
    </w:p>
    <w:p w14:paraId="3C44D4DD" w14:textId="3F32C0C0" w:rsidR="003D764D" w:rsidRPr="00712340" w:rsidRDefault="003D764D" w:rsidP="003D764D">
      <w:pPr>
        <w:pStyle w:val="BodyText"/>
        <w:spacing w:after="0"/>
        <w:ind w:firstLine="567"/>
        <w:jc w:val="right"/>
        <w:rPr>
          <w:rFonts w:ascii="GHEA Grapalat" w:hAnsi="GHEA Grapalat"/>
          <w:i/>
          <w:sz w:val="20"/>
          <w:szCs w:val="20"/>
          <w:lang w:val="af-ZA"/>
        </w:rPr>
      </w:pPr>
      <w:r w:rsidRPr="00712340">
        <w:rPr>
          <w:rFonts w:ascii="GHEA Grapalat" w:hAnsi="GHEA Grapalat" w:cs="Sylfaen"/>
          <w:i/>
          <w:sz w:val="20"/>
          <w:szCs w:val="20"/>
          <w:lang w:val="af-ZA"/>
        </w:rPr>
        <w:t xml:space="preserve"> 20</w:t>
      </w:r>
      <w:r>
        <w:rPr>
          <w:rFonts w:ascii="GHEA Grapalat" w:hAnsi="GHEA Grapalat" w:cs="Sylfaen"/>
          <w:i/>
          <w:sz w:val="20"/>
          <w:szCs w:val="20"/>
          <w:lang w:val="hy-AM"/>
        </w:rPr>
        <w:t>2</w:t>
      </w:r>
      <w:r w:rsidR="00495CA6">
        <w:rPr>
          <w:rFonts w:ascii="GHEA Grapalat" w:hAnsi="GHEA Grapalat" w:cs="Sylfaen"/>
          <w:i/>
          <w:sz w:val="20"/>
          <w:szCs w:val="20"/>
          <w:lang w:val="hy-AM"/>
        </w:rPr>
        <w:t>5</w:t>
      </w:r>
      <w:r w:rsidRPr="00712340">
        <w:rPr>
          <w:rFonts w:ascii="GHEA Grapalat" w:hAnsi="GHEA Grapalat" w:cs="Sylfaen"/>
          <w:i/>
          <w:sz w:val="20"/>
          <w:szCs w:val="20"/>
        </w:rPr>
        <w:t>թ</w:t>
      </w:r>
      <w:r w:rsidRPr="00712340">
        <w:rPr>
          <w:rFonts w:ascii="GHEA Grapalat" w:hAnsi="GHEA Grapalat" w:cs="Times Armenian"/>
          <w:i/>
          <w:sz w:val="20"/>
          <w:szCs w:val="20"/>
          <w:lang w:val="af-ZA"/>
        </w:rPr>
        <w:t xml:space="preserve">. </w:t>
      </w:r>
      <w:r w:rsidR="00495CA6">
        <w:rPr>
          <w:rFonts w:ascii="GHEA Grapalat" w:hAnsi="GHEA Grapalat" w:cs="Times Armenian"/>
          <w:i/>
          <w:sz w:val="20"/>
          <w:szCs w:val="20"/>
          <w:lang w:val="hy-AM"/>
        </w:rPr>
        <w:t>հունվարի</w:t>
      </w:r>
      <w:r>
        <w:rPr>
          <w:rFonts w:ascii="GHEA Grapalat" w:hAnsi="GHEA Grapalat" w:cs="Times Armenian"/>
          <w:i/>
          <w:sz w:val="20"/>
          <w:szCs w:val="20"/>
          <w:lang w:val="hy-AM"/>
        </w:rPr>
        <w:t xml:space="preserve"> </w:t>
      </w:r>
      <w:r w:rsidR="00BC3718">
        <w:rPr>
          <w:rFonts w:ascii="GHEA Grapalat" w:hAnsi="GHEA Grapalat" w:cs="Times Armenian"/>
          <w:i/>
          <w:sz w:val="20"/>
          <w:szCs w:val="20"/>
          <w:lang w:val="hy-AM"/>
        </w:rPr>
        <w:t>2</w:t>
      </w:r>
      <w:r w:rsidR="00495CA6">
        <w:rPr>
          <w:rFonts w:ascii="GHEA Grapalat" w:hAnsi="GHEA Grapalat" w:cs="Times Armenian"/>
          <w:i/>
          <w:sz w:val="20"/>
          <w:szCs w:val="20"/>
          <w:lang w:val="hy-AM"/>
        </w:rPr>
        <w:t>0</w:t>
      </w:r>
      <w:r w:rsidRPr="00712340">
        <w:rPr>
          <w:rFonts w:ascii="GHEA Grapalat" w:hAnsi="GHEA Grapalat" w:cs="Times Armenian"/>
          <w:i/>
          <w:sz w:val="20"/>
          <w:szCs w:val="20"/>
          <w:lang w:val="af-ZA"/>
        </w:rPr>
        <w:t xml:space="preserve">-ի </w:t>
      </w:r>
      <w:r w:rsidRPr="00712340">
        <w:rPr>
          <w:rFonts w:ascii="GHEA Grapalat" w:hAnsi="GHEA Grapalat" w:cs="Times Armenian"/>
          <w:i/>
          <w:sz w:val="20"/>
          <w:szCs w:val="20"/>
          <w:vertAlign w:val="subscript"/>
          <w:lang w:val="af-ZA"/>
        </w:rPr>
        <w:t xml:space="preserve"> </w:t>
      </w:r>
      <w:r w:rsidRPr="00712340">
        <w:rPr>
          <w:rFonts w:ascii="GHEA Grapalat" w:hAnsi="GHEA Grapalat" w:cs="Times Armenian"/>
          <w:i/>
          <w:sz w:val="20"/>
          <w:szCs w:val="20"/>
          <w:lang w:val="af-ZA"/>
        </w:rPr>
        <w:t xml:space="preserve">N </w:t>
      </w:r>
      <w:r>
        <w:rPr>
          <w:rFonts w:ascii="GHEA Grapalat" w:hAnsi="GHEA Grapalat" w:cs="Times Armenian"/>
          <w:i/>
          <w:sz w:val="20"/>
          <w:szCs w:val="20"/>
          <w:lang w:val="hy-AM"/>
        </w:rPr>
        <w:t xml:space="preserve">1 </w:t>
      </w:r>
      <w:proofErr w:type="spellStart"/>
      <w:r w:rsidRPr="00712340">
        <w:rPr>
          <w:rFonts w:ascii="GHEA Grapalat" w:hAnsi="GHEA Grapalat" w:cs="Sylfaen"/>
          <w:i/>
          <w:sz w:val="20"/>
          <w:szCs w:val="20"/>
        </w:rPr>
        <w:t>որոշմամբ</w:t>
      </w:r>
      <w:proofErr w:type="spellEnd"/>
    </w:p>
    <w:p w14:paraId="37A6F0A9" w14:textId="77777777" w:rsidR="003D764D" w:rsidRPr="00712340" w:rsidRDefault="003D764D" w:rsidP="003D764D">
      <w:pPr>
        <w:pStyle w:val="BodyText"/>
        <w:ind w:right="-7" w:firstLine="567"/>
        <w:jc w:val="center"/>
        <w:rPr>
          <w:rFonts w:ascii="GHEA Grapalat" w:hAnsi="GHEA Grapalat"/>
          <w:lang w:val="af-ZA"/>
        </w:rPr>
      </w:pPr>
    </w:p>
    <w:p w14:paraId="1A6B5D16" w14:textId="77777777" w:rsidR="003D764D" w:rsidRPr="00712340" w:rsidRDefault="003D764D" w:rsidP="003D764D">
      <w:pPr>
        <w:pStyle w:val="BodyText"/>
        <w:ind w:right="-7" w:firstLine="567"/>
        <w:jc w:val="center"/>
        <w:rPr>
          <w:rFonts w:ascii="GHEA Grapalat" w:hAnsi="GHEA Grapalat"/>
          <w:lang w:val="af-ZA"/>
        </w:rPr>
      </w:pPr>
    </w:p>
    <w:p w14:paraId="23DED8BB" w14:textId="77777777" w:rsidR="003D764D" w:rsidRPr="00712340" w:rsidRDefault="003D764D" w:rsidP="003D764D">
      <w:pPr>
        <w:pStyle w:val="BodyText"/>
        <w:ind w:right="-7" w:firstLine="567"/>
        <w:jc w:val="center"/>
        <w:rPr>
          <w:rFonts w:ascii="GHEA Grapalat" w:hAnsi="GHEA Grapalat"/>
          <w:lang w:val="af-ZA"/>
        </w:rPr>
      </w:pPr>
    </w:p>
    <w:p w14:paraId="372D3934" w14:textId="77777777" w:rsidR="003D764D" w:rsidRPr="00712340" w:rsidRDefault="003D764D" w:rsidP="003D764D">
      <w:pPr>
        <w:pStyle w:val="BodyText"/>
        <w:ind w:right="-7" w:firstLine="567"/>
        <w:jc w:val="center"/>
        <w:rPr>
          <w:rFonts w:ascii="GHEA Grapalat" w:hAnsi="GHEA Grapalat"/>
          <w:lang w:val="af-ZA"/>
        </w:rPr>
      </w:pPr>
    </w:p>
    <w:p w14:paraId="5CF84D5D" w14:textId="77777777" w:rsidR="003D764D" w:rsidRPr="00712340" w:rsidRDefault="003D764D" w:rsidP="003D764D">
      <w:pPr>
        <w:pStyle w:val="BodyText"/>
        <w:ind w:right="-7" w:firstLine="567"/>
        <w:jc w:val="center"/>
        <w:rPr>
          <w:rFonts w:ascii="GHEA Grapalat" w:hAnsi="GHEA Grapalat"/>
          <w:lang w:val="af-ZA"/>
        </w:rPr>
      </w:pPr>
    </w:p>
    <w:p w14:paraId="3CBCE1F2" w14:textId="77777777" w:rsidR="003D764D" w:rsidRPr="00712340" w:rsidRDefault="003D764D" w:rsidP="003D764D">
      <w:pPr>
        <w:pStyle w:val="BodyText"/>
        <w:tabs>
          <w:tab w:val="left" w:pos="5968"/>
        </w:tabs>
        <w:ind w:right="-7" w:firstLine="567"/>
        <w:rPr>
          <w:rFonts w:ascii="GHEA Grapalat" w:hAnsi="GHEA Grapalat"/>
          <w:lang w:val="af-ZA"/>
        </w:rPr>
      </w:pPr>
      <w:r w:rsidRPr="00B64FFE">
        <w:rPr>
          <w:rFonts w:ascii="GHEA Grapalat" w:hAnsi="GHEA Grapalat" w:cs="Sylfaen"/>
          <w:lang w:val="af-ZA"/>
        </w:rPr>
        <w:t>«</w:t>
      </w:r>
      <w:r w:rsidRPr="00CF1645">
        <w:rPr>
          <w:rFonts w:ascii="GHEA Grapalat" w:hAnsi="GHEA Grapalat"/>
          <w:lang w:val="af-ZA"/>
        </w:rPr>
        <w:t>Կ.Ս.Ստանիսլավսկու անվան պետակա</w:t>
      </w:r>
      <w:r>
        <w:rPr>
          <w:rFonts w:ascii="GHEA Grapalat" w:hAnsi="GHEA Grapalat"/>
          <w:lang w:val="af-ZA"/>
        </w:rPr>
        <w:t>ն ռուսական դրամատիկական թատրոն</w:t>
      </w:r>
      <w:r w:rsidRPr="00B64FFE">
        <w:rPr>
          <w:rFonts w:ascii="GHEA Grapalat" w:hAnsi="GHEA Grapalat" w:cs="Sylfaen"/>
          <w:lang w:val="af-ZA"/>
        </w:rPr>
        <w:t>»</w:t>
      </w:r>
      <w:r w:rsidRPr="00CF1645">
        <w:rPr>
          <w:rFonts w:ascii="GHEA Grapalat" w:hAnsi="GHEA Grapalat"/>
          <w:lang w:val="af-ZA"/>
        </w:rPr>
        <w:t xml:space="preserve"> ՊՈԱԿ</w:t>
      </w:r>
      <w:r w:rsidRPr="00712340">
        <w:rPr>
          <w:rFonts w:ascii="GHEA Grapalat" w:hAnsi="GHEA Grapalat"/>
          <w:lang w:val="af-ZA"/>
        </w:rPr>
        <w:tab/>
      </w:r>
    </w:p>
    <w:p w14:paraId="3534CFBD" w14:textId="77777777" w:rsidR="003D764D" w:rsidRPr="00712340" w:rsidRDefault="003D764D" w:rsidP="003D764D">
      <w:pPr>
        <w:pStyle w:val="BodyText"/>
        <w:ind w:right="-7" w:firstLine="567"/>
        <w:jc w:val="center"/>
        <w:rPr>
          <w:rFonts w:ascii="GHEA Grapalat" w:hAnsi="GHEA Grapalat"/>
          <w:lang w:val="af-ZA"/>
        </w:rPr>
      </w:pPr>
    </w:p>
    <w:p w14:paraId="461262CC" w14:textId="77777777" w:rsidR="003D764D" w:rsidRPr="00712340" w:rsidRDefault="003D764D" w:rsidP="003D764D">
      <w:pPr>
        <w:pStyle w:val="BodyText"/>
        <w:ind w:right="-7" w:firstLine="567"/>
        <w:jc w:val="center"/>
        <w:rPr>
          <w:rFonts w:ascii="GHEA Grapalat" w:hAnsi="GHEA Grapalat"/>
          <w:lang w:val="af-ZA"/>
        </w:rPr>
      </w:pPr>
    </w:p>
    <w:p w14:paraId="4A64FD7B" w14:textId="77777777" w:rsidR="003D764D" w:rsidRPr="00712340" w:rsidRDefault="003D764D" w:rsidP="003D764D">
      <w:pPr>
        <w:pStyle w:val="BodyText"/>
        <w:ind w:right="-7" w:firstLine="567"/>
        <w:jc w:val="center"/>
        <w:rPr>
          <w:rFonts w:ascii="GHEA Grapalat" w:hAnsi="GHEA Grapalat"/>
          <w:lang w:val="af-ZA"/>
        </w:rPr>
      </w:pPr>
    </w:p>
    <w:p w14:paraId="1F5D3B91" w14:textId="77777777" w:rsidR="003D764D" w:rsidRPr="00712340" w:rsidRDefault="003D764D" w:rsidP="003D764D">
      <w:pPr>
        <w:pStyle w:val="BodyText"/>
        <w:ind w:right="-7" w:firstLine="567"/>
        <w:jc w:val="center"/>
        <w:rPr>
          <w:rFonts w:ascii="GHEA Grapalat" w:hAnsi="GHEA Grapalat"/>
          <w:lang w:val="af-ZA"/>
        </w:rPr>
      </w:pPr>
    </w:p>
    <w:p w14:paraId="56C2E205" w14:textId="77777777" w:rsidR="003D764D" w:rsidRPr="00B64FFE" w:rsidRDefault="003D764D" w:rsidP="003D764D">
      <w:pPr>
        <w:pStyle w:val="BodyText"/>
        <w:ind w:right="-7" w:firstLine="567"/>
        <w:jc w:val="center"/>
        <w:rPr>
          <w:rFonts w:ascii="GHEA Grapalat" w:hAnsi="GHEA Grapalat" w:cs="Sylfaen"/>
          <w:lang w:val="af-ZA"/>
        </w:rPr>
      </w:pPr>
      <w:r w:rsidRPr="00B64FFE">
        <w:rPr>
          <w:rFonts w:ascii="GHEA Grapalat" w:hAnsi="GHEA Grapalat" w:cs="Sylfaen"/>
        </w:rPr>
        <w:t>Հ</w:t>
      </w:r>
      <w:r w:rsidRPr="00B64FFE">
        <w:rPr>
          <w:rFonts w:ascii="GHEA Grapalat" w:hAnsi="GHEA Grapalat" w:cs="Times Armenian"/>
          <w:lang w:val="af-ZA"/>
        </w:rPr>
        <w:t xml:space="preserve"> </w:t>
      </w:r>
      <w:r w:rsidRPr="00B64FFE">
        <w:rPr>
          <w:rFonts w:ascii="GHEA Grapalat" w:hAnsi="GHEA Grapalat" w:cs="Sylfaen"/>
        </w:rPr>
        <w:t>Ր</w:t>
      </w:r>
      <w:r w:rsidRPr="00B64FFE">
        <w:rPr>
          <w:rFonts w:ascii="GHEA Grapalat" w:hAnsi="GHEA Grapalat" w:cs="Times Armenian"/>
          <w:lang w:val="af-ZA"/>
        </w:rPr>
        <w:t xml:space="preserve"> </w:t>
      </w:r>
      <w:r w:rsidRPr="00B64FFE">
        <w:rPr>
          <w:rFonts w:ascii="GHEA Grapalat" w:hAnsi="GHEA Grapalat" w:cs="Sylfaen"/>
        </w:rPr>
        <w:t>Ա</w:t>
      </w:r>
      <w:r w:rsidRPr="00B64FFE">
        <w:rPr>
          <w:rFonts w:ascii="GHEA Grapalat" w:hAnsi="GHEA Grapalat" w:cs="Times Armenian"/>
          <w:lang w:val="af-ZA"/>
        </w:rPr>
        <w:t xml:space="preserve"> </w:t>
      </w:r>
      <w:r w:rsidRPr="00B64FFE">
        <w:rPr>
          <w:rFonts w:ascii="GHEA Grapalat" w:hAnsi="GHEA Grapalat" w:cs="Sylfaen"/>
        </w:rPr>
        <w:t>Վ</w:t>
      </w:r>
      <w:r w:rsidRPr="00B64FFE">
        <w:rPr>
          <w:rFonts w:ascii="GHEA Grapalat" w:hAnsi="GHEA Grapalat" w:cs="Times Armenian"/>
          <w:lang w:val="af-ZA"/>
        </w:rPr>
        <w:t xml:space="preserve"> </w:t>
      </w:r>
      <w:r w:rsidRPr="00B64FFE">
        <w:rPr>
          <w:rFonts w:ascii="GHEA Grapalat" w:hAnsi="GHEA Grapalat" w:cs="Sylfaen"/>
        </w:rPr>
        <w:t>Ե</w:t>
      </w:r>
      <w:r w:rsidRPr="00B64FFE">
        <w:rPr>
          <w:rFonts w:ascii="GHEA Grapalat" w:hAnsi="GHEA Grapalat" w:cs="Times Armenian"/>
          <w:lang w:val="af-ZA"/>
        </w:rPr>
        <w:t xml:space="preserve"> </w:t>
      </w:r>
      <w:r w:rsidRPr="00B64FFE">
        <w:rPr>
          <w:rFonts w:ascii="GHEA Grapalat" w:hAnsi="GHEA Grapalat" w:cs="Sylfaen"/>
        </w:rPr>
        <w:t>Ր</w:t>
      </w:r>
    </w:p>
    <w:p w14:paraId="0D65CA70" w14:textId="77777777" w:rsidR="003D764D" w:rsidRPr="00B64FFE" w:rsidRDefault="003D764D" w:rsidP="003D764D">
      <w:pPr>
        <w:pStyle w:val="BodyText"/>
        <w:ind w:right="-7" w:firstLine="567"/>
        <w:jc w:val="center"/>
        <w:rPr>
          <w:rFonts w:ascii="GHEA Grapalat" w:hAnsi="GHEA Grapalat" w:cs="Sylfaen"/>
          <w:lang w:val="af-ZA"/>
        </w:rPr>
      </w:pPr>
    </w:p>
    <w:p w14:paraId="1513DE64" w14:textId="77777777" w:rsidR="003D764D" w:rsidRPr="00B64FFE" w:rsidRDefault="003D764D" w:rsidP="003D764D">
      <w:pPr>
        <w:pStyle w:val="BodyText"/>
        <w:ind w:right="-7" w:firstLine="567"/>
        <w:jc w:val="center"/>
        <w:rPr>
          <w:rFonts w:ascii="GHEA Grapalat" w:hAnsi="GHEA Grapalat" w:cs="Sylfaen"/>
          <w:lang w:val="af-ZA"/>
        </w:rPr>
      </w:pPr>
    </w:p>
    <w:p w14:paraId="3647628B" w14:textId="77777777" w:rsidR="003D764D" w:rsidRPr="00064ADD" w:rsidRDefault="003D764D" w:rsidP="003D764D">
      <w:pPr>
        <w:pStyle w:val="BodyText"/>
        <w:ind w:right="-7" w:firstLine="567"/>
        <w:jc w:val="center"/>
        <w:rPr>
          <w:rFonts w:ascii="GHEA Grapalat" w:hAnsi="GHEA Grapalat"/>
          <w:lang w:val="af-ZA"/>
        </w:rPr>
      </w:pPr>
      <w:r w:rsidRPr="00B64FFE">
        <w:rPr>
          <w:rFonts w:ascii="GHEA Grapalat" w:hAnsi="GHEA Grapalat" w:cs="Sylfaen"/>
          <w:lang w:val="af-ZA"/>
        </w:rPr>
        <w:t>«</w:t>
      </w:r>
      <w:r w:rsidRPr="00CF1645">
        <w:rPr>
          <w:rFonts w:ascii="GHEA Grapalat" w:hAnsi="GHEA Grapalat"/>
          <w:lang w:val="af-ZA"/>
        </w:rPr>
        <w:t>Կ.Ս.Ստանիսլավսկու անվան պետակա</w:t>
      </w:r>
      <w:r>
        <w:rPr>
          <w:rFonts w:ascii="GHEA Grapalat" w:hAnsi="GHEA Grapalat"/>
          <w:lang w:val="af-ZA"/>
        </w:rPr>
        <w:t>ն ռուսական դրամատիկական թատրոն</w:t>
      </w:r>
      <w:r w:rsidRPr="00B64FFE">
        <w:rPr>
          <w:rFonts w:ascii="GHEA Grapalat" w:hAnsi="GHEA Grapalat" w:cs="Sylfaen"/>
          <w:lang w:val="af-ZA"/>
        </w:rPr>
        <w:t>»</w:t>
      </w:r>
      <w:r w:rsidRPr="00CF1645">
        <w:rPr>
          <w:rFonts w:ascii="GHEA Grapalat" w:hAnsi="GHEA Grapalat"/>
          <w:lang w:val="af-ZA"/>
        </w:rPr>
        <w:t xml:space="preserve"> ՊՈԱԿ</w:t>
      </w:r>
      <w:r w:rsidRPr="00B64FFE">
        <w:rPr>
          <w:rFonts w:ascii="GHEA Grapalat" w:hAnsi="GHEA Grapalat" w:cs="Sylfaen"/>
          <w:lang w:val="af-ZA"/>
        </w:rPr>
        <w:t xml:space="preserve"> -</w:t>
      </w:r>
      <w:r w:rsidRPr="00B64FFE">
        <w:rPr>
          <w:rFonts w:ascii="GHEA Grapalat" w:hAnsi="GHEA Grapalat" w:cs="Sylfaen"/>
        </w:rPr>
        <w:t>Ի</w:t>
      </w:r>
      <w:r w:rsidRPr="00B64FFE">
        <w:rPr>
          <w:rFonts w:ascii="GHEA Grapalat" w:hAnsi="GHEA Grapalat" w:cs="Sylfaen"/>
          <w:lang w:val="af-ZA"/>
        </w:rPr>
        <w:t xml:space="preserve"> </w:t>
      </w:r>
      <w:r w:rsidRPr="00B64FFE">
        <w:rPr>
          <w:rFonts w:ascii="GHEA Grapalat" w:hAnsi="GHEA Grapalat" w:cs="Sylfaen"/>
        </w:rPr>
        <w:t>ԿԱՐԻՔՆԵՐԻ</w:t>
      </w:r>
      <w:r w:rsidRPr="00B64FFE">
        <w:rPr>
          <w:rFonts w:ascii="GHEA Grapalat" w:hAnsi="GHEA Grapalat" w:cs="Times Armenian"/>
          <w:lang w:val="af-ZA"/>
        </w:rPr>
        <w:t xml:space="preserve"> </w:t>
      </w:r>
      <w:r w:rsidRPr="00B64FFE">
        <w:rPr>
          <w:rFonts w:ascii="GHEA Grapalat" w:hAnsi="GHEA Grapalat" w:cs="Sylfaen"/>
        </w:rPr>
        <w:t>ՀԱՄԱՐ</w:t>
      </w:r>
      <w:r w:rsidRPr="00B64FFE">
        <w:rPr>
          <w:rFonts w:ascii="GHEA Grapalat" w:hAnsi="GHEA Grapalat" w:cs="Times Armenian"/>
          <w:lang w:val="af-ZA"/>
        </w:rPr>
        <w:t xml:space="preserve">` </w:t>
      </w:r>
      <w:r w:rsidRPr="00B64FFE">
        <w:rPr>
          <w:rFonts w:ascii="GHEA Grapalat" w:hAnsi="GHEA Grapalat" w:cs="Sylfaen"/>
          <w:lang w:val="af-ZA"/>
        </w:rPr>
        <w:t>«</w:t>
      </w:r>
      <w:r>
        <w:rPr>
          <w:rFonts w:ascii="GHEA Grapalat" w:hAnsi="GHEA Grapalat" w:cs="Sylfaen"/>
          <w:lang w:val="af-ZA"/>
        </w:rPr>
        <w:t>Պահնորդական ծառայությունների</w:t>
      </w:r>
      <w:r w:rsidRPr="00B64FFE">
        <w:rPr>
          <w:rFonts w:ascii="GHEA Grapalat" w:hAnsi="GHEA Grapalat" w:cs="Sylfaen"/>
          <w:lang w:val="af-ZA"/>
        </w:rPr>
        <w:t xml:space="preserve">» </w:t>
      </w:r>
      <w:r w:rsidRPr="00B64FFE">
        <w:rPr>
          <w:rFonts w:ascii="GHEA Grapalat" w:hAnsi="GHEA Grapalat" w:cs="Sylfaen"/>
        </w:rPr>
        <w:t>ՁԵՌՔԲԵՐՄԱՆ</w:t>
      </w:r>
      <w:r w:rsidRPr="00B64FFE">
        <w:rPr>
          <w:rFonts w:ascii="GHEA Grapalat" w:hAnsi="GHEA Grapalat" w:cs="Times Armenian"/>
          <w:lang w:val="af-ZA"/>
        </w:rPr>
        <w:t xml:space="preserve"> </w:t>
      </w:r>
      <w:r w:rsidRPr="00B64FFE">
        <w:rPr>
          <w:rFonts w:ascii="GHEA Grapalat" w:hAnsi="GHEA Grapalat" w:cs="Sylfaen"/>
        </w:rPr>
        <w:t>ՆՊԱՏԱԿՈՎ</w:t>
      </w:r>
      <w:r w:rsidRPr="00B64FFE">
        <w:rPr>
          <w:rFonts w:ascii="GHEA Grapalat" w:hAnsi="GHEA Grapalat" w:cs="Sylfaen"/>
          <w:lang w:val="af-ZA"/>
        </w:rPr>
        <w:t xml:space="preserve"> </w:t>
      </w:r>
      <w:r w:rsidRPr="00B64FFE">
        <w:rPr>
          <w:rFonts w:ascii="GHEA Grapalat" w:hAnsi="GHEA Grapalat" w:cs="Times Armenian"/>
          <w:lang w:val="af-ZA"/>
        </w:rPr>
        <w:t xml:space="preserve"> </w:t>
      </w:r>
      <w:r w:rsidRPr="00B64FFE">
        <w:rPr>
          <w:rFonts w:ascii="GHEA Grapalat" w:hAnsi="GHEA Grapalat" w:cs="Sylfaen"/>
        </w:rPr>
        <w:t>ՀԱՅՏԱՐԱՐՎԱԾ</w:t>
      </w:r>
      <w:r w:rsidRPr="00B64FFE">
        <w:rPr>
          <w:rFonts w:ascii="GHEA Grapalat" w:hAnsi="GHEA Grapalat" w:cs="Times Armenian"/>
          <w:lang w:val="af-ZA"/>
        </w:rPr>
        <w:t xml:space="preserve"> </w:t>
      </w:r>
      <w:r w:rsidRPr="00B64FFE">
        <w:rPr>
          <w:rFonts w:ascii="GHEA Grapalat" w:hAnsi="GHEA Grapalat" w:cs="Sylfaen"/>
        </w:rPr>
        <w:t>ԳՆԱՆՇՄԱՆ</w:t>
      </w:r>
      <w:r w:rsidRPr="00B64FFE">
        <w:rPr>
          <w:rFonts w:ascii="GHEA Grapalat" w:hAnsi="GHEA Grapalat" w:cs="Sylfaen"/>
          <w:lang w:val="af-ZA"/>
        </w:rPr>
        <w:t xml:space="preserve"> </w:t>
      </w:r>
      <w:r w:rsidRPr="00B64FFE">
        <w:rPr>
          <w:rFonts w:ascii="GHEA Grapalat" w:hAnsi="GHEA Grapalat" w:cs="Sylfaen"/>
        </w:rPr>
        <w:t>ՀԱՐՑՄԱՆ</w:t>
      </w: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1D8468D0" w14:textId="21E9FA87" w:rsidR="001A43A4" w:rsidRPr="00064ADD" w:rsidRDefault="003D764D" w:rsidP="00EF3662">
      <w:pPr>
        <w:ind w:firstLine="567"/>
        <w:jc w:val="both"/>
        <w:rPr>
          <w:rFonts w:ascii="GHEA Grapalat" w:hAnsi="GHEA Grapalat" w:cs="Sylfaen"/>
          <w:i/>
          <w:sz w:val="22"/>
          <w:szCs w:val="22"/>
          <w:lang w:val="af-ZA"/>
        </w:rPr>
      </w:pPr>
      <w:r>
        <w:rPr>
          <w:rFonts w:ascii="GHEA Grapalat" w:hAnsi="GHEA Grapalat" w:cs="Sylfaen"/>
          <w:i/>
          <w:sz w:val="22"/>
          <w:szCs w:val="22"/>
          <w:lang w:val="hy-AM"/>
        </w:rPr>
        <w:t>Հ</w:t>
      </w:r>
      <w:proofErr w:type="spellStart"/>
      <w:r w:rsidR="00096865" w:rsidRPr="00064ADD">
        <w:rPr>
          <w:rFonts w:ascii="GHEA Grapalat" w:hAnsi="GHEA Grapalat" w:cs="Sylfaen"/>
          <w:i/>
          <w:sz w:val="22"/>
          <w:szCs w:val="22"/>
        </w:rPr>
        <w:t>արգելի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կազմելը</w:t>
      </w:r>
      <w:proofErr w:type="spellEnd"/>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ներկայացնելը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խնդրում</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ենք</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մանրամասնորեն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ուսումնասիրել</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սույն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քանի</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որ</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հրավերին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չհամապատասխանող</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հայտերը</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ենթակա</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են</w:t>
      </w:r>
      <w:proofErr w:type="spellEnd"/>
      <w:r w:rsidR="00096865" w:rsidRPr="00064ADD">
        <w:rPr>
          <w:rFonts w:ascii="GHEA Grapalat" w:hAnsi="GHEA Grapalat" w:cs="Times Armenian"/>
          <w:i/>
          <w:sz w:val="22"/>
          <w:szCs w:val="22"/>
          <w:lang w:val="af-ZA"/>
        </w:rPr>
        <w:t xml:space="preserve"> </w:t>
      </w:r>
      <w:proofErr w:type="spellStart"/>
      <w:r w:rsidR="00096865"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Default="00160AE4" w:rsidP="00EF3662">
      <w:pPr>
        <w:ind w:firstLine="567"/>
        <w:jc w:val="center"/>
        <w:rPr>
          <w:rFonts w:ascii="GHEA Grapalat" w:hAnsi="GHEA Grapalat" w:cs="Sylfaen"/>
          <w:b/>
          <w:sz w:val="22"/>
          <w:szCs w:val="22"/>
          <w:lang w:val="af-ZA"/>
        </w:rPr>
      </w:pPr>
    </w:p>
    <w:p w14:paraId="619D4A09" w14:textId="77777777" w:rsidR="003D764D" w:rsidRDefault="003D764D" w:rsidP="00EF3662">
      <w:pPr>
        <w:ind w:firstLine="567"/>
        <w:jc w:val="center"/>
        <w:rPr>
          <w:rFonts w:ascii="GHEA Grapalat" w:hAnsi="GHEA Grapalat" w:cs="Sylfaen"/>
          <w:b/>
          <w:sz w:val="22"/>
          <w:szCs w:val="22"/>
          <w:lang w:val="af-ZA"/>
        </w:rPr>
      </w:pPr>
    </w:p>
    <w:p w14:paraId="0A14097D" w14:textId="77777777" w:rsidR="003D764D" w:rsidRDefault="003D764D" w:rsidP="00EF3662">
      <w:pPr>
        <w:ind w:firstLine="567"/>
        <w:jc w:val="center"/>
        <w:rPr>
          <w:rFonts w:ascii="GHEA Grapalat" w:hAnsi="GHEA Grapalat" w:cs="Sylfaen"/>
          <w:b/>
          <w:sz w:val="22"/>
          <w:szCs w:val="22"/>
          <w:lang w:val="af-ZA"/>
        </w:rPr>
      </w:pPr>
    </w:p>
    <w:p w14:paraId="09795238" w14:textId="77777777" w:rsidR="003D764D" w:rsidRDefault="003D764D" w:rsidP="00EF3662">
      <w:pPr>
        <w:ind w:firstLine="567"/>
        <w:jc w:val="center"/>
        <w:rPr>
          <w:rFonts w:ascii="GHEA Grapalat" w:hAnsi="GHEA Grapalat" w:cs="Sylfaen"/>
          <w:b/>
          <w:sz w:val="22"/>
          <w:szCs w:val="22"/>
          <w:lang w:val="af-ZA"/>
        </w:rPr>
      </w:pPr>
    </w:p>
    <w:p w14:paraId="45E805FC" w14:textId="77777777" w:rsidR="003D764D" w:rsidRDefault="003D764D" w:rsidP="00EF3662">
      <w:pPr>
        <w:ind w:firstLine="567"/>
        <w:jc w:val="center"/>
        <w:rPr>
          <w:rFonts w:ascii="GHEA Grapalat" w:hAnsi="GHEA Grapalat" w:cs="Sylfaen"/>
          <w:b/>
          <w:sz w:val="22"/>
          <w:szCs w:val="22"/>
          <w:lang w:val="af-ZA"/>
        </w:rPr>
      </w:pPr>
    </w:p>
    <w:p w14:paraId="74A89E7A" w14:textId="77777777" w:rsidR="003D764D" w:rsidRDefault="003D764D" w:rsidP="00EF3662">
      <w:pPr>
        <w:ind w:firstLine="567"/>
        <w:jc w:val="center"/>
        <w:rPr>
          <w:rFonts w:ascii="GHEA Grapalat" w:hAnsi="GHEA Grapalat" w:cs="Sylfaen"/>
          <w:b/>
          <w:sz w:val="22"/>
          <w:szCs w:val="22"/>
          <w:lang w:val="af-ZA"/>
        </w:rPr>
      </w:pPr>
    </w:p>
    <w:p w14:paraId="0F8BCFC6" w14:textId="77777777" w:rsidR="003D764D" w:rsidRDefault="003D764D" w:rsidP="00EF3662">
      <w:pPr>
        <w:ind w:firstLine="567"/>
        <w:jc w:val="center"/>
        <w:rPr>
          <w:rFonts w:ascii="GHEA Grapalat" w:hAnsi="GHEA Grapalat" w:cs="Sylfaen"/>
          <w:b/>
          <w:sz w:val="22"/>
          <w:szCs w:val="22"/>
          <w:lang w:val="af-ZA"/>
        </w:rPr>
      </w:pPr>
    </w:p>
    <w:p w14:paraId="234179CA" w14:textId="77777777" w:rsidR="003D764D" w:rsidRDefault="003D764D" w:rsidP="00EF3662">
      <w:pPr>
        <w:ind w:firstLine="567"/>
        <w:jc w:val="center"/>
        <w:rPr>
          <w:rFonts w:ascii="GHEA Grapalat" w:hAnsi="GHEA Grapalat" w:cs="Sylfaen"/>
          <w:b/>
          <w:sz w:val="22"/>
          <w:szCs w:val="22"/>
          <w:lang w:val="af-ZA"/>
        </w:rPr>
      </w:pPr>
    </w:p>
    <w:p w14:paraId="67569868" w14:textId="77777777" w:rsidR="003D764D" w:rsidRDefault="003D764D" w:rsidP="00EF3662">
      <w:pPr>
        <w:ind w:firstLine="567"/>
        <w:jc w:val="center"/>
        <w:rPr>
          <w:rFonts w:ascii="GHEA Grapalat" w:hAnsi="GHEA Grapalat" w:cs="Sylfaen"/>
          <w:b/>
          <w:sz w:val="22"/>
          <w:szCs w:val="22"/>
          <w:lang w:val="af-ZA"/>
        </w:rPr>
      </w:pPr>
    </w:p>
    <w:p w14:paraId="2775C16F" w14:textId="77777777" w:rsidR="003D764D" w:rsidRPr="00064ADD" w:rsidRDefault="003D764D"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lastRenderedPageBreak/>
        <w:t>ԲՈՎԱՆԴԱԿՈւԹՅՈւՆ</w:t>
      </w:r>
      <w:proofErr w:type="spellEnd"/>
    </w:p>
    <w:p w14:paraId="3E2E1A6D" w14:textId="77777777" w:rsidR="003D764D" w:rsidRPr="00064ADD" w:rsidRDefault="003D764D" w:rsidP="003D764D">
      <w:pPr>
        <w:ind w:firstLine="567"/>
        <w:jc w:val="center"/>
        <w:rPr>
          <w:rFonts w:ascii="GHEA Grapalat" w:hAnsi="GHEA Grapalat" w:cs="Sylfaen"/>
          <w:b/>
          <w:sz w:val="20"/>
          <w:szCs w:val="22"/>
          <w:lang w:val="af-ZA"/>
        </w:rPr>
      </w:pPr>
      <w:r>
        <w:rPr>
          <w:rFonts w:ascii="GHEA Grapalat" w:hAnsi="GHEA Grapalat"/>
          <w:b/>
          <w:sz w:val="20"/>
          <w:lang w:val="hy-AM"/>
        </w:rPr>
        <w:t>«</w:t>
      </w:r>
      <w:r w:rsidRPr="00CF1645">
        <w:rPr>
          <w:rFonts w:ascii="GHEA Grapalat" w:hAnsi="GHEA Grapalat"/>
          <w:b/>
          <w:sz w:val="20"/>
          <w:lang w:val="af-ZA"/>
        </w:rPr>
        <w:t>Կ.Ս.Ստանիսլավսկու անվան պետական ռուսական դրամատիկական թատրոն» ՊՈԱԿ -Ի ԿԱՐԻՔՆԵՐԻ ՀԱՄԱՐ` «Պահ</w:t>
      </w:r>
      <w:r>
        <w:rPr>
          <w:rFonts w:ascii="GHEA Grapalat" w:hAnsi="GHEA Grapalat"/>
          <w:b/>
          <w:sz w:val="20"/>
          <w:lang w:val="af-ZA"/>
        </w:rPr>
        <w:t>նորդական</w:t>
      </w:r>
      <w:r w:rsidRPr="00CF1645">
        <w:rPr>
          <w:rFonts w:ascii="GHEA Grapalat" w:hAnsi="GHEA Grapalat"/>
          <w:b/>
          <w:sz w:val="20"/>
          <w:lang w:val="af-ZA"/>
        </w:rPr>
        <w:t xml:space="preserve"> ծառայություններ»-</w:t>
      </w:r>
      <w:r w:rsidRPr="00B64FFE">
        <w:rPr>
          <w:rFonts w:ascii="GHEA Grapalat" w:hAnsi="GHEA Grapalat"/>
          <w:b/>
          <w:sz w:val="20"/>
          <w:lang w:val="af-ZA"/>
        </w:rPr>
        <w:t>Ի</w:t>
      </w:r>
      <w:r>
        <w:rPr>
          <w:rFonts w:ascii="GHEA Grapalat" w:hAnsi="GHEA Grapalat"/>
          <w:b/>
          <w:sz w:val="20"/>
          <w:lang w:val="af-ZA"/>
        </w:rPr>
        <w:t xml:space="preserve"> </w:t>
      </w:r>
      <w:r w:rsidRPr="00B64FFE">
        <w:rPr>
          <w:rFonts w:ascii="GHEA Grapalat" w:hAnsi="GHEA Grapalat"/>
          <w:b/>
          <w:sz w:val="20"/>
          <w:lang w:val="af-ZA"/>
        </w:rPr>
        <w:t>ՁԵՌՔԲԵՐՄԱՆ ՆՊԱՏԱԿՈՎ ՀԱՅՏԱՐԱՐՎԱԾ ԳՆԱՆՇՄԱՆ ՀԱՐՑՄԱՆ ՀՐԱՎԵՐԻ</w:t>
      </w: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184D1E3E" w14:textId="77777777" w:rsidR="003D764D" w:rsidRPr="00747B4B" w:rsidRDefault="003D764D" w:rsidP="00EF3662">
      <w:pPr>
        <w:ind w:firstLine="567"/>
        <w:jc w:val="center"/>
        <w:rPr>
          <w:rFonts w:ascii="GHEA Grapalat" w:hAnsi="GHEA Grapalat" w:cs="Sylfaen"/>
          <w:b/>
          <w:sz w:val="20"/>
          <w:lang w:val="af-ZA"/>
        </w:rPr>
      </w:pPr>
    </w:p>
    <w:p w14:paraId="3ED36259" w14:textId="1011DCB7"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Pr="00064ADD">
        <w:rPr>
          <w:rFonts w:ascii="GHEA Grapalat" w:hAnsi="GHEA Grapalat" w:cs="Sylfaen"/>
          <w:b/>
          <w:sz w:val="20"/>
        </w:rPr>
        <w:t>ԲԱՑ</w:t>
      </w:r>
      <w:r w:rsidRPr="00064ADD">
        <w:rPr>
          <w:rFonts w:ascii="GHEA Grapalat" w:hAnsi="GHEA Grapalat" w:cs="Times Armenian"/>
          <w:b/>
          <w:sz w:val="20"/>
          <w:lang w:val="af-ZA"/>
        </w:rPr>
        <w:t xml:space="preserve"> </w:t>
      </w:r>
      <w:r w:rsidR="004E1503" w:rsidRPr="00064ADD">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spellStart"/>
      <w:r w:rsidRPr="00064ADD">
        <w:rPr>
          <w:rFonts w:ascii="GHEA Grapalat" w:hAnsi="GHEA Grapalat" w:cs="Sylfaen"/>
          <w:sz w:val="20"/>
        </w:rPr>
        <w:t>Ընդհանուր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դրույթներ</w:t>
      </w:r>
      <w:proofErr w:type="spell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064C8EF4" w14:textId="4875B811" w:rsidR="00096865"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1A511B88" w14:textId="2136193C" w:rsidR="003D764D" w:rsidRPr="00712340" w:rsidRDefault="00096865" w:rsidP="003D764D">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3D764D">
        <w:rPr>
          <w:rFonts w:ascii="GHEA Grapalat" w:hAnsi="GHEA Grapalat" w:cs="Sylfaen"/>
          <w:i/>
          <w:sz w:val="20"/>
          <w:szCs w:val="20"/>
          <w:lang w:val="hy-AM"/>
        </w:rPr>
        <w:t>ՍԱՊՌԴԹ-ԳՀ</w:t>
      </w:r>
      <w:r w:rsidR="003D764D" w:rsidRPr="00712340">
        <w:rPr>
          <w:rFonts w:ascii="GHEA Grapalat" w:hAnsi="GHEA Grapalat" w:cs="Sylfaen"/>
          <w:i/>
          <w:sz w:val="20"/>
          <w:szCs w:val="20"/>
        </w:rPr>
        <w:t>ԾՁԲ</w:t>
      </w:r>
      <w:r w:rsidR="003D764D">
        <w:rPr>
          <w:rFonts w:ascii="GHEA Grapalat" w:hAnsi="GHEA Grapalat" w:cs="Sylfaen"/>
          <w:i/>
          <w:sz w:val="20"/>
          <w:szCs w:val="20"/>
          <w:lang w:val="hy-AM"/>
        </w:rPr>
        <w:t>-0</w:t>
      </w:r>
      <w:r w:rsidR="00495CA6">
        <w:rPr>
          <w:rFonts w:ascii="GHEA Grapalat" w:hAnsi="GHEA Grapalat" w:cs="Sylfaen"/>
          <w:i/>
          <w:sz w:val="20"/>
          <w:szCs w:val="20"/>
          <w:lang w:val="hy-AM"/>
        </w:rPr>
        <w:t>1</w:t>
      </w:r>
      <w:r w:rsidR="003D764D">
        <w:rPr>
          <w:rFonts w:ascii="GHEA Grapalat" w:hAnsi="GHEA Grapalat" w:cs="Sylfaen"/>
          <w:i/>
          <w:sz w:val="20"/>
          <w:szCs w:val="20"/>
          <w:lang w:val="hy-AM"/>
        </w:rPr>
        <w:t>/0</w:t>
      </w:r>
      <w:r w:rsidR="00495CA6">
        <w:rPr>
          <w:rFonts w:ascii="GHEA Grapalat" w:hAnsi="GHEA Grapalat" w:cs="Sylfaen"/>
          <w:i/>
          <w:sz w:val="20"/>
          <w:szCs w:val="20"/>
          <w:lang w:val="hy-AM"/>
        </w:rPr>
        <w:t>1</w:t>
      </w:r>
      <w:r w:rsidR="003D764D">
        <w:rPr>
          <w:rFonts w:ascii="GHEA Grapalat" w:hAnsi="GHEA Grapalat" w:cs="Sylfaen"/>
          <w:i/>
          <w:sz w:val="20"/>
          <w:szCs w:val="20"/>
          <w:lang w:val="hy-AM"/>
        </w:rPr>
        <w:t>-2</w:t>
      </w:r>
      <w:r w:rsidR="00495CA6">
        <w:rPr>
          <w:rFonts w:ascii="GHEA Grapalat" w:hAnsi="GHEA Grapalat" w:cs="Sylfaen"/>
          <w:i/>
          <w:sz w:val="20"/>
          <w:szCs w:val="20"/>
          <w:lang w:val="hy-AM"/>
        </w:rPr>
        <w:t>5</w:t>
      </w:r>
      <w:r w:rsidR="003D764D" w:rsidRPr="00712340">
        <w:rPr>
          <w:rFonts w:ascii="GHEA Grapalat" w:hAnsi="GHEA Grapalat" w:cs="Times Armenian"/>
          <w:sz w:val="20"/>
          <w:lang w:val="af-ZA"/>
        </w:rPr>
        <w:t xml:space="preserve"> </w:t>
      </w:r>
      <w:proofErr w:type="spellStart"/>
      <w:r w:rsidR="003D764D" w:rsidRPr="00712340">
        <w:rPr>
          <w:rFonts w:ascii="GHEA Grapalat" w:hAnsi="GHEA Grapalat" w:cs="Sylfaen"/>
          <w:sz w:val="20"/>
        </w:rPr>
        <w:t>ծածկա</w:t>
      </w:r>
      <w:r w:rsidR="003D764D" w:rsidRPr="00712340">
        <w:rPr>
          <w:rFonts w:ascii="GHEA Grapalat" w:hAnsi="GHEA Grapalat" w:cs="Times Armenian"/>
          <w:sz w:val="20"/>
        </w:rPr>
        <w:t>գ</w:t>
      </w:r>
      <w:r w:rsidR="003D764D" w:rsidRPr="00712340">
        <w:rPr>
          <w:rFonts w:ascii="GHEA Grapalat" w:hAnsi="GHEA Grapalat" w:cs="Sylfaen"/>
          <w:sz w:val="20"/>
        </w:rPr>
        <w:t>րով</w:t>
      </w:r>
      <w:proofErr w:type="spellEnd"/>
      <w:r w:rsidR="003D764D" w:rsidRPr="00712340">
        <w:rPr>
          <w:rFonts w:ascii="GHEA Grapalat" w:hAnsi="GHEA Grapalat"/>
          <w:sz w:val="20"/>
          <w:lang w:val="af-ZA"/>
        </w:rPr>
        <w:t xml:space="preserve"> </w:t>
      </w:r>
      <w:proofErr w:type="spellStart"/>
      <w:r w:rsidR="003D764D" w:rsidRPr="00712340">
        <w:rPr>
          <w:rFonts w:ascii="GHEA Grapalat" w:hAnsi="GHEA Grapalat" w:cs="Sylfaen"/>
          <w:sz w:val="20"/>
        </w:rPr>
        <w:t>անցկացվող</w:t>
      </w:r>
      <w:proofErr w:type="spellEnd"/>
      <w:r w:rsidR="003D764D" w:rsidRPr="00712340">
        <w:rPr>
          <w:rFonts w:ascii="GHEA Grapalat" w:hAnsi="GHEA Grapalat" w:cs="Times Armenian"/>
          <w:sz w:val="20"/>
          <w:lang w:val="af-ZA"/>
        </w:rPr>
        <w:t xml:space="preserve"> </w:t>
      </w:r>
      <w:r w:rsidR="003D764D">
        <w:rPr>
          <w:rFonts w:ascii="GHEA Grapalat" w:hAnsi="GHEA Grapalat" w:cs="Sylfaen"/>
          <w:sz w:val="20"/>
        </w:rPr>
        <w:t>ԳՆԱՆՇՄԱՆ</w:t>
      </w:r>
      <w:r w:rsidR="003D764D" w:rsidRPr="002F1F85">
        <w:rPr>
          <w:rFonts w:ascii="GHEA Grapalat" w:hAnsi="GHEA Grapalat" w:cs="Sylfaen"/>
          <w:sz w:val="20"/>
          <w:lang w:val="af-ZA"/>
        </w:rPr>
        <w:t xml:space="preserve"> </w:t>
      </w:r>
      <w:r w:rsidR="003D764D">
        <w:rPr>
          <w:rFonts w:ascii="GHEA Grapalat" w:hAnsi="GHEA Grapalat" w:cs="Sylfaen"/>
          <w:sz w:val="20"/>
        </w:rPr>
        <w:t>ՀԱՐՑՄԱՆ</w:t>
      </w:r>
      <w:r w:rsidR="003D764D" w:rsidRPr="00712340">
        <w:rPr>
          <w:rFonts w:ascii="GHEA Grapalat" w:hAnsi="GHEA Grapalat" w:cs="Times Armenian"/>
          <w:sz w:val="20"/>
          <w:lang w:val="af-ZA"/>
        </w:rPr>
        <w:t xml:space="preserve"> (</w:t>
      </w:r>
      <w:proofErr w:type="spellStart"/>
      <w:r w:rsidR="003D764D" w:rsidRPr="00712340">
        <w:rPr>
          <w:rFonts w:ascii="GHEA Grapalat" w:hAnsi="GHEA Grapalat" w:cs="Sylfaen"/>
          <w:sz w:val="20"/>
        </w:rPr>
        <w:t>այսուհետև</w:t>
      </w:r>
      <w:proofErr w:type="spellEnd"/>
      <w:r w:rsidR="003D764D" w:rsidRPr="00712340">
        <w:rPr>
          <w:rFonts w:ascii="GHEA Grapalat" w:hAnsi="GHEA Grapalat" w:cs="Times Armenian"/>
          <w:sz w:val="20"/>
          <w:lang w:val="af-ZA"/>
        </w:rPr>
        <w:t xml:space="preserve">` </w:t>
      </w:r>
      <w:proofErr w:type="spellStart"/>
      <w:r w:rsidR="003D764D" w:rsidRPr="00712340">
        <w:rPr>
          <w:rFonts w:ascii="GHEA Grapalat" w:hAnsi="GHEA Grapalat" w:cs="Sylfaen"/>
          <w:sz w:val="20"/>
        </w:rPr>
        <w:t>ընթացակար</w:t>
      </w:r>
      <w:r w:rsidR="003D764D" w:rsidRPr="00712340">
        <w:rPr>
          <w:rFonts w:ascii="GHEA Grapalat" w:hAnsi="GHEA Grapalat" w:cs="Times Armenian"/>
          <w:sz w:val="20"/>
        </w:rPr>
        <w:t>գ</w:t>
      </w:r>
      <w:proofErr w:type="spellEnd"/>
      <w:r w:rsidR="003D764D" w:rsidRPr="00712340">
        <w:rPr>
          <w:rFonts w:ascii="GHEA Grapalat" w:hAnsi="GHEA Grapalat" w:cs="Times Armenian"/>
          <w:sz w:val="20"/>
          <w:lang w:val="af-ZA"/>
        </w:rPr>
        <w:t xml:space="preserve">) </w:t>
      </w:r>
      <w:proofErr w:type="spellStart"/>
      <w:r w:rsidR="003D764D" w:rsidRPr="00712340">
        <w:rPr>
          <w:rFonts w:ascii="GHEA Grapalat" w:hAnsi="GHEA Grapalat" w:cs="Sylfaen"/>
          <w:sz w:val="20"/>
        </w:rPr>
        <w:t>հայտարարության</w:t>
      </w:r>
      <w:proofErr w:type="spellEnd"/>
      <w:r w:rsidR="003D764D" w:rsidRPr="00712340">
        <w:rPr>
          <w:rFonts w:ascii="GHEA Grapalat" w:hAnsi="GHEA Grapalat" w:cs="Times Armenian"/>
          <w:sz w:val="20"/>
          <w:lang w:val="af-ZA"/>
        </w:rPr>
        <w:t>։</w:t>
      </w:r>
    </w:p>
    <w:p w14:paraId="350C020E" w14:textId="721A8C10" w:rsidR="00096865" w:rsidRPr="00064ADD" w:rsidRDefault="00096865" w:rsidP="003D764D">
      <w:pPr>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3D764D" w:rsidRPr="00CF1645">
        <w:rPr>
          <w:rFonts w:ascii="GHEA Grapalat" w:hAnsi="GHEA Grapalat"/>
          <w:b/>
          <w:sz w:val="20"/>
          <w:lang w:val="af-ZA"/>
        </w:rPr>
        <w:t>«Կ.Ս.Ստանիսլավսկու անվան պետական ռուսական դրամատիկական թատրոն» ՊՈԱԿ</w:t>
      </w:r>
      <w:r w:rsidR="003D764D" w:rsidRPr="00064ADD">
        <w:rPr>
          <w:rFonts w:ascii="GHEA Grapalat" w:hAnsi="GHEA Grapalat"/>
          <w:sz w:val="20"/>
          <w:lang w:val="af-ZA"/>
        </w:rPr>
        <w:t xml:space="preserve"> </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5C9B6ED2" w:rsidR="003E1421" w:rsidRPr="00064ADD" w:rsidRDefault="00A81DD5" w:rsidP="00EF3662">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hyperlink r:id="rId9" w:history="1">
        <w:r w:rsidR="003D764D" w:rsidRPr="00B078CC">
          <w:rPr>
            <w:rStyle w:val="Hyperlink"/>
            <w:rFonts w:ascii="GHEA Grapalat" w:hAnsi="GHEA Grapalat"/>
            <w:i/>
            <w:shd w:val="clear" w:color="auto" w:fill="FAFAFA"/>
          </w:rPr>
          <w:t>stanislavski.tatron@gmail.com</w:t>
        </w:r>
      </w:hyperlink>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6217B80C" w:rsidR="00096865" w:rsidRDefault="003D764D" w:rsidP="003D764D">
      <w:pPr>
        <w:pStyle w:val="Heading3"/>
        <w:numPr>
          <w:ilvl w:val="1"/>
          <w:numId w:val="32"/>
        </w:numPr>
        <w:spacing w:line="240" w:lineRule="auto"/>
        <w:jc w:val="both"/>
        <w:rPr>
          <w:rFonts w:ascii="GHEA Grapalat" w:hAnsi="GHEA Grapalat" w:cs="Times Armenian"/>
          <w:i w:val="0"/>
          <w:lang w:val="af-ZA"/>
        </w:rPr>
      </w:pPr>
      <w:proofErr w:type="spellStart"/>
      <w:r w:rsidRPr="00712340">
        <w:rPr>
          <w:rFonts w:ascii="GHEA Grapalat" w:hAnsi="GHEA Grapalat" w:cs="Sylfaen"/>
          <w:i w:val="0"/>
        </w:rPr>
        <w:t>Գնման</w:t>
      </w:r>
      <w:proofErr w:type="spellEnd"/>
      <w:r w:rsidRPr="00712340">
        <w:rPr>
          <w:rFonts w:ascii="GHEA Grapalat" w:hAnsi="GHEA Grapalat" w:cs="Sylfaen"/>
          <w:i w:val="0"/>
          <w:lang w:val="af-ZA"/>
        </w:rPr>
        <w:t xml:space="preserve"> </w:t>
      </w:r>
      <w:proofErr w:type="spellStart"/>
      <w:r w:rsidRPr="00712340">
        <w:rPr>
          <w:rFonts w:ascii="GHEA Grapalat" w:hAnsi="GHEA Grapalat" w:cs="Sylfaen"/>
          <w:i w:val="0"/>
        </w:rPr>
        <w:t>առարկա</w:t>
      </w:r>
      <w:proofErr w:type="spellEnd"/>
      <w:r w:rsidRPr="00712340">
        <w:rPr>
          <w:rFonts w:ascii="GHEA Grapalat" w:hAnsi="GHEA Grapalat" w:cs="Sylfaen"/>
          <w:i w:val="0"/>
          <w:lang w:val="af-ZA"/>
        </w:rPr>
        <w:t xml:space="preserve"> </w:t>
      </w:r>
      <w:r w:rsidRPr="00712340">
        <w:rPr>
          <w:rFonts w:ascii="GHEA Grapalat" w:hAnsi="GHEA Grapalat" w:cs="Sylfaen"/>
          <w:i w:val="0"/>
        </w:rPr>
        <w:t>է</w:t>
      </w:r>
      <w:r w:rsidRPr="00712340">
        <w:rPr>
          <w:rFonts w:ascii="GHEA Grapalat" w:hAnsi="GHEA Grapalat" w:cs="Sylfaen"/>
          <w:i w:val="0"/>
          <w:lang w:val="af-ZA"/>
        </w:rPr>
        <w:t xml:space="preserve"> </w:t>
      </w:r>
      <w:proofErr w:type="spellStart"/>
      <w:r w:rsidRPr="00712340">
        <w:rPr>
          <w:rFonts w:ascii="GHEA Grapalat" w:hAnsi="GHEA Grapalat" w:cs="Sylfaen"/>
          <w:i w:val="0"/>
        </w:rPr>
        <w:t>հանդիսանում</w:t>
      </w:r>
      <w:proofErr w:type="spellEnd"/>
      <w:r w:rsidRPr="00712340">
        <w:rPr>
          <w:rFonts w:ascii="GHEA Grapalat" w:hAnsi="GHEA Grapalat" w:cs="Sylfaen"/>
          <w:i w:val="0"/>
          <w:lang w:val="af-ZA"/>
        </w:rPr>
        <w:t xml:space="preserve">  </w:t>
      </w:r>
      <w:r w:rsidRPr="00B64FFE">
        <w:rPr>
          <w:rFonts w:ascii="GHEA Grapalat" w:hAnsi="GHEA Grapalat"/>
          <w:lang w:val="af-ZA"/>
        </w:rPr>
        <w:t>«</w:t>
      </w:r>
      <w:proofErr w:type="spellStart"/>
      <w:r w:rsidRPr="00CF1645">
        <w:rPr>
          <w:rFonts w:ascii="GHEA Grapalat" w:hAnsi="GHEA Grapalat" w:cs="Sylfaen"/>
          <w:i w:val="0"/>
        </w:rPr>
        <w:t>Կ.Ս.Ստանիսլավսկու</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անվան</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պետական</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ռուսական</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դրամատիկական</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թատրոն</w:t>
      </w:r>
      <w:proofErr w:type="spellEnd"/>
      <w:r w:rsidRPr="00CF1645">
        <w:rPr>
          <w:rFonts w:ascii="GHEA Grapalat" w:hAnsi="GHEA Grapalat" w:cs="Sylfaen"/>
          <w:i w:val="0"/>
        </w:rPr>
        <w:t xml:space="preserve">» ՊՈԱԿ </w:t>
      </w:r>
      <w:proofErr w:type="spellStart"/>
      <w:r w:rsidRPr="00B64FFE">
        <w:rPr>
          <w:rFonts w:ascii="GHEA Grapalat" w:hAnsi="GHEA Grapalat" w:cs="Sylfaen"/>
          <w:i w:val="0"/>
        </w:rPr>
        <w:t>կարիքների</w:t>
      </w:r>
      <w:proofErr w:type="spellEnd"/>
      <w:r w:rsidRPr="00CF1645">
        <w:rPr>
          <w:rFonts w:ascii="GHEA Grapalat" w:hAnsi="GHEA Grapalat" w:cs="Sylfaen"/>
          <w:i w:val="0"/>
        </w:rPr>
        <w:t xml:space="preserve"> </w:t>
      </w:r>
      <w:proofErr w:type="spellStart"/>
      <w:r w:rsidRPr="00B64FFE">
        <w:rPr>
          <w:rFonts w:ascii="GHEA Grapalat" w:hAnsi="GHEA Grapalat" w:cs="Sylfaen"/>
          <w:i w:val="0"/>
        </w:rPr>
        <w:t>համար</w:t>
      </w:r>
      <w:proofErr w:type="spellEnd"/>
      <w:r w:rsidRPr="00CF1645">
        <w:rPr>
          <w:rFonts w:ascii="GHEA Grapalat" w:hAnsi="GHEA Grapalat" w:cs="Sylfaen"/>
          <w:i w:val="0"/>
        </w:rPr>
        <w:t>` «</w:t>
      </w:r>
      <w:proofErr w:type="spellStart"/>
      <w:r w:rsidRPr="00CF1645">
        <w:rPr>
          <w:rFonts w:ascii="GHEA Grapalat" w:hAnsi="GHEA Grapalat" w:cs="Sylfaen"/>
          <w:i w:val="0"/>
        </w:rPr>
        <w:t>Պահնորդական</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ծառայություններ</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ձեռքբերումը</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այսուհետ</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նաև</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ծառայություն</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որ</w:t>
      </w:r>
      <w:r>
        <w:rPr>
          <w:rFonts w:ascii="GHEA Grapalat" w:hAnsi="GHEA Grapalat" w:cs="Sylfaen"/>
          <w:i w:val="0"/>
        </w:rPr>
        <w:t>ը</w:t>
      </w:r>
      <w:proofErr w:type="spellEnd"/>
      <w:r w:rsidRPr="00CF1645">
        <w:rPr>
          <w:rFonts w:ascii="GHEA Grapalat" w:hAnsi="GHEA Grapalat" w:cs="Sylfaen"/>
          <w:i w:val="0"/>
        </w:rPr>
        <w:t xml:space="preserve"> </w:t>
      </w:r>
      <w:proofErr w:type="spellStart"/>
      <w:r w:rsidRPr="00CF1645">
        <w:rPr>
          <w:rFonts w:ascii="GHEA Grapalat" w:hAnsi="GHEA Grapalat" w:cs="Sylfaen"/>
          <w:i w:val="0"/>
        </w:rPr>
        <w:t>խմբավորված</w:t>
      </w:r>
      <w:proofErr w:type="spellEnd"/>
      <w:r w:rsidRPr="00CF1645">
        <w:rPr>
          <w:rFonts w:ascii="GHEA Grapalat" w:hAnsi="GHEA Grapalat" w:cs="Sylfaen"/>
          <w:i w:val="0"/>
        </w:rPr>
        <w:t xml:space="preserve">  </w:t>
      </w:r>
      <w:r>
        <w:rPr>
          <w:rFonts w:ascii="GHEA Grapalat" w:hAnsi="GHEA Grapalat" w:cs="Sylfaen"/>
          <w:i w:val="0"/>
        </w:rPr>
        <w:t>է</w:t>
      </w:r>
      <w:r w:rsidRPr="00CF1645">
        <w:rPr>
          <w:rFonts w:ascii="GHEA Grapalat" w:hAnsi="GHEA Grapalat" w:cs="Sylfaen"/>
          <w:i w:val="0"/>
        </w:rPr>
        <w:t xml:space="preserve"> «</w:t>
      </w:r>
      <w:r>
        <w:rPr>
          <w:rFonts w:ascii="GHEA Grapalat" w:hAnsi="GHEA Grapalat" w:cs="Sylfaen"/>
          <w:i w:val="0"/>
        </w:rPr>
        <w:t>1</w:t>
      </w:r>
      <w:r w:rsidRPr="00CF1645">
        <w:rPr>
          <w:rFonts w:ascii="GHEA Grapalat" w:hAnsi="GHEA Grapalat" w:cs="Sylfaen"/>
          <w:i w:val="0"/>
        </w:rPr>
        <w:t xml:space="preserve">» </w:t>
      </w:r>
      <w:proofErr w:type="spellStart"/>
      <w:r w:rsidRPr="00B64FFE">
        <w:rPr>
          <w:rFonts w:ascii="GHEA Grapalat" w:hAnsi="GHEA Grapalat" w:cs="Sylfaen"/>
          <w:i w:val="0"/>
        </w:rPr>
        <w:t>չափաբաժնում</w:t>
      </w:r>
      <w:proofErr w:type="spellEnd"/>
      <w:r w:rsidRPr="00B64FFE">
        <w:rPr>
          <w:rFonts w:ascii="GHEA Grapalat" w:hAnsi="GHEA Grapalat" w:cs="Times Armenian"/>
          <w:i w:val="0"/>
          <w:lang w:val="af-ZA"/>
        </w:rPr>
        <w:t>`</w:t>
      </w:r>
    </w:p>
    <w:p w14:paraId="18005335" w14:textId="77777777" w:rsidR="003D764D" w:rsidRPr="003D764D" w:rsidRDefault="003D764D" w:rsidP="003D764D">
      <w:pPr>
        <w:ind w:left="56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BC3718">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5D26B6" w:rsidRPr="003D764D" w14:paraId="14AFC9BC" w14:textId="77777777" w:rsidTr="00993392">
        <w:tc>
          <w:tcPr>
            <w:tcW w:w="1701" w:type="dxa"/>
            <w:vAlign w:val="center"/>
          </w:tcPr>
          <w:p w14:paraId="79053F48" w14:textId="77777777" w:rsidR="005D26B6" w:rsidRPr="00064ADD" w:rsidRDefault="005D26B6"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4C36ABC4" w:rsidR="005D26B6" w:rsidRPr="00064ADD" w:rsidRDefault="00495CA6" w:rsidP="005D26B6">
            <w:pPr>
              <w:pStyle w:val="BodyTextIndent2"/>
              <w:spacing w:line="240" w:lineRule="auto"/>
              <w:ind w:firstLine="0"/>
              <w:jc w:val="center"/>
              <w:rPr>
                <w:rFonts w:ascii="GHEA Grapalat" w:hAnsi="GHEA Grapalat"/>
                <w:sz w:val="16"/>
              </w:rPr>
            </w:pPr>
            <w:r>
              <w:rPr>
                <w:rFonts w:ascii="GHEA Grapalat" w:hAnsi="GHEA Grapalat"/>
                <w:sz w:val="16"/>
              </w:rPr>
              <w:t>3520000</w:t>
            </w:r>
          </w:p>
        </w:tc>
        <w:tc>
          <w:tcPr>
            <w:tcW w:w="7231" w:type="dxa"/>
            <w:vAlign w:val="center"/>
          </w:tcPr>
          <w:p w14:paraId="619E65AF" w14:textId="7E32B42A" w:rsidR="005D26B6" w:rsidRPr="00064ADD" w:rsidRDefault="003D764D" w:rsidP="00EF3662">
            <w:pPr>
              <w:pStyle w:val="BodyTextIndent2"/>
              <w:spacing w:line="240" w:lineRule="auto"/>
              <w:ind w:firstLine="0"/>
              <w:rPr>
                <w:rFonts w:ascii="GHEA Grapalat" w:hAnsi="GHEA Grapalat"/>
                <w:u w:val="single"/>
                <w:vertAlign w:val="subscript"/>
              </w:rPr>
            </w:pPr>
            <w:r w:rsidRPr="00CF1645">
              <w:rPr>
                <w:rFonts w:ascii="GHEA Grapalat" w:hAnsi="GHEA Grapalat" w:cs="Sylfaen"/>
              </w:rPr>
              <w:t>Պահնորդական ծառայություններ</w:t>
            </w:r>
          </w:p>
        </w:tc>
      </w:tr>
    </w:tbl>
    <w:p w14:paraId="72E2BD8B" w14:textId="77777777" w:rsidR="003D764D" w:rsidRDefault="003D764D" w:rsidP="00EF3662">
      <w:pPr>
        <w:pStyle w:val="BodyTextIndent2"/>
        <w:spacing w:line="240" w:lineRule="auto"/>
        <w:ind w:firstLine="567"/>
        <w:rPr>
          <w:rFonts w:ascii="GHEA Grapalat" w:hAnsi="GHEA Grapalat"/>
        </w:rPr>
      </w:pPr>
    </w:p>
    <w:p w14:paraId="7093E22F" w14:textId="3A553BC5"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lastRenderedPageBreak/>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05B27844"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lastRenderedPageBreak/>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proofErr w:type="spellEnd"/>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FootnoteReference"/>
          <w:rFonts w:ascii="GHEA Grapalat" w:hAnsi="GHEA Grapalat" w:cs="Sylfaen"/>
          <w:sz w:val="20"/>
          <w:shd w:val="clear" w:color="auto" w:fill="FFFFFF"/>
          <w:lang w:val="hy-AM"/>
        </w:rPr>
        <w:footnoteReference w:id="1"/>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06FAC4AE" w:rsidR="00A3468D" w:rsidRPr="00064ADD" w:rsidRDefault="00096865"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BC3718">
        <w:rPr>
          <w:rFonts w:ascii="GHEA Grapalat" w:hAnsi="GHEA Grapalat" w:cs="Sylfaen"/>
          <w:szCs w:val="24"/>
          <w:lang w:val="hy-AM"/>
        </w:rPr>
        <w:t>7</w:t>
      </w:r>
      <w:r w:rsidR="00A3468D" w:rsidRPr="00064ADD">
        <w:rPr>
          <w:rFonts w:ascii="GHEA Grapalat" w:hAnsi="GHEA Grapalat" w:cs="Sylfaen"/>
          <w:szCs w:val="24"/>
          <w:lang w:val="hy-AM"/>
        </w:rPr>
        <w:t>»րդ օրվա ժամը «</w:t>
      </w:r>
      <w:r w:rsidR="00BC3718">
        <w:rPr>
          <w:rFonts w:ascii="GHEA Grapalat" w:hAnsi="GHEA Grapalat" w:cs="Sylfaen"/>
          <w:szCs w:val="24"/>
          <w:lang w:val="hy-AM"/>
        </w:rPr>
        <w:t>1</w:t>
      </w:r>
      <w:r w:rsidR="00495CA6">
        <w:rPr>
          <w:rFonts w:ascii="GHEA Grapalat" w:hAnsi="GHEA Grapalat" w:cs="Sylfaen"/>
          <w:szCs w:val="24"/>
          <w:lang w:val="hy-AM"/>
        </w:rPr>
        <w:t>6</w:t>
      </w:r>
      <w:r w:rsidR="00BC3718">
        <w:rPr>
          <w:rFonts w:ascii="GHEA Grapalat" w:hAnsi="GHEA Grapalat" w:cs="Sylfaen"/>
          <w:szCs w:val="24"/>
          <w:lang w:val="hy-AM"/>
        </w:rPr>
        <w:t>։00</w:t>
      </w:r>
      <w:r w:rsidR="00A3468D" w:rsidRPr="00064ADD">
        <w:rPr>
          <w:rFonts w:ascii="GHEA Grapalat" w:hAnsi="GHEA Grapalat" w:cs="Sylfaen"/>
          <w:szCs w:val="24"/>
          <w:lang w:val="hy-AM"/>
        </w:rPr>
        <w:t>»-ն, «</w:t>
      </w:r>
      <w:r w:rsidR="00BC3718">
        <w:rPr>
          <w:rFonts w:ascii="GHEA Grapalat" w:hAnsi="GHEA Grapalat"/>
          <w:lang w:eastAsia="ru-RU"/>
        </w:rPr>
        <w:t>ք.Երևան, Աբովյան 7(</w:t>
      </w:r>
      <w:r w:rsidR="00BC3718">
        <w:rPr>
          <w:rFonts w:ascii="GHEA Grapalat" w:hAnsi="GHEA Grapalat"/>
          <w:lang w:val="hy-AM" w:eastAsia="ru-RU"/>
        </w:rPr>
        <w:t>հաշվապահություն</w:t>
      </w:r>
      <w:r w:rsidR="00BC3718">
        <w:rPr>
          <w:rFonts w:ascii="GHEA Grapalat" w:hAnsi="GHEA Grapalat"/>
          <w:lang w:eastAsia="ru-RU"/>
        </w:rPr>
        <w:t>)</w:t>
      </w:r>
      <w:r w:rsidR="00A3468D" w:rsidRPr="00064ADD">
        <w:rPr>
          <w:rFonts w:ascii="GHEA Grapalat" w:hAnsi="GHEA Grapalat" w:cs="Sylfaen"/>
          <w:szCs w:val="24"/>
          <w:lang w:val="hy-AM"/>
        </w:rPr>
        <w:t>» հասցեով:</w:t>
      </w:r>
    </w:p>
    <w:p w14:paraId="29073889" w14:textId="006551A9"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BC3718">
        <w:rPr>
          <w:rFonts w:ascii="GHEA Grapalat" w:hAnsi="GHEA Grapalat" w:cs="Sylfaen"/>
          <w:szCs w:val="24"/>
          <w:lang w:val="hy-AM"/>
        </w:rPr>
        <w:t>«</w:t>
      </w:r>
      <w:r w:rsidR="00BC3718" w:rsidRPr="00BC3718">
        <w:rPr>
          <w:rFonts w:ascii="GHEA Grapalat" w:hAnsi="GHEA Grapalat" w:cs="Sylfaen"/>
          <w:szCs w:val="24"/>
          <w:lang w:val="hy-AM"/>
        </w:rPr>
        <w:t>Մ</w:t>
      </w:r>
      <w:r w:rsidR="00BC3718">
        <w:rPr>
          <w:rFonts w:ascii="Cambria Math" w:hAnsi="Cambria Math" w:cs="Sylfaen"/>
          <w:szCs w:val="24"/>
          <w:lang w:val="hy-AM"/>
        </w:rPr>
        <w:t>․</w:t>
      </w:r>
      <w:r w:rsidR="00BC3718" w:rsidRPr="00BC3718">
        <w:rPr>
          <w:rFonts w:ascii="GHEA Grapalat" w:hAnsi="GHEA Grapalat" w:cs="Sylfaen"/>
          <w:szCs w:val="24"/>
          <w:lang w:val="hy-AM"/>
        </w:rPr>
        <w:t xml:space="preserve">Պողոսյան </w:t>
      </w:r>
      <w:r w:rsidRPr="00BC3718">
        <w:rPr>
          <w:rFonts w:ascii="GHEA Grapalat" w:hAnsi="GHEA Grapalat" w:cs="Sylfaen"/>
          <w:szCs w:val="24"/>
          <w:lang w:val="hy-AM"/>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4A49496D"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4"/>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2ED7F708" w:rsidR="000845F6" w:rsidRPr="009C1C91" w:rsidRDefault="00E326DD" w:rsidP="003D764D">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4</w:t>
      </w:r>
      <w:r w:rsidR="003E3FD0" w:rsidRPr="009C1C91">
        <w:rPr>
          <w:rFonts w:ascii="GHEA Grapalat" w:hAnsi="GHEA Grapalat" w:cs="Sylfaen"/>
          <w:sz w:val="20"/>
          <w:lang w:val="hy-AM"/>
        </w:rPr>
        <w:t>)</w:t>
      </w:r>
      <w:r w:rsidR="000845F6" w:rsidRPr="009C1C9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lang w:val="hy-AM"/>
        </w:rPr>
        <w:t xml:space="preserve">կնքվելիք </w:t>
      </w:r>
      <w:r w:rsidR="000845F6" w:rsidRPr="009C1C91">
        <w:rPr>
          <w:rFonts w:ascii="GHEA Grapalat" w:hAnsi="GHEA Grapalat" w:cs="Sylfaen"/>
          <w:sz w:val="20"/>
          <w:lang w:val="hy-AM"/>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5"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proofErr w:type="spellStart"/>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DDC0E67" w14:textId="77777777" w:rsidR="00096865" w:rsidRPr="00064ADD" w:rsidRDefault="000D701E" w:rsidP="00EF3662">
      <w:pPr>
        <w:ind w:firstLine="567"/>
        <w:jc w:val="center"/>
        <w:rPr>
          <w:rFonts w:ascii="GHEA Grapalat" w:hAnsi="GHEA Grapalat"/>
          <w:b/>
          <w:sz w:val="20"/>
          <w:lang w:val="af-ZA"/>
        </w:rPr>
      </w:pPr>
      <w:r w:rsidRPr="00064ADD">
        <w:rPr>
          <w:rFonts w:ascii="GHEA Grapalat" w:hAnsi="GHEA Grapalat"/>
          <w:b/>
          <w:sz w:val="20"/>
          <w:lang w:val="af-ZA"/>
        </w:rPr>
        <w:t>7</w:t>
      </w:r>
      <w:r w:rsidR="00955A1E" w:rsidRPr="00064ADD">
        <w:rPr>
          <w:rFonts w:ascii="GHEA Grapalat" w:hAnsi="GHEA Grapalat"/>
          <w:b/>
          <w:sz w:val="20"/>
          <w:lang w:val="af-ZA"/>
        </w:rPr>
        <w:t xml:space="preserve">. </w:t>
      </w:r>
      <w:r w:rsidR="00955A1E" w:rsidRPr="00064ADD">
        <w:rPr>
          <w:rFonts w:ascii="GHEA Grapalat" w:hAnsi="GHEA Grapalat" w:cs="Sylfaen"/>
          <w:b/>
          <w:sz w:val="20"/>
          <w:lang w:val="es-ES"/>
        </w:rPr>
        <w:t>ՀԱՅՏԻ</w:t>
      </w:r>
      <w:r w:rsidR="00955A1E" w:rsidRPr="00064ADD">
        <w:rPr>
          <w:rFonts w:ascii="GHEA Grapalat" w:hAnsi="GHEA Grapalat" w:cs="Times Armenian"/>
          <w:b/>
          <w:sz w:val="20"/>
          <w:lang w:val="af-ZA"/>
        </w:rPr>
        <w:t xml:space="preserve"> </w:t>
      </w:r>
      <w:r w:rsidR="00955A1E" w:rsidRPr="00064ADD">
        <w:rPr>
          <w:rFonts w:ascii="GHEA Grapalat" w:hAnsi="GHEA Grapalat" w:cs="Sylfaen"/>
          <w:b/>
          <w:sz w:val="20"/>
          <w:lang w:val="es-ES"/>
        </w:rPr>
        <w:t>ԱՊԱՀՈՎՈՒՄԸ</w:t>
      </w:r>
      <w:r w:rsidR="00955A1E" w:rsidRPr="00064ADD">
        <w:rPr>
          <w:rFonts w:ascii="GHEA Grapalat" w:hAnsi="GHEA Grapalat" w:cs="Times Armenian"/>
          <w:b/>
          <w:color w:val="FFFFFF"/>
          <w:sz w:val="20"/>
          <w:lang w:val="af-ZA"/>
        </w:rPr>
        <w:t xml:space="preserve"> </w:t>
      </w:r>
    </w:p>
    <w:p w14:paraId="6E214D59" w14:textId="77777777" w:rsidR="00096865" w:rsidRPr="00064ADD" w:rsidRDefault="00096865" w:rsidP="00EF3662">
      <w:pPr>
        <w:ind w:firstLine="567"/>
        <w:jc w:val="both"/>
        <w:rPr>
          <w:rFonts w:ascii="GHEA Grapalat" w:hAnsi="GHEA Grapalat"/>
          <w:b/>
          <w:sz w:val="20"/>
          <w:lang w:val="af-ZA"/>
        </w:rPr>
      </w:pPr>
    </w:p>
    <w:p w14:paraId="0EA13790" w14:textId="77777777" w:rsidR="007A3EE6" w:rsidRPr="00064ADD" w:rsidRDefault="00283198" w:rsidP="00EF3662">
      <w:pPr>
        <w:ind w:firstLine="567"/>
        <w:jc w:val="both"/>
        <w:rPr>
          <w:rFonts w:ascii="GHEA Grapalat" w:hAnsi="GHEA Grapalat"/>
          <w:sz w:val="20"/>
          <w:szCs w:val="20"/>
          <w:lang w:val="af-ZA"/>
        </w:rPr>
      </w:pPr>
      <w:r w:rsidRPr="00064ADD">
        <w:rPr>
          <w:rFonts w:ascii="GHEA Grapalat" w:hAnsi="GHEA Grapalat"/>
          <w:sz w:val="20"/>
          <w:lang w:val="af-ZA"/>
        </w:rPr>
        <w:t>7</w:t>
      </w:r>
      <w:r w:rsidR="00096865" w:rsidRPr="00064ADD">
        <w:rPr>
          <w:rFonts w:ascii="GHEA Grapalat" w:hAnsi="GHEA Grapalat"/>
          <w:sz w:val="20"/>
          <w:lang w:val="af-ZA"/>
        </w:rPr>
        <w:t xml:space="preserve">.1 </w:t>
      </w:r>
      <w:r w:rsidR="00096865" w:rsidRPr="00064ADD">
        <w:rPr>
          <w:rFonts w:ascii="GHEA Grapalat" w:hAnsi="GHEA Grapalat" w:cs="Sylfaen"/>
          <w:sz w:val="20"/>
          <w:lang w:val="ru-RU"/>
        </w:rPr>
        <w:t>Մասնակիցը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հայտով</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սույն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հրավերով</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սահմանված</w:t>
      </w:r>
      <w:r w:rsidR="00096865" w:rsidRPr="00064ADD">
        <w:rPr>
          <w:rFonts w:ascii="GHEA Grapalat" w:hAnsi="GHEA Grapalat" w:cs="Sylfaen"/>
          <w:sz w:val="20"/>
          <w:lang w:val="af-ZA"/>
        </w:rPr>
        <w:t xml:space="preserve"> </w:t>
      </w:r>
      <w:r w:rsidR="00712311" w:rsidRPr="00064ADD">
        <w:rPr>
          <w:rFonts w:ascii="GHEA Grapalat" w:hAnsi="GHEA Grapalat" w:cs="Sylfaen"/>
          <w:sz w:val="20"/>
          <w:lang w:val="af-ZA"/>
        </w:rPr>
        <w:t xml:space="preserve">կարգով </w:t>
      </w:r>
      <w:proofErr w:type="spellStart"/>
      <w:r w:rsidR="00903898" w:rsidRPr="00064ADD">
        <w:rPr>
          <w:rFonts w:ascii="GHEA Grapalat" w:hAnsi="GHEA Grapalat" w:cs="Sylfaen"/>
          <w:bCs/>
          <w:sz w:val="20"/>
          <w:szCs w:val="20"/>
        </w:rPr>
        <w:t>ներկայացնում</w:t>
      </w:r>
      <w:proofErr w:type="spellEnd"/>
      <w:r w:rsidR="00903898" w:rsidRPr="00064ADD">
        <w:rPr>
          <w:rFonts w:ascii="GHEA Grapalat" w:hAnsi="GHEA Grapalat" w:cs="Sylfaen"/>
          <w:bCs/>
          <w:sz w:val="20"/>
          <w:szCs w:val="20"/>
          <w:lang w:val="af-ZA"/>
        </w:rPr>
        <w:t xml:space="preserve"> </w:t>
      </w:r>
      <w:r w:rsidR="00903898" w:rsidRPr="00064ADD">
        <w:rPr>
          <w:rFonts w:ascii="GHEA Grapalat" w:hAnsi="GHEA Grapalat" w:cs="Sylfaen"/>
          <w:bCs/>
          <w:sz w:val="20"/>
          <w:szCs w:val="20"/>
        </w:rPr>
        <w:t>է</w:t>
      </w:r>
      <w:r w:rsidR="00903898" w:rsidRPr="00064ADD">
        <w:rPr>
          <w:rFonts w:ascii="GHEA Grapalat" w:hAnsi="GHEA Grapalat" w:cs="Sylfaen"/>
          <w:bCs/>
          <w:sz w:val="20"/>
          <w:szCs w:val="20"/>
          <w:lang w:val="af-ZA"/>
        </w:rPr>
        <w:t xml:space="preserve"> </w:t>
      </w:r>
      <w:proofErr w:type="spellStart"/>
      <w:r w:rsidR="00903898" w:rsidRPr="00064ADD">
        <w:rPr>
          <w:rFonts w:ascii="GHEA Grapalat" w:hAnsi="GHEA Grapalat" w:cs="Sylfaen"/>
          <w:bCs/>
          <w:sz w:val="20"/>
          <w:szCs w:val="20"/>
        </w:rPr>
        <w:t>հայտի</w:t>
      </w:r>
      <w:proofErr w:type="spellEnd"/>
      <w:r w:rsidR="00903898" w:rsidRPr="00064ADD">
        <w:rPr>
          <w:rFonts w:ascii="GHEA Grapalat" w:hAnsi="GHEA Grapalat" w:cs="Sylfaen"/>
          <w:bCs/>
          <w:sz w:val="20"/>
          <w:szCs w:val="20"/>
          <w:lang w:val="af-ZA"/>
        </w:rPr>
        <w:t xml:space="preserve"> </w:t>
      </w:r>
      <w:proofErr w:type="spellStart"/>
      <w:r w:rsidR="00903898" w:rsidRPr="00064ADD">
        <w:rPr>
          <w:rFonts w:ascii="GHEA Grapalat" w:hAnsi="GHEA Grapalat" w:cs="Sylfaen"/>
          <w:bCs/>
          <w:sz w:val="20"/>
          <w:szCs w:val="20"/>
        </w:rPr>
        <w:t>ապահովում</w:t>
      </w:r>
      <w:proofErr w:type="spellEnd"/>
      <w:r w:rsidR="00AE3822" w:rsidRPr="00064ADD">
        <w:rPr>
          <w:rFonts w:ascii="GHEA Grapalat" w:hAnsi="GHEA Grapalat" w:cs="Sylfaen"/>
          <w:bCs/>
          <w:sz w:val="20"/>
          <w:szCs w:val="20"/>
          <w:lang w:val="af-ZA"/>
        </w:rPr>
        <w:t>:</w:t>
      </w:r>
      <w:r w:rsidR="00903898" w:rsidRPr="00064ADD">
        <w:rPr>
          <w:rFonts w:ascii="GHEA Grapalat" w:hAnsi="GHEA Grapalat"/>
          <w:sz w:val="20"/>
          <w:szCs w:val="20"/>
          <w:lang w:val="af-ZA"/>
        </w:rPr>
        <w:t xml:space="preserve"> </w:t>
      </w:r>
    </w:p>
    <w:p w14:paraId="59DD35E6" w14:textId="77777777" w:rsidR="00903898" w:rsidRPr="00064ADD" w:rsidRDefault="00771C0F" w:rsidP="00EF3662">
      <w:pPr>
        <w:ind w:firstLine="567"/>
        <w:jc w:val="both"/>
        <w:rPr>
          <w:rFonts w:ascii="GHEA Grapalat" w:hAnsi="GHEA Grapalat" w:cs="Sylfaen"/>
          <w:sz w:val="20"/>
          <w:szCs w:val="20"/>
          <w:lang w:val="af-ZA"/>
        </w:rPr>
      </w:pPr>
      <w:proofErr w:type="spellStart"/>
      <w:r w:rsidRPr="00064ADD">
        <w:rPr>
          <w:rFonts w:ascii="GHEA Grapalat" w:hAnsi="GHEA Grapalat" w:cs="Sylfaen"/>
          <w:sz w:val="20"/>
          <w:szCs w:val="20"/>
        </w:rPr>
        <w:t>Հ</w:t>
      </w:r>
      <w:r w:rsidR="00903898" w:rsidRPr="00064ADD">
        <w:rPr>
          <w:rFonts w:ascii="GHEA Grapalat" w:hAnsi="GHEA Grapalat" w:cs="Sylfaen"/>
          <w:sz w:val="20"/>
          <w:szCs w:val="20"/>
        </w:rPr>
        <w:t>այտի</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ապահովումը</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ներկայացվում</w:t>
      </w:r>
      <w:proofErr w:type="spellEnd"/>
      <w:r w:rsidR="00903898" w:rsidRPr="00064ADD">
        <w:rPr>
          <w:rFonts w:ascii="GHEA Grapalat" w:hAnsi="GHEA Grapalat" w:cs="Sylfaen"/>
          <w:sz w:val="20"/>
          <w:szCs w:val="20"/>
          <w:lang w:val="af-ZA"/>
        </w:rPr>
        <w:t xml:space="preserve"> </w:t>
      </w:r>
      <w:r w:rsidR="00903898" w:rsidRPr="00064ADD">
        <w:rPr>
          <w:rFonts w:ascii="GHEA Grapalat" w:hAnsi="GHEA Grapalat" w:cs="Sylfaen"/>
          <w:sz w:val="20"/>
          <w:szCs w:val="20"/>
        </w:rPr>
        <w:t>է</w:t>
      </w:r>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բանկային</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երաշխիքի</w:t>
      </w:r>
      <w:proofErr w:type="spellEnd"/>
      <w:r w:rsidR="00903898" w:rsidRPr="00064ADD">
        <w:rPr>
          <w:rFonts w:ascii="GHEA Grapalat" w:hAnsi="GHEA Grapalat" w:cs="Sylfaen"/>
          <w:sz w:val="20"/>
          <w:szCs w:val="20"/>
          <w:lang w:val="af-ZA"/>
        </w:rPr>
        <w:t xml:space="preserve"> </w:t>
      </w:r>
      <w:r w:rsidR="00406C77" w:rsidRPr="00064ADD">
        <w:rPr>
          <w:rFonts w:ascii="GHEA Grapalat" w:hAnsi="GHEA Grapalat" w:cs="Sylfaen"/>
          <w:sz w:val="20"/>
          <w:szCs w:val="20"/>
          <w:lang w:val="af-ZA"/>
        </w:rPr>
        <w:t xml:space="preserve">(հավելված 3) </w:t>
      </w:r>
      <w:proofErr w:type="spellStart"/>
      <w:r w:rsidR="00903898" w:rsidRPr="00064ADD">
        <w:rPr>
          <w:rFonts w:ascii="GHEA Grapalat" w:hAnsi="GHEA Grapalat" w:cs="Sylfaen"/>
          <w:sz w:val="20"/>
          <w:szCs w:val="20"/>
        </w:rPr>
        <w:t>կամ</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կանխիկ</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փողի</w:t>
      </w:r>
      <w:proofErr w:type="spellEnd"/>
      <w:r w:rsidR="00903898" w:rsidRPr="00064ADD">
        <w:rPr>
          <w:rFonts w:ascii="GHEA Grapalat" w:hAnsi="GHEA Grapalat" w:cs="Sylfaen"/>
          <w:sz w:val="20"/>
          <w:szCs w:val="20"/>
          <w:lang w:val="af-ZA"/>
        </w:rPr>
        <w:t xml:space="preserve"> </w:t>
      </w:r>
      <w:proofErr w:type="spellStart"/>
      <w:r w:rsidR="00903898" w:rsidRPr="00064ADD">
        <w:rPr>
          <w:rFonts w:ascii="GHEA Grapalat" w:hAnsi="GHEA Grapalat" w:cs="Sylfaen"/>
          <w:sz w:val="20"/>
          <w:szCs w:val="20"/>
        </w:rPr>
        <w:t>ձևով</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որի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չափը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հավասար</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r w:rsidR="00C8495D" w:rsidRPr="00064ADD">
        <w:rPr>
          <w:rFonts w:ascii="GHEA Grapalat" w:hAnsi="GHEA Grapalat" w:cs="Sylfaen"/>
          <w:sz w:val="20"/>
          <w:szCs w:val="20"/>
          <w:lang w:val="hy-AM"/>
        </w:rPr>
        <w:t xml:space="preserve">գնման գնի </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հինգ</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տոկոսին</w:t>
      </w:r>
      <w:proofErr w:type="spellEnd"/>
      <w:r w:rsidR="00903898" w:rsidRPr="00064ADD">
        <w:rPr>
          <w:rFonts w:ascii="GHEA Grapalat" w:hAnsi="GHEA Grapalat" w:cs="Sylfaen"/>
          <w:sz w:val="20"/>
          <w:szCs w:val="20"/>
          <w:lang w:val="af-ZA"/>
        </w:rPr>
        <w:t>:</w:t>
      </w:r>
      <w:r w:rsidR="00AE3822" w:rsidRPr="00064ADD">
        <w:rPr>
          <w:rFonts w:ascii="GHEA Grapalat" w:hAnsi="GHEA Grapalat" w:cs="Sylfaen"/>
          <w:sz w:val="20"/>
          <w:szCs w:val="20"/>
          <w:lang w:val="af-ZA"/>
        </w:rPr>
        <w:t xml:space="preserve"> </w:t>
      </w:r>
      <w:proofErr w:type="spellStart"/>
      <w:r w:rsidR="00C8495D" w:rsidRPr="00064ADD">
        <w:rPr>
          <w:rFonts w:ascii="GHEA Grapalat" w:hAnsi="GHEA Grapalat" w:cs="Sylfaen"/>
          <w:bCs/>
          <w:sz w:val="20"/>
          <w:szCs w:val="20"/>
        </w:rPr>
        <w:t>Եթե</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մասնակցի</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գնային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առաջարկը</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գերազանցում</w:t>
      </w:r>
      <w:proofErr w:type="spellEnd"/>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է</w:t>
      </w:r>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գնման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գինը</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ապա</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հայտի</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ապահովման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չափը</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հավասար</w:t>
      </w:r>
      <w:proofErr w:type="spellEnd"/>
      <w:r w:rsidR="00C8495D" w:rsidRPr="00064ADD">
        <w:rPr>
          <w:rFonts w:ascii="GHEA Grapalat" w:hAnsi="GHEA Grapalat" w:cs="Sylfaen"/>
          <w:bCs/>
          <w:sz w:val="20"/>
          <w:szCs w:val="20"/>
          <w:lang w:val="af-ZA"/>
        </w:rPr>
        <w:t xml:space="preserve"> </w:t>
      </w:r>
      <w:r w:rsidR="00C8495D" w:rsidRPr="00064ADD">
        <w:rPr>
          <w:rFonts w:ascii="GHEA Grapalat" w:hAnsi="GHEA Grapalat" w:cs="Sylfaen"/>
          <w:bCs/>
          <w:sz w:val="20"/>
          <w:szCs w:val="20"/>
        </w:rPr>
        <w:t>է</w:t>
      </w:r>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գնային</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առաջարկի</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հինգ</w:t>
      </w:r>
      <w:proofErr w:type="spellEnd"/>
      <w:r w:rsidR="00C8495D" w:rsidRPr="00064ADD">
        <w:rPr>
          <w:rFonts w:ascii="GHEA Grapalat" w:hAnsi="GHEA Grapalat" w:cs="Sylfaen"/>
          <w:bCs/>
          <w:sz w:val="20"/>
          <w:szCs w:val="20"/>
          <w:lang w:val="af-ZA"/>
        </w:rPr>
        <w:t xml:space="preserve"> </w:t>
      </w:r>
      <w:proofErr w:type="spellStart"/>
      <w:r w:rsidR="00C8495D" w:rsidRPr="00064ADD">
        <w:rPr>
          <w:rFonts w:ascii="GHEA Grapalat" w:hAnsi="GHEA Grapalat" w:cs="Sylfaen"/>
          <w:bCs/>
          <w:sz w:val="20"/>
          <w:szCs w:val="20"/>
        </w:rPr>
        <w:t>տոկոսին</w:t>
      </w:r>
      <w:proofErr w:type="spellEnd"/>
      <w:r w:rsidR="00C8495D" w:rsidRPr="00064ADD">
        <w:rPr>
          <w:rFonts w:ascii="GHEA Grapalat" w:hAnsi="GHEA Grapalat" w:cs="Sylfaen"/>
          <w:sz w:val="20"/>
          <w:szCs w:val="20"/>
          <w:lang w:val="hy-AM"/>
        </w:rPr>
        <w:t xml:space="preserve">: </w:t>
      </w:r>
      <w:proofErr w:type="spellStart"/>
      <w:r w:rsidR="00AE3822" w:rsidRPr="00064ADD">
        <w:rPr>
          <w:rFonts w:ascii="GHEA Grapalat" w:hAnsi="GHEA Grapalat" w:cs="Sylfaen"/>
          <w:sz w:val="20"/>
          <w:szCs w:val="20"/>
        </w:rPr>
        <w:t>Ընդ</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որում</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եթե</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մասնակիցը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հայտի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ապահովումը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ներկայացրել</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սույն</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կետով</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սահմանված</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չափից</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ավել</w:t>
      </w:r>
      <w:r w:rsidR="00A22EB5" w:rsidRPr="00064ADD">
        <w:rPr>
          <w:rFonts w:ascii="GHEA Grapalat" w:hAnsi="GHEA Grapalat" w:cs="Sylfaen"/>
          <w:sz w:val="20"/>
          <w:szCs w:val="20"/>
        </w:rPr>
        <w:t>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ապա</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հայտը</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համարվում</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է</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հրավերի</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պահանջներին</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բավարարող</w:t>
      </w:r>
      <w:proofErr w:type="spellEnd"/>
      <w:r w:rsidR="00AE3822" w:rsidRPr="00064ADD">
        <w:rPr>
          <w:rFonts w:ascii="GHEA Grapalat" w:hAnsi="GHEA Grapalat" w:cs="Sylfaen"/>
          <w:sz w:val="20"/>
          <w:szCs w:val="20"/>
          <w:lang w:val="af-ZA"/>
        </w:rPr>
        <w:t xml:space="preserve"> </w:t>
      </w:r>
      <w:r w:rsidR="00AE3822" w:rsidRPr="00064ADD">
        <w:rPr>
          <w:rFonts w:ascii="GHEA Grapalat" w:hAnsi="GHEA Grapalat" w:cs="Sylfaen"/>
          <w:sz w:val="20"/>
          <w:szCs w:val="20"/>
        </w:rPr>
        <w:t>և</w:t>
      </w:r>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ենթակա</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չէ</w:t>
      </w:r>
      <w:proofErr w:type="spellEnd"/>
      <w:r w:rsidR="00AE3822" w:rsidRPr="00064ADD">
        <w:rPr>
          <w:rFonts w:ascii="GHEA Grapalat" w:hAnsi="GHEA Grapalat" w:cs="Sylfaen"/>
          <w:sz w:val="20"/>
          <w:szCs w:val="20"/>
          <w:lang w:val="af-ZA"/>
        </w:rPr>
        <w:t xml:space="preserve"> </w:t>
      </w:r>
      <w:proofErr w:type="spellStart"/>
      <w:r w:rsidR="00AE3822" w:rsidRPr="00064ADD">
        <w:rPr>
          <w:rFonts w:ascii="GHEA Grapalat" w:hAnsi="GHEA Grapalat" w:cs="Sylfaen"/>
          <w:sz w:val="20"/>
          <w:szCs w:val="20"/>
        </w:rPr>
        <w:t>մերժման</w:t>
      </w:r>
      <w:proofErr w:type="spellEnd"/>
      <w:r w:rsidR="00AE3822" w:rsidRPr="00064ADD">
        <w:rPr>
          <w:rFonts w:ascii="GHEA Grapalat" w:hAnsi="GHEA Grapalat" w:cs="Sylfaen"/>
          <w:sz w:val="20"/>
          <w:szCs w:val="20"/>
          <w:lang w:val="af-ZA"/>
        </w:rPr>
        <w:t>:</w:t>
      </w:r>
    </w:p>
    <w:p w14:paraId="1669A74D" w14:textId="12295057" w:rsidR="00AF3CCA" w:rsidRDefault="001578D4" w:rsidP="00B864E3">
      <w:pPr>
        <w:ind w:firstLine="567"/>
        <w:jc w:val="both"/>
        <w:rPr>
          <w:rFonts w:ascii="GHEA Grapalat" w:hAnsi="GHEA Grapalat"/>
          <w:sz w:val="20"/>
          <w:szCs w:val="20"/>
          <w:lang w:val="af-ZA"/>
        </w:rPr>
      </w:pPr>
      <w:proofErr w:type="spellStart"/>
      <w:r w:rsidRPr="00064ADD">
        <w:rPr>
          <w:rFonts w:ascii="GHEA Grapalat" w:hAnsi="GHEA Grapalat"/>
          <w:sz w:val="20"/>
          <w:szCs w:val="20"/>
        </w:rPr>
        <w:t>Կանխիկ</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փողի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ձևով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ապահովումը</w:t>
      </w:r>
      <w:proofErr w:type="spellEnd"/>
      <w:r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պետք</w:t>
      </w:r>
      <w:proofErr w:type="spellEnd"/>
      <w:r w:rsidR="00712311" w:rsidRPr="00064ADD">
        <w:rPr>
          <w:rFonts w:ascii="GHEA Grapalat" w:hAnsi="GHEA Grapalat"/>
          <w:sz w:val="20"/>
          <w:szCs w:val="20"/>
          <w:lang w:val="af-ZA"/>
        </w:rPr>
        <w:t xml:space="preserve"> </w:t>
      </w:r>
      <w:r w:rsidR="00712311" w:rsidRPr="00064ADD">
        <w:rPr>
          <w:rFonts w:ascii="GHEA Grapalat" w:hAnsi="GHEA Grapalat"/>
          <w:sz w:val="20"/>
          <w:szCs w:val="20"/>
        </w:rPr>
        <w:t>է</w:t>
      </w:r>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փոխանցվի</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Կենտրոնական</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գանձապետարանում</w:t>
      </w:r>
      <w:proofErr w:type="spellEnd"/>
      <w:r w:rsidR="00712311" w:rsidRPr="00064ADD">
        <w:rPr>
          <w:rFonts w:ascii="GHEA Grapalat" w:hAnsi="GHEA Grapalat"/>
          <w:sz w:val="20"/>
          <w:szCs w:val="20"/>
          <w:lang w:val="af-ZA"/>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անվամբ</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բացված</w:t>
      </w:r>
      <w:proofErr w:type="spellEnd"/>
      <w:r w:rsidRPr="00064ADD">
        <w:rPr>
          <w:rFonts w:ascii="GHEA Grapalat" w:hAnsi="GHEA Grapalat"/>
          <w:sz w:val="20"/>
          <w:szCs w:val="20"/>
          <w:lang w:val="af-ZA"/>
        </w:rPr>
        <w:t xml:space="preserve"> </w:t>
      </w:r>
      <w:r w:rsidR="003F1EEA" w:rsidRPr="00064ADD">
        <w:rPr>
          <w:rFonts w:ascii="GHEA Grapalat" w:hAnsi="GHEA Grapalat"/>
          <w:lang w:val="af-ZA"/>
        </w:rPr>
        <w:t>«</w:t>
      </w:r>
      <w:r w:rsidR="003B0D6E" w:rsidRPr="00064ADD">
        <w:rPr>
          <w:rFonts w:ascii="GHEA Grapalat" w:hAnsi="GHEA Grapalat"/>
          <w:sz w:val="20"/>
          <w:szCs w:val="20"/>
          <w:lang w:val="af-ZA"/>
        </w:rPr>
        <w:t>900008000466</w:t>
      </w:r>
      <w:r w:rsidR="003F1EEA" w:rsidRPr="00064ADD">
        <w:rPr>
          <w:rFonts w:ascii="GHEA Grapalat" w:hAnsi="GHEA Grapalat"/>
          <w:lang w:val="af-ZA"/>
        </w:rPr>
        <w:t>»</w:t>
      </w:r>
      <w:r w:rsidR="00F20DA5" w:rsidRPr="00064ADD">
        <w:rPr>
          <w:rFonts w:ascii="GHEA Grapalat" w:hAnsi="GHEA Grapalat"/>
          <w:sz w:val="20"/>
          <w:szCs w:val="20"/>
          <w:lang w:val="af-ZA"/>
        </w:rPr>
        <w:t xml:space="preserve"> </w:t>
      </w:r>
      <w:proofErr w:type="spellStart"/>
      <w:r w:rsidRPr="00064ADD">
        <w:rPr>
          <w:rFonts w:ascii="GHEA Grapalat" w:hAnsi="GHEA Grapalat"/>
          <w:sz w:val="20"/>
          <w:szCs w:val="20"/>
        </w:rPr>
        <w:t>գանձապետական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հաշվ</w:t>
      </w:r>
      <w:r w:rsidR="00712311" w:rsidRPr="00064ADD">
        <w:rPr>
          <w:rFonts w:ascii="GHEA Grapalat" w:hAnsi="GHEA Grapalat"/>
          <w:sz w:val="20"/>
          <w:szCs w:val="20"/>
        </w:rPr>
        <w:t>ին</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որը</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ենթակա</w:t>
      </w:r>
      <w:proofErr w:type="spellEnd"/>
      <w:r w:rsidR="00712311" w:rsidRPr="00064ADD">
        <w:rPr>
          <w:rFonts w:ascii="GHEA Grapalat" w:hAnsi="GHEA Grapalat"/>
          <w:sz w:val="20"/>
          <w:szCs w:val="20"/>
          <w:lang w:val="af-ZA"/>
        </w:rPr>
        <w:t xml:space="preserve"> </w:t>
      </w:r>
      <w:r w:rsidR="00712311" w:rsidRPr="00064ADD">
        <w:rPr>
          <w:rFonts w:ascii="GHEA Grapalat" w:hAnsi="GHEA Grapalat"/>
          <w:sz w:val="20"/>
          <w:szCs w:val="20"/>
        </w:rPr>
        <w:t>է</w:t>
      </w:r>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վերադարձման</w:t>
      </w:r>
      <w:proofErr w:type="spellEnd"/>
      <w:r w:rsidR="00712311" w:rsidRPr="00064ADD">
        <w:rPr>
          <w:rFonts w:ascii="GHEA Grapalat" w:hAnsi="GHEA Grapalat"/>
          <w:sz w:val="20"/>
          <w:szCs w:val="20"/>
          <w:lang w:val="af-ZA"/>
        </w:rPr>
        <w:t xml:space="preserve"> </w:t>
      </w:r>
      <w:proofErr w:type="spellStart"/>
      <w:r w:rsidR="002032CE" w:rsidRPr="00064ADD">
        <w:rPr>
          <w:rFonts w:ascii="GHEA Grapalat" w:hAnsi="GHEA Grapalat"/>
          <w:sz w:val="20"/>
          <w:szCs w:val="20"/>
        </w:rPr>
        <w:t>այն</w:t>
      </w:r>
      <w:proofErr w:type="spellEnd"/>
      <w:r w:rsidR="002032CE" w:rsidRPr="00064ADD">
        <w:rPr>
          <w:rFonts w:ascii="GHEA Grapalat" w:hAnsi="GHEA Grapalat"/>
          <w:sz w:val="20"/>
          <w:szCs w:val="20"/>
          <w:lang w:val="af-ZA"/>
        </w:rPr>
        <w:t xml:space="preserve"> </w:t>
      </w:r>
      <w:proofErr w:type="spellStart"/>
      <w:r w:rsidR="002032CE" w:rsidRPr="00064ADD">
        <w:rPr>
          <w:rFonts w:ascii="GHEA Grapalat" w:hAnsi="GHEA Grapalat"/>
          <w:sz w:val="20"/>
          <w:szCs w:val="20"/>
        </w:rPr>
        <w:t>ներկայացրած</w:t>
      </w:r>
      <w:proofErr w:type="spellEnd"/>
      <w:r w:rsidR="002032CE" w:rsidRPr="00064ADD">
        <w:rPr>
          <w:rFonts w:ascii="GHEA Grapalat" w:hAnsi="GHEA Grapalat"/>
          <w:sz w:val="20"/>
          <w:szCs w:val="20"/>
          <w:lang w:val="af-ZA"/>
        </w:rPr>
        <w:t xml:space="preserve"> </w:t>
      </w:r>
      <w:proofErr w:type="spellStart"/>
      <w:r w:rsidR="002032CE" w:rsidRPr="00064ADD">
        <w:rPr>
          <w:rFonts w:ascii="GHEA Grapalat" w:hAnsi="GHEA Grapalat"/>
          <w:sz w:val="20"/>
          <w:szCs w:val="20"/>
        </w:rPr>
        <w:t>մասնակցին</w:t>
      </w:r>
      <w:proofErr w:type="spellEnd"/>
      <w:r w:rsidR="002032CE"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բացառությամբ</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սույն</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հրավերի</w:t>
      </w:r>
      <w:proofErr w:type="spellEnd"/>
      <w:r w:rsidR="00402941" w:rsidRPr="00064ADD">
        <w:rPr>
          <w:rFonts w:ascii="GHEA Grapalat" w:hAnsi="GHEA Grapalat"/>
          <w:sz w:val="20"/>
          <w:szCs w:val="20"/>
          <w:lang w:val="af-ZA"/>
        </w:rPr>
        <w:t xml:space="preserve"> 1-</w:t>
      </w:r>
      <w:proofErr w:type="spellStart"/>
      <w:r w:rsidR="00402941" w:rsidRPr="00064ADD">
        <w:rPr>
          <w:rFonts w:ascii="GHEA Grapalat" w:hAnsi="GHEA Grapalat"/>
          <w:sz w:val="20"/>
          <w:szCs w:val="20"/>
        </w:rPr>
        <w:t>ին</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մասի</w:t>
      </w:r>
      <w:proofErr w:type="spellEnd"/>
      <w:r w:rsidR="00402941" w:rsidRPr="00064ADD">
        <w:rPr>
          <w:rFonts w:ascii="GHEA Grapalat" w:hAnsi="GHEA Grapalat"/>
          <w:sz w:val="20"/>
          <w:szCs w:val="20"/>
          <w:lang w:val="af-ZA"/>
        </w:rPr>
        <w:t xml:space="preserve"> </w:t>
      </w:r>
      <w:r w:rsidR="000D701E" w:rsidRPr="00064ADD">
        <w:rPr>
          <w:rFonts w:ascii="GHEA Grapalat" w:hAnsi="GHEA Grapalat"/>
          <w:sz w:val="20"/>
          <w:szCs w:val="20"/>
          <w:lang w:val="af-ZA"/>
        </w:rPr>
        <w:t>7</w:t>
      </w:r>
      <w:r w:rsidR="00402941" w:rsidRPr="00064ADD">
        <w:rPr>
          <w:rFonts w:ascii="GHEA Grapalat" w:hAnsi="GHEA Grapalat"/>
          <w:sz w:val="20"/>
          <w:szCs w:val="20"/>
          <w:lang w:val="af-ZA"/>
        </w:rPr>
        <w:t xml:space="preserve">.3 </w:t>
      </w:r>
      <w:proofErr w:type="spellStart"/>
      <w:r w:rsidR="00402941" w:rsidRPr="00064ADD">
        <w:rPr>
          <w:rFonts w:ascii="GHEA Grapalat" w:hAnsi="GHEA Grapalat"/>
          <w:sz w:val="20"/>
          <w:szCs w:val="20"/>
        </w:rPr>
        <w:t>կետով</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նախատեսված</w:t>
      </w:r>
      <w:proofErr w:type="spellEnd"/>
      <w:r w:rsidR="00402941" w:rsidRPr="00064ADD">
        <w:rPr>
          <w:rFonts w:ascii="GHEA Grapalat" w:hAnsi="GHEA Grapalat"/>
          <w:sz w:val="20"/>
          <w:szCs w:val="20"/>
          <w:lang w:val="af-ZA"/>
        </w:rPr>
        <w:t xml:space="preserve"> </w:t>
      </w:r>
      <w:proofErr w:type="spellStart"/>
      <w:r w:rsidR="00402941" w:rsidRPr="00064ADD">
        <w:rPr>
          <w:rFonts w:ascii="GHEA Grapalat" w:hAnsi="GHEA Grapalat"/>
          <w:sz w:val="20"/>
          <w:szCs w:val="20"/>
        </w:rPr>
        <w:t>դեպքերի</w:t>
      </w:r>
      <w:proofErr w:type="spellEnd"/>
      <w:r w:rsidR="00712311"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Ընդ</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որում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ապահովումը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վերադարձվում</w:t>
      </w:r>
      <w:proofErr w:type="spellEnd"/>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պայմանագիրը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կնքվելու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հաջորդող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հինգ</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աշխատանքային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Գնման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ընթացակարգը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չկայացած</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հայտարարվելու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դեպքում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ապահովումը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վերադարձվում</w:t>
      </w:r>
      <w:proofErr w:type="spellEnd"/>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անգործության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ժամկետն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ավարտվելուն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հաջորդող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հինգ</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աշխատանքային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եթե</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գնման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ընթացակարգի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արդյունքները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բողոքարկված</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չեն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Բողոքի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առկայության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դեպքում</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ապահովումը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վերադարձվում</w:t>
      </w:r>
      <w:proofErr w:type="spellEnd"/>
      <w:r w:rsidR="00AF3CCA" w:rsidRPr="00064ADD">
        <w:rPr>
          <w:rFonts w:ascii="GHEA Grapalat" w:hAnsi="GHEA Grapalat"/>
          <w:sz w:val="20"/>
          <w:szCs w:val="20"/>
          <w:lang w:val="af-ZA"/>
        </w:rPr>
        <w:t xml:space="preserve"> </w:t>
      </w:r>
      <w:r w:rsidR="00AF3CCA" w:rsidRPr="00064ADD">
        <w:rPr>
          <w:rFonts w:ascii="GHEA Grapalat" w:hAnsi="GHEA Grapalat"/>
          <w:sz w:val="20"/>
          <w:szCs w:val="20"/>
        </w:rPr>
        <w:t>է</w:t>
      </w:r>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գնման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ընթացակարգը</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չկայացած</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հայտարարելու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մասին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գնահատող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հանձնաժողովի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որոշումն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անփոփոխ</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թողնելու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մասին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դատարանի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եզրափակիչ</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դատական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ակտն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օրինական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ուժի</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մեջ</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մտնելու</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հաջորդող</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հինգ</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աշխատանքային</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օրվա</w:t>
      </w:r>
      <w:proofErr w:type="spellEnd"/>
      <w:r w:rsidR="00AF3CCA" w:rsidRPr="00064ADD">
        <w:rPr>
          <w:rFonts w:ascii="GHEA Grapalat" w:hAnsi="GHEA Grapalat"/>
          <w:sz w:val="20"/>
          <w:szCs w:val="20"/>
          <w:lang w:val="af-ZA"/>
        </w:rPr>
        <w:t xml:space="preserve"> </w:t>
      </w:r>
      <w:proofErr w:type="spellStart"/>
      <w:r w:rsidR="00AF3CCA" w:rsidRPr="00064ADD">
        <w:rPr>
          <w:rFonts w:ascii="GHEA Grapalat" w:hAnsi="GHEA Grapalat"/>
          <w:sz w:val="20"/>
          <w:szCs w:val="20"/>
        </w:rPr>
        <w:t>ընթացքում</w:t>
      </w:r>
      <w:proofErr w:type="spellEnd"/>
      <w:r w:rsidR="00AF3CCA" w:rsidRPr="00064ADD">
        <w:rPr>
          <w:rFonts w:ascii="GHEA Grapalat" w:hAnsi="GHEA Grapalat"/>
          <w:sz w:val="20"/>
          <w:szCs w:val="20"/>
          <w:lang w:val="af-ZA"/>
        </w:rPr>
        <w:t>:</w:t>
      </w:r>
    </w:p>
    <w:p w14:paraId="39AC5CA5" w14:textId="38778B29" w:rsidR="00784DE6" w:rsidRDefault="00784DE6" w:rsidP="00B864E3">
      <w:pPr>
        <w:shd w:val="clear" w:color="auto" w:fill="FFFFFF"/>
        <w:ind w:firstLine="375"/>
        <w:jc w:val="both"/>
        <w:rPr>
          <w:rFonts w:ascii="GHEA Grapalat" w:hAnsi="GHEA Grapalat"/>
          <w:sz w:val="20"/>
          <w:szCs w:val="20"/>
          <w:lang w:val="hy-AM"/>
        </w:rPr>
      </w:pPr>
      <w:proofErr w:type="spellStart"/>
      <w:r w:rsidRPr="00401C4E">
        <w:rPr>
          <w:rFonts w:ascii="GHEA Grapalat" w:hAnsi="GHEA Grapalat"/>
          <w:sz w:val="20"/>
          <w:szCs w:val="20"/>
        </w:rPr>
        <w:t>Եթե</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գնման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ընթացակարգը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կազմակերպվում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proofErr w:type="spellStart"/>
      <w:r w:rsidRPr="00401C4E">
        <w:rPr>
          <w:rFonts w:ascii="GHEA Grapalat" w:hAnsi="GHEA Grapalat"/>
          <w:sz w:val="20"/>
          <w:szCs w:val="20"/>
        </w:rPr>
        <w:t>րենքի</w:t>
      </w:r>
      <w:proofErr w:type="spellEnd"/>
      <w:r w:rsidRPr="00401C4E">
        <w:rPr>
          <w:rFonts w:ascii="GHEA Grapalat" w:hAnsi="GHEA Grapalat"/>
          <w:sz w:val="20"/>
          <w:szCs w:val="20"/>
          <w:lang w:val="af-ZA"/>
        </w:rPr>
        <w:t xml:space="preserve"> 15-</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հոդվածի</w:t>
      </w:r>
      <w:proofErr w:type="spellEnd"/>
      <w:r w:rsidRPr="00401C4E">
        <w:rPr>
          <w:rFonts w:ascii="GHEA Grapalat" w:hAnsi="GHEA Grapalat"/>
          <w:sz w:val="20"/>
          <w:szCs w:val="20"/>
          <w:lang w:val="af-ZA"/>
        </w:rPr>
        <w:t xml:space="preserve"> 6-</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մասի</w:t>
      </w:r>
      <w:proofErr w:type="spellEnd"/>
      <w:r w:rsidRPr="00401C4E">
        <w:rPr>
          <w:rFonts w:ascii="GHEA Grapalat" w:hAnsi="GHEA Grapalat"/>
          <w:sz w:val="20"/>
          <w:szCs w:val="20"/>
          <w:lang w:val="af-ZA"/>
        </w:rPr>
        <w:t xml:space="preserve"> 2-</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կետի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հիման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վրա</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հայտի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ապահովումը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պայմանագիրը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կնքած</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անձին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վերադարձվում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B864E3">
        <w:rPr>
          <w:rFonts w:ascii="GHEA Grapalat" w:hAnsi="GHEA Grapalat"/>
          <w:sz w:val="20"/>
          <w:szCs w:val="20"/>
          <w:lang w:val="af-ZA"/>
        </w:rPr>
        <w:t xml:space="preserve"> </w:t>
      </w:r>
      <w:proofErr w:type="spellStart"/>
      <w:r w:rsidRPr="00401C4E">
        <w:rPr>
          <w:rFonts w:ascii="GHEA Grapalat" w:hAnsi="GHEA Grapalat"/>
          <w:sz w:val="20"/>
          <w:szCs w:val="20"/>
        </w:rPr>
        <w:t>ֆինանսական</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միջոցներ</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նախատեսված</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լինելու</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վերաբերյալ</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կողմերի</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միջև</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համաձայնագիրը</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կնքվելու</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օրվան</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հաջորդող</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հինգ</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աշխատանքային</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օրվա</w:t>
      </w:r>
      <w:proofErr w:type="spellEnd"/>
      <w:r w:rsidRPr="00B864E3">
        <w:rPr>
          <w:rFonts w:ascii="GHEA Grapalat" w:hAnsi="GHEA Grapalat"/>
          <w:sz w:val="20"/>
          <w:szCs w:val="20"/>
          <w:lang w:val="af-ZA"/>
        </w:rPr>
        <w:t xml:space="preserve"> </w:t>
      </w:r>
      <w:proofErr w:type="spellStart"/>
      <w:r w:rsidRPr="00401C4E">
        <w:rPr>
          <w:rFonts w:ascii="GHEA Grapalat" w:hAnsi="GHEA Grapalat"/>
          <w:sz w:val="20"/>
          <w:szCs w:val="20"/>
        </w:rPr>
        <w:t>ընթացքում</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Եթե</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պայմանագիր</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կնքելու</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օրվան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հաջորդող</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վեց</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ամսվա</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ընթացքում</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պայմանագրի</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կատարման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համար</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ֆինանսական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միջոցներ</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չեն</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նախատեսվում</w:t>
      </w:r>
      <w:proofErr w:type="spellEnd"/>
      <w:r w:rsidRPr="00B864E3">
        <w:rPr>
          <w:rFonts w:ascii="GHEA Grapalat" w:hAnsi="GHEA Grapalat"/>
          <w:sz w:val="20"/>
          <w:szCs w:val="20"/>
          <w:lang w:val="af-ZA"/>
        </w:rPr>
        <w:t xml:space="preserve"> </w:t>
      </w:r>
      <w:r w:rsidRPr="00B864E3">
        <w:rPr>
          <w:rFonts w:ascii="GHEA Grapalat" w:hAnsi="GHEA Grapalat"/>
          <w:sz w:val="20"/>
          <w:szCs w:val="20"/>
        </w:rPr>
        <w:t>և</w:t>
      </w:r>
      <w:r w:rsidRPr="00B864E3">
        <w:rPr>
          <w:rFonts w:ascii="GHEA Grapalat" w:hAnsi="GHEA Grapalat"/>
          <w:sz w:val="20"/>
          <w:szCs w:val="20"/>
          <w:lang w:val="af-ZA"/>
        </w:rPr>
        <w:t xml:space="preserve"> </w:t>
      </w:r>
      <w:proofErr w:type="spellStart"/>
      <w:r w:rsidRPr="00B864E3">
        <w:rPr>
          <w:rFonts w:ascii="GHEA Grapalat" w:hAnsi="GHEA Grapalat"/>
          <w:sz w:val="20"/>
          <w:szCs w:val="20"/>
        </w:rPr>
        <w:t>պայմանագիրը</w:t>
      </w:r>
      <w:proofErr w:type="spellEnd"/>
      <w:r w:rsidRPr="00B864E3">
        <w:rPr>
          <w:rFonts w:ascii="GHEA Grapalat" w:hAnsi="GHEA Grapalat"/>
          <w:sz w:val="20"/>
          <w:szCs w:val="20"/>
          <w:lang w:val="af-ZA"/>
        </w:rPr>
        <w:t xml:space="preserve"> </w:t>
      </w:r>
      <w:proofErr w:type="spellStart"/>
      <w:r w:rsidRPr="00B864E3">
        <w:rPr>
          <w:rFonts w:ascii="GHEA Grapalat" w:hAnsi="GHEA Grapalat"/>
          <w:sz w:val="20"/>
          <w:szCs w:val="20"/>
        </w:rPr>
        <w:t>լուծվում</w:t>
      </w:r>
      <w:proofErr w:type="spellEnd"/>
      <w:r w:rsidRPr="00B864E3">
        <w:rPr>
          <w:rFonts w:ascii="GHEA Grapalat" w:hAnsi="GHEA Grapalat"/>
          <w:sz w:val="20"/>
          <w:szCs w:val="20"/>
          <w:lang w:val="af-ZA"/>
        </w:rPr>
        <w:t xml:space="preserve"> </w:t>
      </w:r>
      <w:r w:rsidRPr="00B864E3">
        <w:rPr>
          <w:rFonts w:ascii="GHEA Grapalat" w:hAnsi="GHEA Grapalat"/>
          <w:sz w:val="20"/>
          <w:szCs w:val="20"/>
        </w:rPr>
        <w:t>է</w:t>
      </w:r>
      <w:r w:rsidRPr="00B864E3">
        <w:rPr>
          <w:rFonts w:ascii="GHEA Grapalat" w:hAnsi="GHEA Grapalat"/>
          <w:sz w:val="20"/>
          <w:szCs w:val="20"/>
          <w:lang w:val="af-ZA"/>
        </w:rPr>
        <w:t xml:space="preserve">, </w:t>
      </w:r>
      <w:proofErr w:type="spellStart"/>
      <w:r w:rsidRPr="00B864E3">
        <w:rPr>
          <w:rFonts w:ascii="GHEA Grapalat" w:hAnsi="GHEA Grapalat"/>
          <w:sz w:val="20"/>
          <w:szCs w:val="20"/>
        </w:rPr>
        <w:t>ապա</w:t>
      </w:r>
      <w:proofErr w:type="spellEnd"/>
      <w:r w:rsidRPr="008F4EB6">
        <w:rPr>
          <w:rFonts w:asciiTheme="minorHAnsi" w:hAnsiTheme="minorHAnsi"/>
          <w:color w:val="000000"/>
          <w:sz w:val="21"/>
          <w:szCs w:val="21"/>
          <w:shd w:val="clear" w:color="auto" w:fill="FFFFFF"/>
          <w:lang w:val="hy-AM"/>
        </w:rPr>
        <w:t xml:space="preserve"> </w:t>
      </w:r>
      <w:proofErr w:type="spellStart"/>
      <w:r w:rsidRPr="008F4EB6">
        <w:rPr>
          <w:rFonts w:ascii="GHEA Grapalat" w:hAnsi="GHEA Grapalat"/>
          <w:sz w:val="20"/>
          <w:szCs w:val="20"/>
        </w:rPr>
        <w:t>հայտի</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ապահովումը</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վերադարձվում</w:t>
      </w:r>
      <w:proofErr w:type="spellEnd"/>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proofErr w:type="spellStart"/>
      <w:r w:rsidRPr="008F4EB6">
        <w:rPr>
          <w:rFonts w:ascii="GHEA Grapalat" w:hAnsi="GHEA Grapalat"/>
          <w:sz w:val="20"/>
          <w:szCs w:val="20"/>
        </w:rPr>
        <w:t>հաջորդող</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հինգ</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աշխատանքային</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օրվա</w:t>
      </w:r>
      <w:proofErr w:type="spellEnd"/>
      <w:r w:rsidRPr="008F4EB6">
        <w:rPr>
          <w:rFonts w:ascii="GHEA Grapalat" w:hAnsi="GHEA Grapalat"/>
          <w:sz w:val="20"/>
          <w:szCs w:val="20"/>
          <w:lang w:val="af-ZA"/>
        </w:rPr>
        <w:t xml:space="preserve"> </w:t>
      </w:r>
      <w:proofErr w:type="spellStart"/>
      <w:r w:rsidRPr="008F4EB6">
        <w:rPr>
          <w:rFonts w:ascii="GHEA Grapalat" w:hAnsi="GHEA Grapalat"/>
          <w:sz w:val="20"/>
          <w:szCs w:val="20"/>
        </w:rPr>
        <w:t>ընթացքում</w:t>
      </w:r>
      <w:proofErr w:type="spellEnd"/>
      <w:r w:rsidRPr="008F4EB6">
        <w:rPr>
          <w:rFonts w:ascii="GHEA Grapalat" w:hAnsi="GHEA Grapalat"/>
          <w:sz w:val="20"/>
          <w:szCs w:val="20"/>
          <w:lang w:val="hy-AM"/>
        </w:rPr>
        <w:t>:</w:t>
      </w:r>
      <w:r w:rsidR="009C1C91">
        <w:rPr>
          <w:rStyle w:val="FootnoteReference"/>
          <w:rFonts w:ascii="GHEA Grapalat" w:hAnsi="GHEA Grapalat"/>
          <w:sz w:val="20"/>
          <w:szCs w:val="20"/>
          <w:lang w:val="hy-AM"/>
        </w:rPr>
        <w:footnoteReference w:id="2"/>
      </w:r>
    </w:p>
    <w:p w14:paraId="74817ED8" w14:textId="77777777" w:rsidR="006B513E" w:rsidRDefault="006B513E" w:rsidP="006B513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6EC1949" w14:textId="77777777" w:rsidR="006B513E" w:rsidRDefault="006B513E" w:rsidP="006B51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4A92BFE3" w14:textId="77777777" w:rsidR="006B513E" w:rsidRDefault="006B513E" w:rsidP="006B513E">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40E576AB" w14:textId="77777777" w:rsidR="000A7528" w:rsidRPr="00064ADD" w:rsidRDefault="00283198" w:rsidP="00EF3662">
      <w:pPr>
        <w:ind w:firstLine="567"/>
        <w:jc w:val="both"/>
        <w:rPr>
          <w:rFonts w:ascii="GHEA Grapalat" w:hAnsi="GHEA Grapalat"/>
          <w:sz w:val="20"/>
          <w:szCs w:val="20"/>
          <w:lang w:val="af-ZA"/>
        </w:rPr>
      </w:pPr>
      <w:r w:rsidRPr="00064ADD">
        <w:rPr>
          <w:rFonts w:ascii="GHEA Grapalat" w:hAnsi="GHEA Grapalat" w:cs="Sylfaen"/>
          <w:sz w:val="20"/>
          <w:szCs w:val="20"/>
          <w:lang w:val="af-ZA"/>
        </w:rPr>
        <w:t>7</w:t>
      </w:r>
      <w:r w:rsidR="000A7528" w:rsidRPr="00064ADD">
        <w:rPr>
          <w:rFonts w:ascii="GHEA Grapalat" w:hAnsi="GHEA Grapalat" w:cs="Sylfaen"/>
          <w:sz w:val="20"/>
          <w:szCs w:val="20"/>
          <w:lang w:val="af-ZA"/>
        </w:rPr>
        <w:t xml:space="preserve">.2 </w:t>
      </w:r>
      <w:r w:rsidR="00712311" w:rsidRPr="00064ADD">
        <w:rPr>
          <w:rFonts w:ascii="GHEA Grapalat" w:hAnsi="GHEA Grapalat"/>
          <w:sz w:val="20"/>
          <w:szCs w:val="20"/>
          <w:lang w:val="hy-AM"/>
        </w:rPr>
        <w:t>Գնման</w:t>
      </w:r>
      <w:r w:rsidR="00712311" w:rsidRPr="00064ADD">
        <w:rPr>
          <w:rFonts w:ascii="GHEA Grapalat" w:hAnsi="GHEA Grapalat"/>
          <w:sz w:val="20"/>
          <w:szCs w:val="20"/>
          <w:lang w:val="af-ZA"/>
        </w:rPr>
        <w:t xml:space="preserve"> </w:t>
      </w:r>
      <w:r w:rsidR="000A7528" w:rsidRPr="00064ADD">
        <w:rPr>
          <w:rFonts w:ascii="GHEA Grapalat" w:hAnsi="GHEA Grapalat"/>
          <w:sz w:val="20"/>
          <w:szCs w:val="20"/>
          <w:lang w:val="hy-AM"/>
        </w:rPr>
        <w:t>ընթացակարգ</w:t>
      </w:r>
      <w:r w:rsidR="00712311" w:rsidRPr="00064ADD">
        <w:rPr>
          <w:rFonts w:ascii="GHEA Grapalat" w:hAnsi="GHEA Grapalat"/>
          <w:sz w:val="20"/>
          <w:szCs w:val="20"/>
          <w:lang w:val="hy-AM"/>
        </w:rPr>
        <w:t>ը</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չափաբաժիններով</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կազմակերպվելու</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դեպքում</w:t>
      </w:r>
      <w:r w:rsidR="00712311" w:rsidRPr="00064ADD">
        <w:rPr>
          <w:rFonts w:ascii="GHEA Grapalat" w:hAnsi="GHEA Grapalat"/>
          <w:sz w:val="20"/>
          <w:szCs w:val="20"/>
          <w:lang w:val="af-ZA"/>
        </w:rPr>
        <w:t xml:space="preserve">, </w:t>
      </w:r>
      <w:r w:rsidR="00712311" w:rsidRPr="00064ADD">
        <w:rPr>
          <w:rFonts w:ascii="GHEA Grapalat" w:hAnsi="GHEA Grapalat"/>
          <w:sz w:val="20"/>
          <w:szCs w:val="20"/>
          <w:lang w:val="hy-AM"/>
        </w:rPr>
        <w:t>եթե</w:t>
      </w:r>
      <w:r w:rsidR="00712311" w:rsidRPr="00064ADD">
        <w:rPr>
          <w:rFonts w:ascii="GHEA Grapalat" w:hAnsi="GHEA Grapalat"/>
          <w:sz w:val="20"/>
          <w:szCs w:val="20"/>
          <w:lang w:val="af-ZA"/>
        </w:rPr>
        <w:t>`</w:t>
      </w:r>
      <w:r w:rsidR="00712311" w:rsidRPr="00064ADD" w:rsidDel="00712311">
        <w:rPr>
          <w:rFonts w:ascii="GHEA Grapalat" w:hAnsi="GHEA Grapalat"/>
          <w:sz w:val="20"/>
          <w:szCs w:val="20"/>
          <w:lang w:val="af-ZA"/>
        </w:rPr>
        <w:t xml:space="preserve"> </w:t>
      </w:r>
      <w:r w:rsidR="000A7528" w:rsidRPr="00064ADD">
        <w:rPr>
          <w:rFonts w:ascii="GHEA Grapalat" w:hAnsi="GHEA Grapalat"/>
          <w:sz w:val="20"/>
          <w:szCs w:val="20"/>
          <w:lang w:val="af-ZA"/>
        </w:rPr>
        <w:t xml:space="preserve"> </w:t>
      </w:r>
    </w:p>
    <w:p w14:paraId="3E066825" w14:textId="77777777" w:rsidR="000A7528" w:rsidRPr="00064ADD" w:rsidRDefault="000A7528" w:rsidP="000F008F">
      <w:pPr>
        <w:ind w:firstLine="567"/>
        <w:jc w:val="both"/>
        <w:rPr>
          <w:rFonts w:ascii="GHEA Grapalat" w:hAnsi="GHEA Grapalat"/>
          <w:sz w:val="20"/>
          <w:szCs w:val="20"/>
          <w:lang w:val="af-ZA"/>
        </w:rPr>
      </w:pPr>
      <w:r w:rsidRPr="00064ADD">
        <w:rPr>
          <w:rFonts w:ascii="GHEA Grapalat" w:hAnsi="GHEA Grapalat"/>
          <w:sz w:val="20"/>
          <w:szCs w:val="20"/>
          <w:lang w:val="hy-AM"/>
        </w:rPr>
        <w:t>ա.</w:t>
      </w:r>
      <w:r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մասնակիցը</w:t>
      </w:r>
      <w:proofErr w:type="spellEnd"/>
      <w:r w:rsidR="00712311" w:rsidRPr="00064ADD">
        <w:rPr>
          <w:rFonts w:ascii="GHEA Grapalat" w:hAnsi="GHEA Grapalat"/>
          <w:sz w:val="20"/>
          <w:szCs w:val="20"/>
          <w:lang w:val="af-ZA"/>
        </w:rPr>
        <w:t xml:space="preserve"> </w:t>
      </w:r>
      <w:proofErr w:type="spellStart"/>
      <w:r w:rsidRPr="00064ADD">
        <w:rPr>
          <w:rFonts w:ascii="GHEA Grapalat" w:hAnsi="GHEA Grapalat"/>
          <w:sz w:val="20"/>
          <w:szCs w:val="20"/>
        </w:rPr>
        <w:t>հայտ</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մեկից</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ավել</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չափաբաժինների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w:t>
      </w:r>
      <w:proofErr w:type="spellEnd"/>
      <w:r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հայտի</w:t>
      </w:r>
      <w:proofErr w:type="spellEnd"/>
      <w:r w:rsidR="00712311" w:rsidRPr="00064ADD">
        <w:rPr>
          <w:rFonts w:ascii="GHEA Grapalat" w:hAnsi="GHEA Grapalat"/>
          <w:sz w:val="20"/>
          <w:szCs w:val="20"/>
          <w:lang w:val="af-ZA"/>
        </w:rPr>
        <w:t xml:space="preserve"> </w:t>
      </w:r>
      <w:proofErr w:type="spellStart"/>
      <w:r w:rsidR="00712311" w:rsidRPr="00064ADD">
        <w:rPr>
          <w:rFonts w:ascii="GHEA Grapalat" w:hAnsi="GHEA Grapalat"/>
          <w:sz w:val="20"/>
          <w:szCs w:val="20"/>
        </w:rPr>
        <w:t>ապահովումը</w:t>
      </w:r>
      <w:proofErr w:type="spellEnd"/>
      <w:r w:rsidR="00712311" w:rsidRPr="00064ADD">
        <w:rPr>
          <w:rFonts w:ascii="GHEA Grapalat" w:hAnsi="GHEA Grapalat"/>
          <w:sz w:val="20"/>
          <w:szCs w:val="20"/>
          <w:lang w:val="af-ZA"/>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չափաբաժնի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այնպես</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էլ</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ապահովում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չափաբաժինների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ապահովում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հաշվարկվում</w:t>
      </w:r>
      <w:proofErr w:type="spellEnd"/>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չափաբաժինների</w:t>
      </w:r>
      <w:proofErr w:type="spellEnd"/>
      <w:r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գնման գների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իսկ</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առաջարկները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գնման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գները</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գերազանցելու</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դեպքում՝</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գնային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առաջարկների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հանրագումարի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նկատմամբ՝</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հաշվի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առնելով</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Կարգի</w:t>
      </w:r>
      <w:r w:rsidR="00AF3CCA" w:rsidRPr="00064ADD">
        <w:rPr>
          <w:rFonts w:ascii="GHEA Grapalat" w:hAnsi="GHEA Grapalat"/>
          <w:sz w:val="20"/>
          <w:szCs w:val="20"/>
          <w:lang w:val="af-ZA"/>
        </w:rPr>
        <w:t xml:space="preserve"> 32-</w:t>
      </w:r>
      <w:r w:rsidR="00AF3CCA" w:rsidRPr="00064ADD">
        <w:rPr>
          <w:rFonts w:ascii="GHEA Grapalat" w:hAnsi="GHEA Grapalat"/>
          <w:sz w:val="20"/>
          <w:szCs w:val="20"/>
          <w:lang w:val="hy-AM"/>
        </w:rPr>
        <w:t>րդ</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կետի</w:t>
      </w:r>
      <w:r w:rsidR="00AF3CCA" w:rsidRPr="00064ADD">
        <w:rPr>
          <w:rFonts w:ascii="GHEA Grapalat" w:hAnsi="GHEA Grapalat"/>
          <w:sz w:val="20"/>
          <w:szCs w:val="20"/>
          <w:lang w:val="af-ZA"/>
        </w:rPr>
        <w:t xml:space="preserve"> 1-</w:t>
      </w:r>
      <w:r w:rsidR="00AF3CCA" w:rsidRPr="00064ADD">
        <w:rPr>
          <w:rFonts w:ascii="GHEA Grapalat" w:hAnsi="GHEA Grapalat"/>
          <w:sz w:val="20"/>
          <w:szCs w:val="20"/>
          <w:lang w:val="hy-AM"/>
        </w:rPr>
        <w:t>ին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ենթակետի</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ե</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պարբերության</w:t>
      </w:r>
      <w:r w:rsidR="00AF3CCA" w:rsidRPr="00064ADD">
        <w:rPr>
          <w:rFonts w:ascii="GHEA Grapalat" w:hAnsi="GHEA Grapalat"/>
          <w:sz w:val="20"/>
          <w:szCs w:val="20"/>
          <w:lang w:val="af-ZA"/>
        </w:rPr>
        <w:t xml:space="preserve"> </w:t>
      </w:r>
      <w:r w:rsidR="00AF3CCA" w:rsidRPr="00064ADD">
        <w:rPr>
          <w:rFonts w:ascii="GHEA Grapalat" w:hAnsi="GHEA Grapalat"/>
          <w:sz w:val="20"/>
          <w:szCs w:val="20"/>
          <w:lang w:val="hy-AM"/>
        </w:rPr>
        <w:t>պահանջները</w:t>
      </w:r>
      <w:r w:rsidR="00AF3CCA" w:rsidRPr="00064ADD">
        <w:rPr>
          <w:rFonts w:ascii="GHEA Grapalat" w:hAnsi="GHEA Grapalat"/>
          <w:sz w:val="20"/>
          <w:szCs w:val="20"/>
          <w:lang w:val="af-ZA"/>
        </w:rPr>
        <w:t>,</w:t>
      </w:r>
    </w:p>
    <w:p w14:paraId="16D62E1C" w14:textId="5063B989" w:rsidR="000A7528" w:rsidRPr="00064ADD" w:rsidRDefault="000A7528" w:rsidP="00EF3662">
      <w:pPr>
        <w:ind w:firstLine="375"/>
        <w:jc w:val="both"/>
        <w:rPr>
          <w:rFonts w:ascii="GHEA Grapalat" w:hAnsi="GHEA Grapalat"/>
          <w:color w:val="FFFFFF"/>
          <w:sz w:val="20"/>
          <w:szCs w:val="20"/>
          <w:lang w:val="af-ZA"/>
        </w:rPr>
      </w:pPr>
      <w:r w:rsidRPr="00064ADD">
        <w:rPr>
          <w:rFonts w:ascii="GHEA Grapalat" w:hAnsi="GHEA Grapalat"/>
          <w:sz w:val="20"/>
          <w:szCs w:val="20"/>
        </w:rPr>
        <w:t>բ</w:t>
      </w:r>
      <w:r w:rsidRPr="00064ADD">
        <w:rPr>
          <w:rFonts w:ascii="GHEA Grapalat" w:hAnsi="GHEA Grapalat"/>
          <w:sz w:val="20"/>
          <w:szCs w:val="20"/>
          <w:lang w:val="hy-AM"/>
        </w:rPr>
        <w:t>.</w:t>
      </w:r>
      <w:r w:rsidRPr="00064ADD">
        <w:rPr>
          <w:rFonts w:ascii="GHEA Grapalat" w:hAnsi="GHEA Grapalat"/>
          <w:sz w:val="20"/>
          <w:szCs w:val="20"/>
          <w:lang w:val="af-ZA"/>
        </w:rPr>
        <w:t xml:space="preserve"> </w:t>
      </w:r>
      <w:r w:rsidR="00AF3CCA" w:rsidRPr="00064ADD">
        <w:rPr>
          <w:rFonts w:ascii="GHEA Grapalat" w:hAnsi="GHEA Grapalat" w:cs="Sylfaen"/>
          <w:sz w:val="20"/>
          <w:lang w:val="hy-AM"/>
        </w:rPr>
        <w:t>Մ</w:t>
      </w:r>
      <w:r w:rsidR="00AF3CCA" w:rsidRPr="00064ADD">
        <w:rPr>
          <w:rFonts w:ascii="GHEA Grapalat" w:hAnsi="GHEA Grapalat" w:cs="Sylfaen"/>
          <w:sz w:val="20"/>
          <w:lang w:val="ru-RU"/>
        </w:rPr>
        <w:t>ասնակիցը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զրկվում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որևէ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չափաբաժնի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ապահովումը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վճարվում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միայն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չափաբաժնի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նկատմամբ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հաշվարկված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ապահովման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չափով</w:t>
      </w:r>
      <w:r w:rsidRPr="00064ADD">
        <w:rPr>
          <w:rFonts w:ascii="GHEA Grapalat" w:hAnsi="GHEA Grapalat"/>
          <w:sz w:val="20"/>
          <w:szCs w:val="20"/>
          <w:lang w:val="af-ZA"/>
        </w:rPr>
        <w:t>:</w:t>
      </w:r>
      <w:r w:rsidR="009C1C91">
        <w:rPr>
          <w:rStyle w:val="FootnoteReference"/>
          <w:rFonts w:ascii="GHEA Grapalat" w:hAnsi="GHEA Grapalat"/>
          <w:sz w:val="20"/>
          <w:szCs w:val="20"/>
          <w:lang w:val="af-ZA"/>
        </w:rPr>
        <w:footnoteReference w:id="3"/>
      </w:r>
    </w:p>
    <w:p w14:paraId="31B39368" w14:textId="77777777" w:rsidR="00F20DA5" w:rsidRPr="00064ADD" w:rsidRDefault="00283198" w:rsidP="00EF3662">
      <w:pPr>
        <w:ind w:firstLine="567"/>
        <w:jc w:val="both"/>
        <w:rPr>
          <w:rFonts w:ascii="GHEA Grapalat" w:hAnsi="GHEA Grapalat" w:cs="Sylfaen"/>
          <w:sz w:val="20"/>
          <w:lang w:val="af-ZA"/>
        </w:rPr>
      </w:pPr>
      <w:r w:rsidRPr="00064ADD">
        <w:rPr>
          <w:rFonts w:ascii="GHEA Grapalat" w:hAnsi="GHEA Grapalat" w:cs="Sylfaen"/>
          <w:sz w:val="20"/>
          <w:lang w:val="af-ZA"/>
        </w:rPr>
        <w:t>7</w:t>
      </w:r>
      <w:r w:rsidR="00096865" w:rsidRPr="00064ADD">
        <w:rPr>
          <w:rFonts w:ascii="GHEA Grapalat" w:hAnsi="GHEA Grapalat" w:cs="Sylfaen"/>
          <w:sz w:val="20"/>
          <w:lang w:val="af-ZA"/>
        </w:rPr>
        <w:t>.</w:t>
      </w:r>
      <w:r w:rsidR="009771B9" w:rsidRPr="00064ADD">
        <w:rPr>
          <w:rFonts w:ascii="GHEA Grapalat" w:hAnsi="GHEA Grapalat" w:cs="Sylfaen"/>
          <w:sz w:val="20"/>
          <w:lang w:val="af-ZA"/>
        </w:rPr>
        <w:t>3</w:t>
      </w:r>
      <w:r w:rsidR="00096865" w:rsidRPr="00064ADD">
        <w:rPr>
          <w:rFonts w:ascii="GHEA Grapalat" w:hAnsi="GHEA Grapalat" w:cs="Sylfaen"/>
          <w:sz w:val="20"/>
          <w:lang w:val="af-ZA"/>
        </w:rPr>
        <w:t xml:space="preserve"> </w:t>
      </w:r>
      <w:r w:rsidR="009771B9" w:rsidRPr="00064ADD">
        <w:rPr>
          <w:rFonts w:ascii="GHEA Grapalat" w:hAnsi="GHEA Grapalat" w:cs="Sylfaen"/>
          <w:sz w:val="20"/>
          <w:lang w:val="ru-RU"/>
        </w:rPr>
        <w:t>Մասնակիցը</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վճարում</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է</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հայտի</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ապահովումը</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եթե</w:t>
      </w:r>
      <w:r w:rsidR="009771B9" w:rsidRPr="00064ADD">
        <w:rPr>
          <w:rFonts w:ascii="GHEA Grapalat" w:hAnsi="GHEA Grapalat" w:cs="Sylfaen"/>
          <w:sz w:val="20"/>
          <w:lang w:val="af-ZA"/>
        </w:rPr>
        <w:t xml:space="preserve"> </w:t>
      </w:r>
      <w:r w:rsidR="009771B9" w:rsidRPr="00064ADD">
        <w:rPr>
          <w:rFonts w:ascii="GHEA Grapalat" w:hAnsi="GHEA Grapalat" w:cs="Sylfaen"/>
          <w:sz w:val="20"/>
          <w:lang w:val="ru-RU"/>
        </w:rPr>
        <w:t>նա</w:t>
      </w:r>
      <w:r w:rsidR="009771B9" w:rsidRPr="00064ADD">
        <w:rPr>
          <w:rFonts w:ascii="GHEA Grapalat" w:hAnsi="GHEA Grapalat" w:cs="Sylfaen"/>
          <w:sz w:val="20"/>
          <w:lang w:val="af-ZA"/>
        </w:rPr>
        <w:t>`</w:t>
      </w:r>
    </w:p>
    <w:p w14:paraId="512ACF34"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հայտարարվել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w:t>
      </w:r>
      <w:r w:rsidRPr="00064ADD">
        <w:rPr>
          <w:rFonts w:ascii="GHEA Grapalat" w:hAnsi="GHEA Grapalat" w:cs="Sylfaen"/>
          <w:sz w:val="20"/>
          <w:lang w:val="af-ZA"/>
        </w:rPr>
        <w:t xml:space="preserve">, </w:t>
      </w:r>
      <w:r w:rsidRPr="00064ADD">
        <w:rPr>
          <w:rFonts w:ascii="GHEA Grapalat" w:hAnsi="GHEA Grapalat" w:cs="Sylfaen"/>
          <w:sz w:val="20"/>
          <w:lang w:val="ru-RU"/>
        </w:rPr>
        <w:t>սակայն</w:t>
      </w:r>
      <w:r w:rsidRPr="00064ADD">
        <w:rPr>
          <w:rFonts w:ascii="GHEA Grapalat" w:hAnsi="GHEA Grapalat" w:cs="Sylfaen"/>
          <w:sz w:val="20"/>
          <w:lang w:val="af-ZA"/>
        </w:rPr>
        <w:t xml:space="preserve"> </w:t>
      </w:r>
      <w:r w:rsidRPr="00064ADD">
        <w:rPr>
          <w:rFonts w:ascii="GHEA Grapalat" w:hAnsi="GHEA Grapalat" w:cs="Sylfaen"/>
          <w:sz w:val="20"/>
          <w:lang w:val="ru-RU"/>
        </w:rPr>
        <w:t>հրաժարվում</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զրկվում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իրավունքից</w:t>
      </w:r>
      <w:r w:rsidRPr="00064ADD">
        <w:rPr>
          <w:rFonts w:ascii="GHEA Grapalat" w:hAnsi="GHEA Grapalat" w:cs="Sylfaen"/>
          <w:sz w:val="20"/>
          <w:lang w:val="af-ZA"/>
        </w:rPr>
        <w:t>.</w:t>
      </w:r>
    </w:p>
    <w:p w14:paraId="725BD03C" w14:textId="77777777" w:rsidR="003331DA"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խախտել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w:t>
      </w:r>
      <w:r w:rsidRPr="00064ADD">
        <w:rPr>
          <w:rFonts w:ascii="GHEA Grapalat" w:hAnsi="GHEA Grapalat" w:cs="Sylfaen"/>
          <w:sz w:val="20"/>
          <w:lang w:val="af-ZA"/>
        </w:rPr>
        <w:t xml:space="preserve"> </w:t>
      </w:r>
      <w:r w:rsidRPr="00064ADD">
        <w:rPr>
          <w:rFonts w:ascii="GHEA Grapalat" w:hAnsi="GHEA Grapalat" w:cs="Sylfaen"/>
          <w:sz w:val="20"/>
          <w:lang w:val="ru-RU"/>
        </w:rPr>
        <w:t>շրջանակում</w:t>
      </w:r>
      <w:r w:rsidRPr="00064ADD">
        <w:rPr>
          <w:rFonts w:ascii="GHEA Grapalat" w:hAnsi="GHEA Grapalat" w:cs="Sylfaen"/>
          <w:sz w:val="20"/>
          <w:lang w:val="af-ZA"/>
        </w:rPr>
        <w:t xml:space="preserve"> </w:t>
      </w:r>
      <w:r w:rsidRPr="00064ADD">
        <w:rPr>
          <w:rFonts w:ascii="GHEA Grapalat" w:hAnsi="GHEA Grapalat" w:cs="Sylfaen"/>
          <w:sz w:val="20"/>
          <w:lang w:val="ru-RU"/>
        </w:rPr>
        <w:t>ստանձնած</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որը</w:t>
      </w:r>
      <w:r w:rsidRPr="00064ADD">
        <w:rPr>
          <w:rFonts w:ascii="GHEA Grapalat" w:hAnsi="GHEA Grapalat" w:cs="Sylfaen"/>
          <w:sz w:val="20"/>
          <w:lang w:val="af-ZA"/>
        </w:rPr>
        <w:t xml:space="preserve"> </w:t>
      </w:r>
      <w:r w:rsidRPr="00064ADD">
        <w:rPr>
          <w:rFonts w:ascii="GHEA Grapalat" w:hAnsi="GHEA Grapalat" w:cs="Sylfaen"/>
          <w:sz w:val="20"/>
          <w:lang w:val="ru-RU"/>
        </w:rPr>
        <w:t>հանգեցրել</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գործընթացին</w:t>
      </w:r>
      <w:r w:rsidRPr="00064ADD">
        <w:rPr>
          <w:rFonts w:ascii="GHEA Grapalat" w:hAnsi="GHEA Grapalat" w:cs="Sylfaen"/>
          <w:sz w:val="20"/>
          <w:lang w:val="af-ZA"/>
        </w:rPr>
        <w:t xml:space="preserve"> </w:t>
      </w:r>
      <w:r w:rsidRPr="00064ADD">
        <w:rPr>
          <w:rFonts w:ascii="GHEA Grapalat" w:hAnsi="GHEA Grapalat" w:cs="Sylfaen"/>
          <w:sz w:val="20"/>
          <w:lang w:val="ru-RU"/>
        </w:rPr>
        <w:t>տվյալ</w:t>
      </w:r>
      <w:r w:rsidRPr="00064ADD">
        <w:rPr>
          <w:rFonts w:ascii="GHEA Grapalat" w:hAnsi="GHEA Grapalat" w:cs="Sylfaen"/>
          <w:sz w:val="20"/>
          <w:lang w:val="af-ZA"/>
        </w:rPr>
        <w:t xml:space="preserve"> </w:t>
      </w:r>
      <w:r w:rsidR="00EB602D" w:rsidRPr="00064ADD">
        <w:rPr>
          <w:rFonts w:ascii="GHEA Grapalat" w:hAnsi="GHEA Grapalat" w:cs="Sylfaen"/>
          <w:sz w:val="20"/>
        </w:rPr>
        <w:t>Մ</w:t>
      </w:r>
      <w:r w:rsidRPr="00064ADD">
        <w:rPr>
          <w:rFonts w:ascii="GHEA Grapalat" w:hAnsi="GHEA Grapalat" w:cs="Sylfaen"/>
          <w:sz w:val="20"/>
          <w:lang w:val="ru-RU"/>
        </w:rPr>
        <w:t>ասնակցի</w:t>
      </w:r>
      <w:r w:rsidRPr="00064ADD">
        <w:rPr>
          <w:rFonts w:ascii="GHEA Grapalat" w:hAnsi="GHEA Grapalat" w:cs="Sylfaen"/>
          <w:sz w:val="20"/>
          <w:lang w:val="af-ZA"/>
        </w:rPr>
        <w:t xml:space="preserve"> </w:t>
      </w:r>
      <w:r w:rsidRPr="00064ADD">
        <w:rPr>
          <w:rFonts w:ascii="GHEA Grapalat" w:hAnsi="GHEA Grapalat" w:cs="Sylfaen"/>
          <w:sz w:val="20"/>
          <w:lang w:val="ru-RU"/>
        </w:rPr>
        <w:t>հետագա</w:t>
      </w:r>
      <w:r w:rsidRPr="00064ADD">
        <w:rPr>
          <w:rFonts w:ascii="GHEA Grapalat" w:hAnsi="GHEA Grapalat" w:cs="Sylfaen"/>
          <w:sz w:val="20"/>
          <w:lang w:val="af-ZA"/>
        </w:rPr>
        <w:t xml:space="preserve"> </w:t>
      </w:r>
      <w:r w:rsidRPr="00064ADD">
        <w:rPr>
          <w:rFonts w:ascii="GHEA Grapalat" w:hAnsi="GHEA Grapalat" w:cs="Sylfaen"/>
          <w:sz w:val="20"/>
          <w:lang w:val="ru-RU"/>
        </w:rPr>
        <w:t>մասնակցության</w:t>
      </w:r>
      <w:r w:rsidRPr="00064ADD">
        <w:rPr>
          <w:rFonts w:ascii="GHEA Grapalat" w:hAnsi="GHEA Grapalat" w:cs="Sylfaen"/>
          <w:sz w:val="20"/>
          <w:lang w:val="af-ZA"/>
        </w:rPr>
        <w:t xml:space="preserve"> </w:t>
      </w:r>
      <w:r w:rsidRPr="00064ADD">
        <w:rPr>
          <w:rFonts w:ascii="GHEA Grapalat" w:hAnsi="GHEA Grapalat" w:cs="Sylfaen"/>
          <w:sz w:val="20"/>
          <w:lang w:val="ru-RU"/>
        </w:rPr>
        <w:t>դադարեցմանը</w:t>
      </w:r>
      <w:r w:rsidRPr="00064ADD">
        <w:rPr>
          <w:rFonts w:ascii="GHEA Grapalat" w:hAnsi="GHEA Grapalat" w:cs="Sylfaen"/>
          <w:sz w:val="20"/>
          <w:lang w:val="af-ZA"/>
        </w:rPr>
        <w:t>.</w:t>
      </w:r>
    </w:p>
    <w:p w14:paraId="7639A0C7" w14:textId="7BEEF35E" w:rsidR="003331DA" w:rsidRPr="009C1C91" w:rsidRDefault="00283198" w:rsidP="00AF3CCA">
      <w:pPr>
        <w:ind w:firstLine="567"/>
        <w:jc w:val="both"/>
        <w:rPr>
          <w:rFonts w:ascii="GHEA Grapalat" w:hAnsi="GHEA Grapalat"/>
          <w:sz w:val="20"/>
          <w:szCs w:val="20"/>
          <w:lang w:val="af-ZA"/>
        </w:rPr>
      </w:pPr>
      <w:r w:rsidRPr="00064ADD">
        <w:rPr>
          <w:rFonts w:ascii="GHEA Grapalat" w:hAnsi="GHEA Grapalat"/>
          <w:sz w:val="20"/>
          <w:lang w:val="af-ZA"/>
        </w:rPr>
        <w:lastRenderedPageBreak/>
        <w:t>7</w:t>
      </w:r>
      <w:r w:rsidR="00096865" w:rsidRPr="00064ADD">
        <w:rPr>
          <w:rFonts w:ascii="GHEA Grapalat" w:hAnsi="GHEA Grapalat"/>
          <w:sz w:val="20"/>
          <w:lang w:val="af-ZA"/>
        </w:rPr>
        <w:t>.</w:t>
      </w:r>
      <w:r w:rsidR="009771B9" w:rsidRPr="00064ADD">
        <w:rPr>
          <w:rFonts w:ascii="GHEA Grapalat" w:hAnsi="GHEA Grapalat"/>
          <w:sz w:val="20"/>
          <w:lang w:val="af-ZA"/>
        </w:rPr>
        <w:t>4</w:t>
      </w:r>
      <w:r w:rsidR="00096865" w:rsidRPr="00064ADD">
        <w:rPr>
          <w:rFonts w:ascii="GHEA Grapalat" w:hAnsi="GHEA Grapalat"/>
          <w:sz w:val="20"/>
          <w:lang w:val="af-ZA"/>
        </w:rPr>
        <w:tab/>
      </w:r>
      <w:r w:rsidR="00096865" w:rsidRPr="00064ADD">
        <w:rPr>
          <w:rFonts w:ascii="GHEA Grapalat" w:hAnsi="GHEA Grapalat" w:cs="Sylfaen"/>
          <w:sz w:val="20"/>
          <w:lang w:val="ru-RU"/>
        </w:rPr>
        <w:t>Հայտի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ապահով</w:t>
      </w:r>
      <w:proofErr w:type="spellStart"/>
      <w:r w:rsidR="0093460D" w:rsidRPr="00064ADD">
        <w:rPr>
          <w:rFonts w:ascii="GHEA Grapalat" w:hAnsi="GHEA Grapalat" w:cs="Sylfaen"/>
          <w:sz w:val="20"/>
        </w:rPr>
        <w:t>ումը</w:t>
      </w:r>
      <w:proofErr w:type="spellEnd"/>
      <w:r w:rsidR="0093460D" w:rsidRPr="00064ADD">
        <w:rPr>
          <w:rFonts w:ascii="GHEA Grapalat" w:hAnsi="GHEA Grapalat" w:cs="Sylfaen"/>
          <w:sz w:val="20"/>
          <w:lang w:val="af-ZA"/>
        </w:rPr>
        <w:t xml:space="preserve"> </w:t>
      </w:r>
      <w:proofErr w:type="spellStart"/>
      <w:r w:rsidR="00E43CEB" w:rsidRPr="00064ADD">
        <w:rPr>
          <w:rFonts w:ascii="GHEA Grapalat" w:hAnsi="GHEA Grapalat" w:cs="Sylfaen"/>
          <w:sz w:val="20"/>
        </w:rPr>
        <w:t>պետք</w:t>
      </w:r>
      <w:proofErr w:type="spellEnd"/>
      <w:r w:rsidR="00E43CEB" w:rsidRPr="00064ADD">
        <w:rPr>
          <w:rFonts w:ascii="GHEA Grapalat" w:hAnsi="GHEA Grapalat" w:cs="Sylfaen"/>
          <w:sz w:val="20"/>
          <w:lang w:val="af-ZA"/>
        </w:rPr>
        <w:t xml:space="preserve"> </w:t>
      </w:r>
      <w:r w:rsidR="00E43CEB" w:rsidRPr="00064ADD">
        <w:rPr>
          <w:rFonts w:ascii="GHEA Grapalat" w:hAnsi="GHEA Grapalat" w:cs="Sylfaen"/>
          <w:sz w:val="20"/>
        </w:rPr>
        <w:t>է</w:t>
      </w:r>
      <w:r w:rsidR="00E43CEB" w:rsidRPr="00064ADD">
        <w:rPr>
          <w:rFonts w:ascii="GHEA Grapalat" w:hAnsi="GHEA Grapalat" w:cs="Sylfaen"/>
          <w:sz w:val="20"/>
          <w:lang w:val="af-ZA"/>
        </w:rPr>
        <w:t xml:space="preserve"> </w:t>
      </w:r>
      <w:proofErr w:type="spellStart"/>
      <w:r w:rsidR="00C23B1B" w:rsidRPr="00064ADD">
        <w:rPr>
          <w:rFonts w:ascii="GHEA Grapalat" w:hAnsi="GHEA Grapalat" w:cs="Sylfaen"/>
          <w:sz w:val="20"/>
        </w:rPr>
        <w:t>վավեր</w:t>
      </w:r>
      <w:proofErr w:type="spellEnd"/>
      <w:r w:rsidR="00C23B1B" w:rsidRPr="00064ADD">
        <w:rPr>
          <w:rFonts w:ascii="GHEA Grapalat" w:hAnsi="GHEA Grapalat" w:cs="Sylfaen"/>
          <w:sz w:val="20"/>
          <w:lang w:val="af-ZA"/>
        </w:rPr>
        <w:t xml:space="preserve"> </w:t>
      </w:r>
      <w:proofErr w:type="spellStart"/>
      <w:r w:rsidR="00E43CEB" w:rsidRPr="00064ADD">
        <w:rPr>
          <w:rFonts w:ascii="GHEA Grapalat" w:hAnsi="GHEA Grapalat" w:cs="Sylfaen"/>
          <w:sz w:val="20"/>
        </w:rPr>
        <w:t>լինի</w:t>
      </w:r>
      <w:proofErr w:type="spellEnd"/>
      <w:r w:rsidR="00E43CEB" w:rsidRPr="00064ADD">
        <w:rPr>
          <w:rFonts w:ascii="GHEA Grapalat" w:hAnsi="GHEA Grapalat" w:cs="Sylfaen"/>
          <w:sz w:val="20"/>
          <w:lang w:val="af-ZA"/>
        </w:rPr>
        <w:t xml:space="preserve"> </w:t>
      </w:r>
      <w:r w:rsidR="006B513E">
        <w:rPr>
          <w:rFonts w:ascii="GHEA Grapalat" w:hAnsi="GHEA Grapalat" w:cs="Sylfaen"/>
          <w:sz w:val="20"/>
          <w:lang w:val="hy-AM"/>
        </w:rPr>
        <w:t xml:space="preserve">հայտերի ներկայացման վերջնաժամկետը լրանալու </w:t>
      </w:r>
      <w:proofErr w:type="spellStart"/>
      <w:r w:rsidR="00C813A9" w:rsidRPr="00064ADD">
        <w:rPr>
          <w:rFonts w:ascii="GHEA Grapalat" w:hAnsi="GHEA Grapalat" w:cs="Sylfaen"/>
          <w:sz w:val="20"/>
        </w:rPr>
        <w:t>օրվանից</w:t>
      </w:r>
      <w:proofErr w:type="spellEnd"/>
      <w:r w:rsidR="00C813A9" w:rsidRPr="00064ADD">
        <w:rPr>
          <w:rFonts w:ascii="GHEA Grapalat" w:hAnsi="GHEA Grapalat" w:cs="Sylfaen"/>
          <w:sz w:val="20"/>
          <w:lang w:val="af-ZA"/>
        </w:rPr>
        <w:t xml:space="preserve"> </w:t>
      </w:r>
      <w:proofErr w:type="spellStart"/>
      <w:r w:rsidR="00C813A9" w:rsidRPr="00064ADD">
        <w:rPr>
          <w:rFonts w:ascii="GHEA Grapalat" w:hAnsi="GHEA Grapalat" w:cs="Sylfaen"/>
          <w:sz w:val="20"/>
        </w:rPr>
        <w:t>հաշված</w:t>
      </w:r>
      <w:proofErr w:type="spellEnd"/>
      <w:r w:rsidR="00C813A9" w:rsidRPr="00064ADD">
        <w:rPr>
          <w:rFonts w:ascii="GHEA Grapalat" w:hAnsi="GHEA Grapalat" w:cs="Sylfaen"/>
          <w:sz w:val="20"/>
          <w:lang w:val="af-ZA"/>
        </w:rPr>
        <w:t xml:space="preserve"> </w:t>
      </w:r>
      <w:r w:rsidR="00A27FAF" w:rsidRPr="00064ADD">
        <w:rPr>
          <w:rFonts w:ascii="GHEA Grapalat" w:hAnsi="GHEA Grapalat" w:cs="Sylfaen"/>
          <w:sz w:val="20"/>
          <w:lang w:val="af-ZA"/>
        </w:rPr>
        <w:t>90</w:t>
      </w:r>
      <w:r w:rsidR="00822942" w:rsidRPr="00064ADD">
        <w:rPr>
          <w:rFonts w:ascii="GHEA Grapalat" w:hAnsi="GHEA Grapalat" w:cs="Sylfaen"/>
          <w:sz w:val="20"/>
          <w:lang w:val="hy-AM"/>
        </w:rPr>
        <w:t xml:space="preserve"> </w:t>
      </w:r>
      <w:r w:rsidR="00822942" w:rsidRPr="00064ADD">
        <w:rPr>
          <w:rFonts w:ascii="GHEA Grapalat" w:hAnsi="GHEA Grapalat" w:cs="Sylfaen"/>
          <w:sz w:val="20"/>
          <w:lang w:val="af-ZA"/>
        </w:rPr>
        <w:t>(</w:t>
      </w:r>
      <w:r w:rsidR="00822942" w:rsidRPr="00064ADD">
        <w:rPr>
          <w:rFonts w:ascii="GHEA Grapalat" w:hAnsi="GHEA Grapalat" w:cs="Sylfaen"/>
          <w:sz w:val="20"/>
          <w:lang w:val="hy-AM"/>
        </w:rPr>
        <w:t>իննսուն</w:t>
      </w:r>
      <w:r w:rsidR="00822942" w:rsidRPr="00064ADD">
        <w:rPr>
          <w:rFonts w:ascii="GHEA Grapalat" w:hAnsi="GHEA Grapalat" w:cs="Sylfaen"/>
          <w:sz w:val="20"/>
          <w:lang w:val="af-ZA"/>
        </w:rPr>
        <w:t>)</w:t>
      </w:r>
      <w:r w:rsidR="00C813A9" w:rsidRPr="00064ADD">
        <w:rPr>
          <w:rFonts w:ascii="GHEA Grapalat" w:hAnsi="GHEA Grapalat" w:cs="Sylfaen"/>
          <w:sz w:val="20"/>
          <w:lang w:val="af-ZA"/>
        </w:rPr>
        <w:t xml:space="preserve"> </w:t>
      </w:r>
      <w:proofErr w:type="spellStart"/>
      <w:r w:rsidR="001A4EF7" w:rsidRPr="00064ADD">
        <w:rPr>
          <w:rFonts w:ascii="GHEA Grapalat" w:hAnsi="GHEA Grapalat" w:cs="Sylfaen"/>
          <w:sz w:val="20"/>
        </w:rPr>
        <w:t>աշխատանքային</w:t>
      </w:r>
      <w:proofErr w:type="spellEnd"/>
      <w:r w:rsidR="001A4EF7" w:rsidRPr="00064ADD">
        <w:rPr>
          <w:rFonts w:ascii="GHEA Grapalat" w:hAnsi="GHEA Grapalat" w:cs="Sylfaen"/>
          <w:sz w:val="20"/>
          <w:lang w:val="af-ZA"/>
        </w:rPr>
        <w:t xml:space="preserve"> </w:t>
      </w:r>
      <w:proofErr w:type="spellStart"/>
      <w:r w:rsidR="001A4EF7" w:rsidRPr="00064ADD">
        <w:rPr>
          <w:rFonts w:ascii="GHEA Grapalat" w:hAnsi="GHEA Grapalat" w:cs="Sylfaen"/>
          <w:sz w:val="20"/>
        </w:rPr>
        <w:t>օր</w:t>
      </w:r>
      <w:proofErr w:type="spellEnd"/>
      <w:r w:rsidR="00AB6CAA" w:rsidRPr="00064ADD">
        <w:rPr>
          <w:rFonts w:ascii="GHEA Grapalat" w:hAnsi="GHEA Grapalat"/>
          <w:sz w:val="20"/>
          <w:szCs w:val="20"/>
          <w:lang w:val="af-ZA"/>
        </w:rPr>
        <w:t>:</w:t>
      </w:r>
      <w:r w:rsidR="009C1C91">
        <w:rPr>
          <w:rStyle w:val="FootnoteReference"/>
          <w:rFonts w:ascii="GHEA Grapalat" w:hAnsi="GHEA Grapalat"/>
          <w:sz w:val="20"/>
          <w:szCs w:val="20"/>
          <w:lang w:val="af-ZA"/>
        </w:rPr>
        <w:footnoteReference w:id="4"/>
      </w:r>
    </w:p>
    <w:p w14:paraId="1BD9F5B8" w14:textId="751BD393" w:rsidR="003331DA" w:rsidRPr="00064ADD" w:rsidRDefault="003331DA" w:rsidP="003331DA">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6B513E">
        <w:rPr>
          <w:rFonts w:ascii="GHEA Grapalat" w:hAnsi="GHEA Grapalat" w:cs="Sylfaen"/>
          <w:sz w:val="20"/>
          <w:lang w:val="hy-AM"/>
        </w:rPr>
        <w:t>ՀՀ ֆինանսների նախարարություն</w:t>
      </w:r>
      <w:r w:rsidRPr="00064ADD">
        <w:rPr>
          <w:rFonts w:ascii="GHEA Grapalat" w:hAnsi="GHEA Grapalat" w:cs="Sylfaen"/>
          <w:sz w:val="20"/>
          <w:lang w:val="af-ZA"/>
        </w:rPr>
        <w:t>, ներկայացնում է</w:t>
      </w:r>
      <w:r w:rsidR="00FB5F2C">
        <w:rPr>
          <w:rFonts w:ascii="GHEA Grapalat" w:hAnsi="GHEA Grapalat" w:cs="Sylfaen"/>
          <w:sz w:val="20"/>
          <w:lang w:val="hy-AM"/>
        </w:rPr>
        <w:t xml:space="preserve"> գրավոր</w:t>
      </w:r>
      <w:r w:rsidR="006B513E">
        <w:rPr>
          <w:rFonts w:ascii="GHEA Grapalat" w:hAnsi="GHEA Grapalat" w:cs="Sylfaen"/>
          <w:sz w:val="20"/>
          <w:lang w:val="hy-AM"/>
        </w:rPr>
        <w:t xml:space="preserve"> </w:t>
      </w:r>
      <w:r w:rsidR="00FB5F2C">
        <w:rPr>
          <w:rFonts w:ascii="GHEA Grapalat" w:hAnsi="GHEA Grapalat" w:cs="Sylfaen"/>
          <w:sz w:val="20"/>
          <w:lang w:val="hy-AM"/>
        </w:rPr>
        <w:t>՝</w:t>
      </w:r>
      <w:r w:rsidRPr="00064ADD">
        <w:rPr>
          <w:rFonts w:ascii="GHEA Grapalat" w:hAnsi="GHEA Grapalat" w:cs="Sylfaen"/>
          <w:sz w:val="20"/>
          <w:lang w:val="af-ZA"/>
        </w:rPr>
        <w:t xml:space="preserve"> հայտի ապահովման վճարման հիմքը առաջանալու օրվան հաջորդող </w:t>
      </w:r>
      <w:r w:rsidR="006B513E">
        <w:rPr>
          <w:rFonts w:ascii="GHEA Grapalat" w:hAnsi="GHEA Grapalat" w:cs="Sylfaen"/>
          <w:sz w:val="20"/>
          <w:lang w:val="hy-AM"/>
        </w:rPr>
        <w:t>հինգ</w:t>
      </w:r>
      <w:r w:rsidR="006B513E" w:rsidRPr="00064ADD">
        <w:rPr>
          <w:rFonts w:ascii="GHEA Grapalat" w:hAnsi="GHEA Grapalat" w:cs="Sylfaen"/>
          <w:sz w:val="20"/>
          <w:lang w:val="af-ZA"/>
        </w:rPr>
        <w:t xml:space="preserve"> </w:t>
      </w:r>
      <w:r w:rsidRPr="00064ADD">
        <w:rPr>
          <w:rFonts w:ascii="GHEA Grapalat" w:hAnsi="GHEA Grapalat" w:cs="Sylfaen"/>
          <w:sz w:val="20"/>
          <w:lang w:val="af-ZA"/>
        </w:rPr>
        <w:t>աշխատանքային օրվա ընթացքում: Եթե ապահովման վճարման պահանջը բանկի</w:t>
      </w:r>
      <w:r w:rsidR="00E65DF4">
        <w:rPr>
          <w:rFonts w:ascii="GHEA Grapalat" w:hAnsi="GHEA Grapalat" w:cs="Sylfaen"/>
          <w:sz w:val="20"/>
          <w:lang w:val="hy-AM"/>
        </w:rPr>
        <w:t xml:space="preserve"> կամ ՀՀ ֆինանսների նախարարության</w:t>
      </w:r>
      <w:r w:rsidRPr="00064AD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E65DF4">
        <w:rPr>
          <w:rFonts w:ascii="GHEA Grapalat" w:hAnsi="GHEA Grapalat" w:cs="Sylfaen"/>
          <w:sz w:val="20"/>
          <w:lang w:val="hy-AM"/>
        </w:rPr>
        <w:t>գրավոր</w:t>
      </w:r>
      <w:r w:rsidRPr="00064A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3B45E67" w14:textId="77777777" w:rsidR="00AF3CCA" w:rsidRPr="00064ADD" w:rsidRDefault="00AF3CCA" w:rsidP="00AF3CCA">
      <w:pPr>
        <w:ind w:firstLine="567"/>
        <w:jc w:val="both"/>
        <w:rPr>
          <w:rFonts w:ascii="GHEA Grapalat" w:hAnsi="GHEA Grapalat" w:cs="Sylfaen"/>
          <w:sz w:val="20"/>
          <w:lang w:val="af-ZA"/>
        </w:rPr>
      </w:pPr>
      <w:r w:rsidRPr="00064ADD">
        <w:rPr>
          <w:rFonts w:ascii="GHEA Grapalat" w:hAnsi="GHEA Grapalat" w:cs="Sylfaen"/>
          <w:sz w:val="20"/>
          <w:lang w:val="af-ZA"/>
        </w:rPr>
        <w:t>7</w:t>
      </w:r>
      <w:r w:rsidRPr="00064ADD">
        <w:rPr>
          <w:rFonts w:ascii="Cambria Math" w:hAnsi="Cambria Math" w:cs="Cambria Math"/>
          <w:sz w:val="20"/>
          <w:lang w:val="af-ZA"/>
        </w:rPr>
        <w:t>․</w:t>
      </w:r>
      <w:r w:rsidR="003331DA" w:rsidRPr="00064ADD">
        <w:rPr>
          <w:rFonts w:ascii="GHEA Grapalat" w:hAnsi="GHEA Grapalat" w:cs="Sylfaen"/>
          <w:sz w:val="20"/>
          <w:lang w:val="hy-AM"/>
        </w:rPr>
        <w:t>6</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հայտը</w:t>
      </w:r>
      <w:r w:rsidRPr="00064ADD">
        <w:rPr>
          <w:rFonts w:ascii="GHEA Grapalat" w:hAnsi="GHEA Grapalat" w:cs="Sylfaen"/>
          <w:sz w:val="20"/>
          <w:lang w:val="af-ZA"/>
        </w:rPr>
        <w:t xml:space="preserve"> </w:t>
      </w:r>
      <w:r w:rsidRPr="00064ADD">
        <w:rPr>
          <w:rFonts w:ascii="GHEA Grapalat" w:hAnsi="GHEA Grapalat" w:cs="Sylfaen"/>
          <w:sz w:val="20"/>
          <w:lang w:val="hy-AM"/>
        </w:rPr>
        <w:t>ենթակա</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մերժման</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դրանում</w:t>
      </w:r>
      <w:r w:rsidRPr="00064ADD">
        <w:rPr>
          <w:rFonts w:ascii="GHEA Grapalat" w:hAnsi="GHEA Grapalat" w:cs="Sylfaen"/>
          <w:sz w:val="20"/>
          <w:lang w:val="af-ZA"/>
        </w:rPr>
        <w:t xml:space="preserve"> </w:t>
      </w:r>
      <w:r w:rsidRPr="00064ADD">
        <w:rPr>
          <w:rFonts w:ascii="GHEA Grapalat" w:hAnsi="GHEA Grapalat" w:cs="Sylfaen"/>
          <w:sz w:val="20"/>
          <w:lang w:val="hy-AM"/>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ներկայացված</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անհամապատասխան</w:t>
      </w:r>
      <w:r w:rsidRPr="00064ADD">
        <w:rPr>
          <w:rFonts w:ascii="GHEA Grapalat" w:hAnsi="GHEA Grapalat" w:cs="Sylfaen"/>
          <w:sz w:val="20"/>
          <w:lang w:val="af-ZA"/>
        </w:rPr>
        <w:t>:</w:t>
      </w: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12672D0E" w:rsidR="00A3468D" w:rsidRPr="00064ADD" w:rsidRDefault="00FD2748" w:rsidP="00A3468D">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3D764D">
        <w:rPr>
          <w:rFonts w:ascii="GHEA Grapalat" w:hAnsi="GHEA Grapalat" w:cs="Sylfaen"/>
          <w:szCs w:val="24"/>
          <w:lang w:val="hy-AM"/>
        </w:rPr>
        <w:t>7</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3D764D">
        <w:rPr>
          <w:rFonts w:ascii="GHEA Grapalat" w:hAnsi="GHEA Grapalat" w:cs="Sylfaen"/>
          <w:szCs w:val="24"/>
          <w:lang w:val="hy-AM"/>
        </w:rPr>
        <w:t>1</w:t>
      </w:r>
      <w:r w:rsidR="00495CA6">
        <w:rPr>
          <w:rFonts w:ascii="GHEA Grapalat" w:hAnsi="GHEA Grapalat" w:cs="Sylfaen"/>
          <w:szCs w:val="24"/>
          <w:lang w:val="hy-AM"/>
        </w:rPr>
        <w:t>6</w:t>
      </w:r>
      <w:r w:rsidR="003D764D">
        <w:rPr>
          <w:rFonts w:ascii="GHEA Grapalat" w:hAnsi="GHEA Grapalat" w:cs="Sylfaen"/>
          <w:szCs w:val="24"/>
          <w:lang w:val="hy-AM"/>
        </w:rPr>
        <w:t>։00</w:t>
      </w:r>
      <w:r w:rsidR="00A3468D" w:rsidRPr="00064ADD">
        <w:rPr>
          <w:rFonts w:ascii="GHEA Grapalat" w:hAnsi="GHEA Grapalat" w:cs="Sylfaen"/>
          <w:szCs w:val="24"/>
        </w:rPr>
        <w:t>»-</w:t>
      </w:r>
      <w:r w:rsidR="00A3468D" w:rsidRPr="00747B4B">
        <w:rPr>
          <w:rFonts w:ascii="GHEA Grapalat" w:hAnsi="GHEA Grapalat" w:cs="Sylfaen"/>
          <w:szCs w:val="24"/>
          <w:lang w:val="hy-AM"/>
        </w:rPr>
        <w:t>ին։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747B4B">
        <w:rPr>
          <w:rFonts w:ascii="GHEA Grapalat" w:hAnsi="GHEA Grapalat" w:cs="Sylfaen"/>
          <w:sz w:val="20"/>
          <w:lang w:val="hy-AM"/>
        </w:rPr>
        <w:t>Հայտերի</w:t>
      </w:r>
      <w:r w:rsidRPr="00064ADD">
        <w:rPr>
          <w:rFonts w:ascii="GHEA Grapalat" w:hAnsi="GHEA Grapalat" w:cs="Sylfaen"/>
          <w:sz w:val="20"/>
          <w:lang w:val="af-ZA"/>
        </w:rPr>
        <w:t xml:space="preserve"> </w:t>
      </w:r>
      <w:r w:rsidRPr="00747B4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747B4B">
        <w:rPr>
          <w:rFonts w:ascii="GHEA Grapalat" w:hAnsi="GHEA Grapalat" w:cs="Sylfaen"/>
          <w:sz w:val="20"/>
          <w:lang w:val="hy-AM"/>
        </w:rPr>
        <w:t>նիստում՝</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747B4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747B4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747B4B">
        <w:rPr>
          <w:rFonts w:ascii="GHEA Grapalat" w:hAnsi="GHEA Grapalat" w:cs="Sylfaen"/>
          <w:sz w:val="20"/>
          <w:lang w:val="hy-AM"/>
        </w:rPr>
        <w:t>սույն</w:t>
      </w:r>
      <w:r w:rsidRPr="00064ADD">
        <w:rPr>
          <w:rFonts w:ascii="GHEA Grapalat" w:hAnsi="GHEA Grapalat" w:cs="Sylfaen"/>
          <w:sz w:val="20"/>
          <w:lang w:val="af-ZA"/>
        </w:rPr>
        <w:t xml:space="preserve"> </w:t>
      </w:r>
      <w:r w:rsidRPr="00747B4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747B4B">
        <w:rPr>
          <w:rFonts w:ascii="GHEA Grapalat" w:hAnsi="GHEA Grapalat" w:cs="Sylfaen"/>
          <w:sz w:val="20"/>
          <w:lang w:val="hy-AM"/>
        </w:rPr>
        <w:t>շրջանակում</w:t>
      </w:r>
      <w:r w:rsidRPr="00064ADD">
        <w:rPr>
          <w:rFonts w:ascii="GHEA Grapalat" w:hAnsi="GHEA Grapalat" w:cs="Sylfaen"/>
          <w:sz w:val="20"/>
          <w:lang w:val="af-ZA"/>
        </w:rPr>
        <w:t xml:space="preserve"> </w:t>
      </w:r>
      <w:r w:rsidRPr="00747B4B">
        <w:rPr>
          <w:rFonts w:ascii="GHEA Grapalat" w:hAnsi="GHEA Grapalat" w:cs="Sylfaen"/>
          <w:sz w:val="20"/>
          <w:lang w:val="hy-AM"/>
        </w:rPr>
        <w:t>գնվելիք</w:t>
      </w:r>
      <w:r w:rsidRPr="00064ADD">
        <w:rPr>
          <w:rFonts w:ascii="GHEA Grapalat" w:hAnsi="GHEA Grapalat" w:cs="Sylfaen"/>
          <w:sz w:val="20"/>
          <w:lang w:val="af-ZA"/>
        </w:rPr>
        <w:t xml:space="preserve"> </w:t>
      </w:r>
      <w:r w:rsidRPr="00747B4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747B4B">
        <w:rPr>
          <w:rFonts w:ascii="GHEA Grapalat" w:hAnsi="GHEA Grapalat" w:cs="Sylfaen"/>
          <w:sz w:val="20"/>
          <w:lang w:val="hy-AM"/>
        </w:rPr>
        <w:t>ինչպես</w:t>
      </w:r>
      <w:r w:rsidRPr="00064ADD">
        <w:rPr>
          <w:rFonts w:ascii="GHEA Grapalat" w:hAnsi="GHEA Grapalat" w:cs="Sylfaen"/>
          <w:sz w:val="20"/>
          <w:lang w:val="af-ZA"/>
        </w:rPr>
        <w:t xml:space="preserve"> </w:t>
      </w:r>
      <w:r w:rsidRPr="00747B4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2D24609F" w:rsidR="00096865" w:rsidRPr="00064ADD" w:rsidRDefault="00FD274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3D764D">
        <w:rPr>
          <w:rFonts w:ascii="GHEA Grapalat" w:hAnsi="GHEA Grapalat" w:cs="Sylfaen"/>
          <w:i w:val="0"/>
          <w:szCs w:val="24"/>
          <w:lang w:val="hy-AM"/>
        </w:rPr>
        <w:t xml:space="preserve">Հայհտերի բացման օրվա դրությամբ ՀՀ Կենտրոնական բանկի կողմից սահմանված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lastRenderedPageBreak/>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proofErr w:type="spellEnd"/>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proofErr w:type="spellStart"/>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1A5ACFB" w:rsidR="00AB1F10" w:rsidRPr="00064ADD" w:rsidRDefault="00AB1F10" w:rsidP="00AB1F10">
      <w:pPr>
        <w:pStyle w:val="BodyTextIndent2"/>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r w:rsidR="00BB06BC">
        <w:rPr>
          <w:rFonts w:ascii="GHEA Grapalat" w:hAnsi="GHEA Grapalat" w:cs="Sylfaen"/>
          <w:lang w:val="hy-AM"/>
        </w:rPr>
        <w:t>10</w:t>
      </w:r>
      <w:r w:rsidRPr="00064ADD">
        <w:rPr>
          <w:rFonts w:ascii="GHEA Grapalat" w:hAnsi="GHEA Grapalat" w:cs="Sylfaen"/>
          <w:lang w:val="es-ES"/>
        </w:rPr>
        <w:t xml:space="preserve">»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w:t>
      </w:r>
      <w:r w:rsidR="00AB1F10" w:rsidRPr="00064ADD">
        <w:rPr>
          <w:rFonts w:ascii="GHEA Grapalat" w:hAnsi="GHEA Grapalat" w:cs="Sylfaen"/>
          <w:sz w:val="20"/>
          <w:lang w:val="hy-AM"/>
        </w:rPr>
        <w:lastRenderedPageBreak/>
        <w:t>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FootnoteReference"/>
          <w:rFonts w:ascii="GHEA Grapalat" w:hAnsi="GHEA Grapalat" w:cs="Sylfaen"/>
          <w:sz w:val="20"/>
          <w:lang w:val="hy-AM"/>
        </w:rPr>
        <w:footnoteReference w:id="5"/>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FootnoteReference"/>
          <w:rFonts w:ascii="GHEA Grapalat" w:hAnsi="GHEA Grapalat" w:cs="Sylfaen"/>
          <w:sz w:val="20"/>
          <w:lang w:val="af-ZA"/>
        </w:rPr>
        <w:footnoteReference w:id="6"/>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lastRenderedPageBreak/>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FootnoteReference"/>
          <w:rFonts w:ascii="GHEA Grapalat" w:hAnsi="GHEA Grapalat" w:cs="Arial"/>
          <w:sz w:val="20"/>
          <w:lang w:val="hy-AM"/>
        </w:rPr>
        <w:footnoteReference w:id="7"/>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FootnoteReference"/>
          <w:rFonts w:ascii="GHEA Grapalat" w:hAnsi="GHEA Grapalat" w:cs="Sylfaen"/>
          <w:sz w:val="20"/>
          <w:lang w:val="hy-AM"/>
        </w:rPr>
        <w:footnoteReference w:id="8"/>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w:t>
      </w:r>
      <w:r w:rsidRPr="002A779A">
        <w:rPr>
          <w:rFonts w:ascii="GHEA Grapalat" w:hAnsi="GHEA Grapalat" w:cs="Sylfaen"/>
          <w:sz w:val="20"/>
          <w:lang w:val="af-ZA"/>
        </w:rPr>
        <w:lastRenderedPageBreak/>
        <w:t xml:space="preserve">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NormalWeb"/>
        <w:shd w:val="clear" w:color="auto" w:fill="FFFFFF"/>
        <w:spacing w:before="0" w:beforeAutospacing="0" w:after="0" w:afterAutospacing="0"/>
        <w:ind w:firstLine="375"/>
        <w:jc w:val="both"/>
        <w:rPr>
          <w:rFonts w:ascii="GHEA Grapalat" w:hAnsi="GHEA Grapalat" w:cs="Sylfaen"/>
          <w:sz w:val="20"/>
          <w:lang w:val="hy-AM"/>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747B4B">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747B4B">
        <w:rPr>
          <w:rFonts w:ascii="GHEA Grapalat" w:hAnsi="GHEA Grapalat" w:cs="Sylfaen"/>
          <w:sz w:val="20"/>
          <w:lang w:val="hy-AM"/>
        </w:rPr>
        <w:t>րդ</w:t>
      </w:r>
      <w:r w:rsidRPr="00D20E6D">
        <w:rPr>
          <w:rFonts w:ascii="GHEA Grapalat" w:hAnsi="GHEA Grapalat" w:cs="Sylfaen"/>
          <w:sz w:val="20"/>
          <w:lang w:val="af-ZA"/>
        </w:rPr>
        <w:t xml:space="preserve"> </w:t>
      </w:r>
      <w:r w:rsidRPr="00747B4B">
        <w:rPr>
          <w:rFonts w:ascii="GHEA Grapalat" w:hAnsi="GHEA Grapalat" w:cs="Sylfaen"/>
          <w:sz w:val="20"/>
          <w:lang w:val="hy-AM"/>
        </w:rPr>
        <w:t>հոդվածի</w:t>
      </w:r>
      <w:r w:rsidRPr="00D20E6D">
        <w:rPr>
          <w:rFonts w:ascii="GHEA Grapalat" w:hAnsi="GHEA Grapalat" w:cs="Sylfaen"/>
          <w:sz w:val="20"/>
          <w:lang w:val="af-ZA"/>
        </w:rPr>
        <w:t xml:space="preserve"> </w:t>
      </w:r>
      <w:r w:rsidRPr="00747B4B">
        <w:rPr>
          <w:rFonts w:ascii="GHEA Grapalat" w:hAnsi="GHEA Grapalat" w:cs="Sylfaen"/>
          <w:sz w:val="20"/>
          <w:lang w:val="hy-AM"/>
        </w:rPr>
        <w:t>համաձայն</w:t>
      </w:r>
      <w:r w:rsidRPr="00D20E6D">
        <w:rPr>
          <w:rFonts w:ascii="GHEA Grapalat" w:hAnsi="GHEA Grapalat" w:cs="Sylfaen"/>
          <w:sz w:val="20"/>
          <w:lang w:val="af-ZA"/>
        </w:rPr>
        <w:t xml:space="preserve">` </w:t>
      </w:r>
      <w:r w:rsidRPr="00747B4B">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747B4B">
        <w:rPr>
          <w:rFonts w:ascii="GHEA Grapalat" w:hAnsi="GHEA Grapalat" w:cs="Sylfaen"/>
          <w:sz w:val="20"/>
          <w:lang w:val="hy-AM"/>
        </w:rPr>
        <w:t>սույն</w:t>
      </w:r>
      <w:r w:rsidRPr="00D20E6D">
        <w:rPr>
          <w:rFonts w:ascii="GHEA Grapalat" w:hAnsi="GHEA Grapalat" w:cs="Sylfaen"/>
          <w:sz w:val="20"/>
          <w:lang w:val="af-ZA"/>
        </w:rPr>
        <w:t xml:space="preserve"> </w:t>
      </w:r>
      <w:r w:rsidRPr="00747B4B">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747B4B">
        <w:rPr>
          <w:rFonts w:ascii="GHEA Grapalat" w:hAnsi="GHEA Grapalat" w:cs="Sylfaen"/>
          <w:sz w:val="20"/>
          <w:lang w:val="hy-AM"/>
        </w:rPr>
        <w:t>չկայացած</w:t>
      </w:r>
      <w:r w:rsidRPr="00D20E6D">
        <w:rPr>
          <w:rFonts w:ascii="GHEA Grapalat" w:hAnsi="GHEA Grapalat" w:cs="Sylfaen"/>
          <w:sz w:val="20"/>
          <w:lang w:val="af-ZA"/>
        </w:rPr>
        <w:t xml:space="preserve"> </w:t>
      </w:r>
      <w:r w:rsidRPr="00747B4B">
        <w:rPr>
          <w:rFonts w:ascii="GHEA Grapalat" w:hAnsi="GHEA Grapalat" w:cs="Sylfaen"/>
          <w:sz w:val="20"/>
          <w:lang w:val="hy-AM"/>
        </w:rPr>
        <w:t>է</w:t>
      </w:r>
      <w:r w:rsidRPr="00D20E6D">
        <w:rPr>
          <w:rFonts w:ascii="GHEA Grapalat" w:hAnsi="GHEA Grapalat" w:cs="Sylfaen"/>
          <w:sz w:val="20"/>
          <w:lang w:val="af-ZA"/>
        </w:rPr>
        <w:t xml:space="preserve"> </w:t>
      </w:r>
      <w:r w:rsidRPr="00747B4B">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747B4B">
        <w:rPr>
          <w:rFonts w:ascii="GHEA Grapalat" w:hAnsi="GHEA Grapalat" w:cs="Sylfaen"/>
          <w:sz w:val="20"/>
          <w:lang w:val="hy-AM"/>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0BE9F533"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xml:space="preserve">: </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33FD48F1" w:rsidR="00096865" w:rsidRPr="00064ADD" w:rsidRDefault="00BB06BC" w:rsidP="00EF3662">
      <w:pPr>
        <w:pStyle w:val="BodyText"/>
        <w:ind w:right="-7"/>
        <w:jc w:val="center"/>
        <w:rPr>
          <w:rFonts w:ascii="GHEA Grapalat" w:hAnsi="GHEA Grapalat"/>
          <w:b/>
          <w:szCs w:val="22"/>
          <w:lang w:val="af-ZA"/>
        </w:rPr>
      </w:pPr>
      <w:r w:rsidRPr="00B64FFE">
        <w:rPr>
          <w:rFonts w:ascii="GHEA Grapalat" w:hAnsi="GHEA Grapalat" w:cs="Sylfaen"/>
          <w:b/>
          <w:szCs w:val="22"/>
          <w:lang w:val="es-ES"/>
        </w:rPr>
        <w:t>Գ Ն Ա Ն Շ Մ Ա Ն  Հ Ա Ր Ց Մ Ա Ն</w:t>
      </w:r>
      <w:r w:rsidRPr="00B64FFE">
        <w:rPr>
          <w:rFonts w:ascii="GHEA Grapalat" w:hAnsi="GHEA Grapalat"/>
          <w:b/>
          <w:szCs w:val="22"/>
          <w:lang w:val="af-ZA"/>
        </w:rPr>
        <w:t xml:space="preserve">  </w:t>
      </w:r>
      <w:r w:rsidRPr="00064ADD">
        <w:rPr>
          <w:rFonts w:ascii="GHEA Grapalat" w:hAnsi="GHEA Grapalat"/>
          <w:b/>
          <w:szCs w:val="22"/>
          <w:lang w:val="af-ZA"/>
        </w:rPr>
        <w:t xml:space="preserve">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9"/>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76715D1C"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BB06BC" w:rsidRPr="00BB06BC">
        <w:rPr>
          <w:rFonts w:ascii="GHEA Grapalat" w:hAnsi="GHEA Grapalat"/>
          <w:b/>
          <w:bCs/>
          <w:sz w:val="20"/>
          <w:szCs w:val="20"/>
          <w:u w:val="single"/>
          <w:lang w:val="hy-AM"/>
        </w:rPr>
        <w:t>2</w:t>
      </w:r>
      <w:r w:rsidR="00BB06BC">
        <w:rPr>
          <w:rFonts w:ascii="GHEA Grapalat" w:hAnsi="GHEA Grapalat"/>
          <w:sz w:val="20"/>
          <w:szCs w:val="20"/>
          <w:lang w:val="hy-AM"/>
        </w:rPr>
        <w:t xml:space="preserve">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795CF19F" w14:textId="77777777" w:rsidR="00BB06BC" w:rsidRDefault="00BB06BC" w:rsidP="00EF3662">
      <w:pPr>
        <w:pStyle w:val="norm"/>
        <w:spacing w:line="240" w:lineRule="auto"/>
        <w:ind w:firstLine="284"/>
        <w:jc w:val="right"/>
        <w:rPr>
          <w:rFonts w:ascii="GHEA Grapalat" w:hAnsi="GHEA Grapalat" w:cs="Sylfaen"/>
          <w:b/>
          <w:sz w:val="20"/>
          <w:lang w:val="es-ES"/>
        </w:rPr>
      </w:pPr>
    </w:p>
    <w:p w14:paraId="2235BEA9" w14:textId="77777777" w:rsidR="00BB06BC" w:rsidRDefault="00BB06BC" w:rsidP="00EF3662">
      <w:pPr>
        <w:pStyle w:val="norm"/>
        <w:spacing w:line="240" w:lineRule="auto"/>
        <w:ind w:firstLine="284"/>
        <w:jc w:val="right"/>
        <w:rPr>
          <w:rFonts w:ascii="GHEA Grapalat" w:hAnsi="GHEA Grapalat" w:cs="Sylfaen"/>
          <w:b/>
          <w:sz w:val="20"/>
          <w:lang w:val="es-ES"/>
        </w:rPr>
      </w:pPr>
    </w:p>
    <w:p w14:paraId="69D6079C" w14:textId="77777777" w:rsidR="00BB06BC" w:rsidRDefault="00BB06BC" w:rsidP="00EF3662">
      <w:pPr>
        <w:pStyle w:val="norm"/>
        <w:spacing w:line="240" w:lineRule="auto"/>
        <w:ind w:firstLine="284"/>
        <w:jc w:val="right"/>
        <w:rPr>
          <w:rFonts w:ascii="GHEA Grapalat" w:hAnsi="GHEA Grapalat" w:cs="Sylfaen"/>
          <w:b/>
          <w:sz w:val="20"/>
          <w:lang w:val="es-ES"/>
        </w:rPr>
      </w:pPr>
    </w:p>
    <w:p w14:paraId="31C225BA" w14:textId="77777777" w:rsidR="00BB06BC" w:rsidRDefault="00BB06BC" w:rsidP="00EF3662">
      <w:pPr>
        <w:pStyle w:val="norm"/>
        <w:spacing w:line="240" w:lineRule="auto"/>
        <w:ind w:firstLine="284"/>
        <w:jc w:val="right"/>
        <w:rPr>
          <w:rFonts w:ascii="GHEA Grapalat" w:hAnsi="GHEA Grapalat" w:cs="Sylfaen"/>
          <w:b/>
          <w:sz w:val="20"/>
          <w:lang w:val="es-ES"/>
        </w:rPr>
      </w:pPr>
    </w:p>
    <w:p w14:paraId="01F91F8B" w14:textId="77777777" w:rsidR="00BB06BC" w:rsidRDefault="00BB06BC" w:rsidP="00EF3662">
      <w:pPr>
        <w:pStyle w:val="norm"/>
        <w:spacing w:line="240" w:lineRule="auto"/>
        <w:ind w:firstLine="284"/>
        <w:jc w:val="right"/>
        <w:rPr>
          <w:rFonts w:ascii="GHEA Grapalat" w:hAnsi="GHEA Grapalat" w:cs="Sylfaen"/>
          <w:b/>
          <w:sz w:val="20"/>
          <w:lang w:val="es-ES"/>
        </w:rPr>
      </w:pPr>
    </w:p>
    <w:p w14:paraId="28ACA9E8" w14:textId="002E0EC4"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Pr="00064ADD">
        <w:rPr>
          <w:rFonts w:ascii="GHEA Grapalat" w:hAnsi="GHEA Grapalat" w:cs="Arial"/>
          <w:b/>
          <w:sz w:val="20"/>
          <w:lang w:val="es-ES"/>
        </w:rPr>
        <w:t xml:space="preserve">  N 1</w:t>
      </w:r>
    </w:p>
    <w:p w14:paraId="33C8F542" w14:textId="3ECEEDE9" w:rsidR="00BB06BC" w:rsidRPr="00712340" w:rsidRDefault="00BB06BC"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712340">
        <w:rPr>
          <w:rFonts w:ascii="GHEA Grapalat" w:hAnsi="GHEA Grapalat" w:cs="Sylfaen"/>
          <w:b/>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w:t>
      </w:r>
      <w:r w:rsidR="00495CA6">
        <w:rPr>
          <w:rFonts w:ascii="GHEA Grapalat" w:hAnsi="GHEA Grapalat"/>
          <w:b/>
          <w:lang w:val="hy-AM"/>
        </w:rPr>
        <w:t>1</w:t>
      </w:r>
      <w:r w:rsidRPr="00712340">
        <w:rPr>
          <w:rFonts w:ascii="GHEA Grapalat" w:hAnsi="GHEA Grapalat"/>
          <w:b/>
          <w:lang w:val="es-ES"/>
        </w:rPr>
        <w:t>/</w:t>
      </w:r>
      <w:r>
        <w:rPr>
          <w:rFonts w:ascii="GHEA Grapalat" w:hAnsi="GHEA Grapalat"/>
          <w:b/>
          <w:lang w:val="hy-AM"/>
        </w:rPr>
        <w:t>0</w:t>
      </w:r>
      <w:r w:rsidR="00495CA6">
        <w:rPr>
          <w:rFonts w:ascii="GHEA Grapalat" w:hAnsi="GHEA Grapalat"/>
          <w:b/>
          <w:lang w:val="hy-AM"/>
        </w:rPr>
        <w:t>1</w:t>
      </w:r>
      <w:r w:rsidRPr="00712340">
        <w:rPr>
          <w:rFonts w:ascii="GHEA Grapalat" w:hAnsi="GHEA Grapalat"/>
          <w:b/>
          <w:lang w:val="es-ES"/>
        </w:rPr>
        <w:t>-</w:t>
      </w:r>
      <w:r>
        <w:rPr>
          <w:rFonts w:ascii="GHEA Grapalat" w:hAnsi="GHEA Grapalat"/>
          <w:b/>
          <w:lang w:val="hy-AM"/>
        </w:rPr>
        <w:t>2</w:t>
      </w:r>
      <w:r w:rsidR="00495CA6">
        <w:rPr>
          <w:rFonts w:ascii="GHEA Grapalat" w:hAnsi="GHEA Grapalat"/>
          <w:b/>
          <w:lang w:val="hy-AM"/>
        </w:rPr>
        <w:t>5</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3F75BC45"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6256C13" w:rsidR="00B2572B" w:rsidRPr="00064ADD" w:rsidRDefault="00EB7CDD" w:rsidP="00EF3662">
      <w:pPr>
        <w:pStyle w:val="Heading6"/>
        <w:jc w:val="center"/>
        <w:rPr>
          <w:rFonts w:ascii="GHEA Grapalat" w:hAnsi="GHEA Grapalat" w:cs="Arial"/>
          <w:color w:val="auto"/>
          <w:sz w:val="24"/>
          <w:szCs w:val="24"/>
          <w:lang w:val="es-ES"/>
        </w:rPr>
      </w:pPr>
      <w:r>
        <w:rPr>
          <w:rFonts w:ascii="GHEA Grapalat" w:hAnsi="GHEA Grapalat" w:cs="Sylfaen"/>
          <w:lang w:val="es-ES"/>
        </w:rPr>
        <w:t>ԳՆԱՆՇՄԱՆ ՀԱՐՑՄԱՆ</w:t>
      </w:r>
      <w:r w:rsidRPr="00712340">
        <w:rPr>
          <w:rFonts w:ascii="GHEA Grapalat" w:hAnsi="GHEA Grapalat" w:cs="Sylfaen"/>
          <w:lang w:val="es-ES"/>
        </w:rPr>
        <w:t xml:space="preserve"> </w:t>
      </w:r>
      <w:proofErr w:type="spellStart"/>
      <w:r w:rsidR="00B2572B" w:rsidRPr="00064ADD">
        <w:rPr>
          <w:rFonts w:ascii="GHEA Grapalat" w:hAnsi="GHEA Grapalat" w:cs="Sylfaen"/>
          <w:color w:val="auto"/>
          <w:sz w:val="24"/>
          <w:szCs w:val="24"/>
          <w:lang w:val="es-ES"/>
        </w:rPr>
        <w:t>մասնակցելու</w:t>
      </w:r>
      <w:proofErr w:type="spellEnd"/>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4E57A032" w14:textId="795BB37B"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r w:rsidR="00495CA6" w:rsidRPr="00712340">
        <w:rPr>
          <w:rFonts w:ascii="GHEA Grapalat" w:hAnsi="GHEA Grapalat"/>
          <w:lang w:val="af-ZA"/>
        </w:rPr>
        <w:t>«</w:t>
      </w:r>
      <w:r w:rsidR="00495CA6">
        <w:rPr>
          <w:rFonts w:ascii="GHEA Grapalat" w:hAnsi="GHEA Grapalat"/>
          <w:b/>
          <w:lang w:val="hy-AM"/>
        </w:rPr>
        <w:t>ՍԱՊՌԴԹ-</w:t>
      </w:r>
      <w:r w:rsidR="00495CA6">
        <w:rPr>
          <w:rFonts w:ascii="GHEA Grapalat" w:hAnsi="GHEA Grapalat" w:cs="Sylfaen"/>
          <w:b/>
          <w:lang w:val="hy-AM"/>
        </w:rPr>
        <w:t>ԳՀ</w:t>
      </w:r>
      <w:r w:rsidR="00495CA6" w:rsidRPr="00712340">
        <w:rPr>
          <w:rFonts w:ascii="GHEA Grapalat" w:hAnsi="GHEA Grapalat" w:cs="Sylfaen"/>
          <w:b/>
        </w:rPr>
        <w:t>Ծ</w:t>
      </w:r>
      <w:r w:rsidR="00495CA6" w:rsidRPr="00712340">
        <w:rPr>
          <w:rFonts w:ascii="GHEA Grapalat" w:hAnsi="GHEA Grapalat" w:cs="Sylfaen"/>
          <w:b/>
          <w:lang w:val="hy-AM"/>
        </w:rPr>
        <w:t>ՁԲ</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25</w:t>
      </w:r>
      <w:r w:rsidR="00495CA6" w:rsidRPr="00712340">
        <w:rPr>
          <w:rFonts w:ascii="GHEA Grapalat" w:hAnsi="GHEA Grapalat"/>
          <w:lang w:val="af-ZA"/>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0B6A84A8" w14:textId="64EC2975" w:rsidR="00B2572B" w:rsidRPr="00064ADD" w:rsidRDefault="00EB7CDD"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մրցույթի</w:t>
      </w:r>
      <w:proofErr w:type="spellEnd"/>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փոստի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հասցեն</w:t>
      </w:r>
      <w:proofErr w:type="spellEnd"/>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27E3A4EC"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495CA6" w:rsidRPr="00712340">
        <w:rPr>
          <w:rFonts w:ascii="GHEA Grapalat" w:hAnsi="GHEA Grapalat"/>
          <w:lang w:val="af-ZA"/>
        </w:rPr>
        <w:t>«</w:t>
      </w:r>
      <w:r w:rsidR="00495CA6">
        <w:rPr>
          <w:rFonts w:ascii="GHEA Grapalat" w:hAnsi="GHEA Grapalat"/>
          <w:b/>
          <w:lang w:val="hy-AM"/>
        </w:rPr>
        <w:t>ՍԱՊՌԴԹ-</w:t>
      </w:r>
      <w:r w:rsidR="00495CA6">
        <w:rPr>
          <w:rFonts w:ascii="GHEA Grapalat" w:hAnsi="GHEA Grapalat" w:cs="Sylfaen"/>
          <w:b/>
          <w:lang w:val="hy-AM"/>
        </w:rPr>
        <w:t>ԳՀ</w:t>
      </w:r>
      <w:r w:rsidR="00495CA6" w:rsidRPr="00712340">
        <w:rPr>
          <w:rFonts w:ascii="GHEA Grapalat" w:hAnsi="GHEA Grapalat" w:cs="Sylfaen"/>
          <w:b/>
        </w:rPr>
        <w:t>Ծ</w:t>
      </w:r>
      <w:r w:rsidR="00495CA6" w:rsidRPr="00712340">
        <w:rPr>
          <w:rFonts w:ascii="GHEA Grapalat" w:hAnsi="GHEA Grapalat" w:cs="Sylfaen"/>
          <w:b/>
          <w:lang w:val="hy-AM"/>
        </w:rPr>
        <w:t>ՁԲ</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25</w:t>
      </w:r>
      <w:r w:rsidR="00495CA6" w:rsidRPr="00712340">
        <w:rPr>
          <w:rFonts w:ascii="GHEA Grapalat" w:hAnsi="GHEA Grapalat"/>
          <w:lang w:val="af-ZA"/>
        </w:rPr>
        <w:t>»</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EB7CDD">
        <w:rPr>
          <w:rFonts w:ascii="GHEA Grapalat" w:hAnsi="GHEA Grapalat" w:cs="Arial"/>
          <w:sz w:val="20"/>
          <w:szCs w:val="20"/>
          <w:lang w:val="hy-AM"/>
        </w:rPr>
        <w:t>գնանշման հարցման</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մրցույթի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5F14156E"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495CA6" w:rsidRPr="00712340">
        <w:rPr>
          <w:rFonts w:ascii="GHEA Grapalat" w:hAnsi="GHEA Grapalat"/>
          <w:lang w:val="af-ZA"/>
        </w:rPr>
        <w:t>«</w:t>
      </w:r>
      <w:r w:rsidR="00495CA6">
        <w:rPr>
          <w:rFonts w:ascii="GHEA Grapalat" w:hAnsi="GHEA Grapalat"/>
          <w:b/>
          <w:lang w:val="hy-AM"/>
        </w:rPr>
        <w:t>ՍԱՊՌԴԹ-</w:t>
      </w:r>
      <w:r w:rsidR="00495CA6">
        <w:rPr>
          <w:rFonts w:ascii="GHEA Grapalat" w:hAnsi="GHEA Grapalat" w:cs="Sylfaen"/>
          <w:b/>
          <w:lang w:val="hy-AM"/>
        </w:rPr>
        <w:t>ԳՀ</w:t>
      </w:r>
      <w:r w:rsidR="00495CA6" w:rsidRPr="00712340">
        <w:rPr>
          <w:rFonts w:ascii="GHEA Grapalat" w:hAnsi="GHEA Grapalat" w:cs="Sylfaen"/>
          <w:b/>
        </w:rPr>
        <w:t>Ծ</w:t>
      </w:r>
      <w:r w:rsidR="00495CA6" w:rsidRPr="00712340">
        <w:rPr>
          <w:rFonts w:ascii="GHEA Grapalat" w:hAnsi="GHEA Grapalat" w:cs="Sylfaen"/>
          <w:b/>
          <w:lang w:val="hy-AM"/>
        </w:rPr>
        <w:t>ՁԲ</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25</w:t>
      </w:r>
      <w:r w:rsidR="00495CA6" w:rsidRPr="00712340">
        <w:rPr>
          <w:rFonts w:ascii="GHEA Grapalat" w:hAnsi="GHEA Grapalat"/>
          <w:lang w:val="af-ZA"/>
        </w:rPr>
        <w:t>»</w:t>
      </w:r>
      <w:r w:rsidR="00EB7CDD" w:rsidRPr="00B864E3">
        <w:rPr>
          <w:rFonts w:ascii="GHEA Grapalat" w:hAnsi="GHEA Grapalat" w:cs="Arial"/>
          <w:sz w:val="20"/>
          <w:szCs w:val="20"/>
          <w:lang w:val="es-ES"/>
        </w:rPr>
        <w:t xml:space="preserve"> </w:t>
      </w:r>
      <w:proofErr w:type="spellStart"/>
      <w:r w:rsidR="00EB7CDD" w:rsidRPr="00B864E3">
        <w:rPr>
          <w:rFonts w:ascii="GHEA Grapalat" w:hAnsi="GHEA Grapalat" w:cs="Arial"/>
          <w:sz w:val="20"/>
          <w:szCs w:val="20"/>
          <w:lang w:val="es-ES"/>
        </w:rPr>
        <w:t>ծածկագրով</w:t>
      </w:r>
      <w:proofErr w:type="spellEnd"/>
      <w:r w:rsidR="00EB7CDD" w:rsidRPr="00B864E3">
        <w:rPr>
          <w:rFonts w:ascii="GHEA Grapalat" w:hAnsi="GHEA Grapalat" w:cs="Arial"/>
          <w:sz w:val="20"/>
          <w:szCs w:val="20"/>
          <w:lang w:val="es-ES"/>
        </w:rPr>
        <w:t xml:space="preserve">  </w:t>
      </w:r>
      <w:r w:rsidR="00EB7CDD">
        <w:rPr>
          <w:rFonts w:ascii="GHEA Grapalat" w:hAnsi="GHEA Grapalat" w:cs="Arial"/>
          <w:sz w:val="20"/>
          <w:szCs w:val="20"/>
          <w:lang w:val="hy-AM"/>
        </w:rPr>
        <w:t>գնանշման հարցման</w:t>
      </w:r>
      <w:r w:rsidR="006C3873" w:rsidRPr="00B864E3">
        <w:rPr>
          <w:rFonts w:ascii="GHEA Grapalat" w:hAnsi="GHEA Grapalat" w:cs="Arial"/>
          <w:sz w:val="20"/>
          <w:szCs w:val="20"/>
          <w:lang w:val="es-ES"/>
        </w:rPr>
        <w:t xml:space="preserve"> </w:t>
      </w:r>
      <w:proofErr w:type="spellStart"/>
      <w:r w:rsidR="006C3873" w:rsidRPr="00B864E3">
        <w:rPr>
          <w:rFonts w:ascii="GHEA Grapalat" w:hAnsi="GHEA Grapalat" w:cs="Arial"/>
          <w:sz w:val="20"/>
          <w:szCs w:val="20"/>
          <w:lang w:val="es-ES"/>
        </w:rPr>
        <w:t>մրցույթին</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lastRenderedPageBreak/>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20C8BD49" w14:textId="240B6F0D"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251DA670" w14:textId="77777777" w:rsidR="00BB06BC" w:rsidRDefault="00BB06BC" w:rsidP="008D6E8E">
      <w:pPr>
        <w:pStyle w:val="norm"/>
        <w:spacing w:line="240" w:lineRule="auto"/>
        <w:ind w:firstLine="284"/>
        <w:jc w:val="right"/>
        <w:rPr>
          <w:rFonts w:ascii="GHEA Grapalat" w:hAnsi="GHEA Grapalat" w:cs="Sylfaen"/>
          <w:b/>
          <w:sz w:val="20"/>
          <w:lang w:val="es-ES"/>
        </w:rPr>
      </w:pPr>
    </w:p>
    <w:p w14:paraId="376B1A67" w14:textId="77777777" w:rsidR="00BB06BC" w:rsidRDefault="00BB06BC" w:rsidP="008D6E8E">
      <w:pPr>
        <w:pStyle w:val="norm"/>
        <w:spacing w:line="240" w:lineRule="auto"/>
        <w:ind w:firstLine="284"/>
        <w:jc w:val="right"/>
        <w:rPr>
          <w:rFonts w:ascii="GHEA Grapalat" w:hAnsi="GHEA Grapalat" w:cs="Sylfaen"/>
          <w:b/>
          <w:sz w:val="20"/>
          <w:lang w:val="es-ES"/>
        </w:rPr>
      </w:pPr>
    </w:p>
    <w:p w14:paraId="23CFD564" w14:textId="77777777" w:rsidR="00BB06BC" w:rsidRDefault="00BB06BC" w:rsidP="008D6E8E">
      <w:pPr>
        <w:pStyle w:val="norm"/>
        <w:spacing w:line="240" w:lineRule="auto"/>
        <w:ind w:firstLine="284"/>
        <w:jc w:val="right"/>
        <w:rPr>
          <w:rFonts w:ascii="GHEA Grapalat" w:hAnsi="GHEA Grapalat" w:cs="Sylfaen"/>
          <w:b/>
          <w:sz w:val="20"/>
          <w:lang w:val="es-ES"/>
        </w:rPr>
      </w:pPr>
    </w:p>
    <w:p w14:paraId="0B6F6BD2" w14:textId="77777777" w:rsidR="00BB06BC" w:rsidRDefault="00BB06BC" w:rsidP="008D6E8E">
      <w:pPr>
        <w:pStyle w:val="norm"/>
        <w:spacing w:line="240" w:lineRule="auto"/>
        <w:ind w:firstLine="284"/>
        <w:jc w:val="right"/>
        <w:rPr>
          <w:rFonts w:ascii="GHEA Grapalat" w:hAnsi="GHEA Grapalat" w:cs="Sylfaen"/>
          <w:b/>
          <w:sz w:val="20"/>
          <w:lang w:val="es-ES"/>
        </w:rPr>
      </w:pPr>
    </w:p>
    <w:p w14:paraId="18F25FCF" w14:textId="77777777" w:rsidR="00BB06BC" w:rsidRDefault="00BB06BC" w:rsidP="008D6E8E">
      <w:pPr>
        <w:pStyle w:val="norm"/>
        <w:spacing w:line="240" w:lineRule="auto"/>
        <w:ind w:firstLine="284"/>
        <w:jc w:val="right"/>
        <w:rPr>
          <w:rFonts w:ascii="GHEA Grapalat" w:hAnsi="GHEA Grapalat" w:cs="Sylfaen"/>
          <w:b/>
          <w:sz w:val="20"/>
          <w:lang w:val="es-ES"/>
        </w:rPr>
      </w:pPr>
    </w:p>
    <w:p w14:paraId="032B9BD9" w14:textId="4C880346"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r w:rsidRPr="00712340">
        <w:rPr>
          <w:rFonts w:ascii="GHEA Grapalat" w:hAnsi="GHEA Grapalat" w:cs="Sylfaen"/>
          <w:b/>
          <w:sz w:val="20"/>
          <w:lang w:val="es-ES"/>
        </w:rPr>
        <w:t>Հավելված</w:t>
      </w:r>
      <w:proofErr w:type="spellEnd"/>
      <w:r w:rsidRPr="00712340">
        <w:rPr>
          <w:rFonts w:ascii="GHEA Grapalat" w:hAnsi="GHEA Grapalat" w:cs="Arial"/>
          <w:b/>
          <w:sz w:val="20"/>
          <w:lang w:val="es-ES"/>
        </w:rPr>
        <w:t xml:space="preserve">  N 1</w:t>
      </w:r>
      <w:r>
        <w:rPr>
          <w:rFonts w:ascii="GHEA Grapalat" w:hAnsi="GHEA Grapalat" w:cs="Arial"/>
          <w:b/>
          <w:sz w:val="20"/>
          <w:lang w:val="es-ES"/>
        </w:rPr>
        <w:t>.1*</w:t>
      </w:r>
    </w:p>
    <w:p w14:paraId="255257B3" w14:textId="76DBEF71" w:rsidR="00BB06BC" w:rsidRPr="00712340" w:rsidRDefault="00495CA6"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712340">
        <w:rPr>
          <w:rFonts w:ascii="GHEA Grapalat" w:hAnsi="GHEA Grapalat" w:cs="Sylfaen"/>
          <w:b/>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62FB3D26"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lastRenderedPageBreak/>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BodyTextIndent3"/>
        <w:spacing w:line="240" w:lineRule="auto"/>
        <w:jc w:val="right"/>
        <w:rPr>
          <w:rFonts w:ascii="GHEA Grapalat" w:hAnsi="GHEA Grapalat" w:cs="Arial"/>
          <w:b/>
        </w:rPr>
      </w:pPr>
    </w:p>
    <w:p w14:paraId="549FA790"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Default="008D6E8E" w:rsidP="008D6E8E">
      <w:pPr>
        <w:pStyle w:val="BodyTextIndent3"/>
        <w:spacing w:line="240" w:lineRule="auto"/>
        <w:ind w:firstLine="0"/>
        <w:jc w:val="left"/>
        <w:rPr>
          <w:rFonts w:ascii="GHEA Grapalat" w:hAnsi="GHEA Grapalat"/>
          <w:b/>
          <w:lang w:val="hy-AM"/>
        </w:rPr>
      </w:pPr>
    </w:p>
    <w:p w14:paraId="54CA0FA1" w14:textId="77777777" w:rsidR="008D6E8E" w:rsidRDefault="008D6E8E" w:rsidP="008D6E8E">
      <w:pPr>
        <w:pStyle w:val="BodyTextIndent3"/>
        <w:spacing w:line="240" w:lineRule="auto"/>
        <w:ind w:firstLine="0"/>
        <w:jc w:val="left"/>
        <w:rPr>
          <w:rFonts w:ascii="GHEA Grapalat" w:hAnsi="GHEA Grapalat"/>
          <w:b/>
          <w:lang w:val="hy-AM"/>
        </w:rPr>
      </w:pPr>
    </w:p>
    <w:p w14:paraId="66C68740" w14:textId="77777777" w:rsidR="008D6E8E" w:rsidRDefault="008D6E8E" w:rsidP="008D6E8E">
      <w:pPr>
        <w:pStyle w:val="BodyTextIndent3"/>
        <w:spacing w:line="240" w:lineRule="auto"/>
        <w:ind w:firstLine="0"/>
        <w:jc w:val="left"/>
        <w:rPr>
          <w:rFonts w:ascii="GHEA Grapalat" w:hAnsi="GHEA Grapalat"/>
          <w:b/>
          <w:lang w:val="hy-AM"/>
        </w:rPr>
      </w:pPr>
    </w:p>
    <w:p w14:paraId="693F9470" w14:textId="77777777" w:rsidR="008D6E8E" w:rsidRDefault="008D6E8E" w:rsidP="008D6E8E">
      <w:pPr>
        <w:pStyle w:val="BodyTextIndent3"/>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lastRenderedPageBreak/>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5B65D3D0" w14:textId="66870C55" w:rsidR="00BB06BC" w:rsidRPr="00712340" w:rsidRDefault="00495CA6"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B55067">
        <w:rPr>
          <w:rFonts w:ascii="GHEA Grapalat" w:hAnsi="GHEA Grapalat" w:cs="Sylfaen"/>
          <w:b/>
          <w:lang w:val="hy-AM"/>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6C7BB9D0"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5BC7B8C9" w14:textId="77777777" w:rsidR="00B2572B" w:rsidRPr="00BB06BC" w:rsidRDefault="00B2572B" w:rsidP="00EF3662">
      <w:pPr>
        <w:ind w:firstLine="567"/>
        <w:jc w:val="center"/>
        <w:rPr>
          <w:rFonts w:ascii="GHEA Grapalat" w:hAnsi="GHEA Grapalat"/>
          <w:sz w:val="20"/>
          <w:lang w:val="es-ES"/>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6831C7CA"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r w:rsidR="00495CA6" w:rsidRPr="00712340">
        <w:rPr>
          <w:rFonts w:ascii="GHEA Grapalat" w:hAnsi="GHEA Grapalat"/>
          <w:lang w:val="af-ZA"/>
        </w:rPr>
        <w:t>«</w:t>
      </w:r>
      <w:r w:rsidR="00495CA6">
        <w:rPr>
          <w:rFonts w:ascii="GHEA Grapalat" w:hAnsi="GHEA Grapalat"/>
          <w:b/>
          <w:lang w:val="hy-AM"/>
        </w:rPr>
        <w:t>ՍԱՊՌԴԹ-</w:t>
      </w:r>
      <w:r w:rsidR="00495CA6">
        <w:rPr>
          <w:rFonts w:ascii="GHEA Grapalat" w:hAnsi="GHEA Grapalat" w:cs="Sylfaen"/>
          <w:b/>
          <w:lang w:val="hy-AM"/>
        </w:rPr>
        <w:t>ԳՀ</w:t>
      </w:r>
      <w:r w:rsidR="00495CA6" w:rsidRPr="00495CA6">
        <w:rPr>
          <w:rFonts w:ascii="GHEA Grapalat" w:hAnsi="GHEA Grapalat" w:cs="Sylfaen"/>
          <w:b/>
          <w:lang w:val="hy-AM"/>
        </w:rPr>
        <w:t>Ծ</w:t>
      </w:r>
      <w:r w:rsidR="00495CA6" w:rsidRPr="00712340">
        <w:rPr>
          <w:rFonts w:ascii="GHEA Grapalat" w:hAnsi="GHEA Grapalat" w:cs="Sylfaen"/>
          <w:b/>
          <w:lang w:val="hy-AM"/>
        </w:rPr>
        <w:t>ՁԲ</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01</w:t>
      </w:r>
      <w:r w:rsidR="00495CA6" w:rsidRPr="00712340">
        <w:rPr>
          <w:rFonts w:ascii="GHEA Grapalat" w:hAnsi="GHEA Grapalat"/>
          <w:b/>
          <w:lang w:val="es-ES"/>
        </w:rPr>
        <w:t>-</w:t>
      </w:r>
      <w:r w:rsidR="00495CA6">
        <w:rPr>
          <w:rFonts w:ascii="GHEA Grapalat" w:hAnsi="GHEA Grapalat"/>
          <w:b/>
          <w:lang w:val="hy-AM"/>
        </w:rPr>
        <w:t>25</w:t>
      </w:r>
      <w:r w:rsidR="00495CA6" w:rsidRPr="00712340">
        <w:rPr>
          <w:rFonts w:ascii="GHEA Grapalat" w:hAnsi="GHEA Grapalat"/>
          <w:lang w:val="af-ZA"/>
        </w:rPr>
        <w:t>»</w:t>
      </w:r>
      <w:r w:rsidR="00EB7CDD" w:rsidRPr="00B864E3">
        <w:rPr>
          <w:rFonts w:ascii="GHEA Grapalat" w:hAnsi="GHEA Grapalat" w:cs="Arial"/>
          <w:sz w:val="20"/>
          <w:szCs w:val="20"/>
          <w:lang w:val="es-ES"/>
        </w:rPr>
        <w:t xml:space="preserve"> </w:t>
      </w:r>
      <w:proofErr w:type="spellStart"/>
      <w:r w:rsidR="00EB7CDD" w:rsidRPr="00B864E3">
        <w:rPr>
          <w:rFonts w:ascii="GHEA Grapalat" w:hAnsi="GHEA Grapalat" w:cs="Arial"/>
          <w:sz w:val="20"/>
          <w:szCs w:val="20"/>
          <w:lang w:val="es-ES"/>
        </w:rPr>
        <w:t>ծածկագրով</w:t>
      </w:r>
      <w:proofErr w:type="spellEnd"/>
      <w:r w:rsidR="00EB7CDD" w:rsidRPr="00B864E3">
        <w:rPr>
          <w:rFonts w:ascii="GHEA Grapalat" w:hAnsi="GHEA Grapalat" w:cs="Arial"/>
          <w:sz w:val="20"/>
          <w:szCs w:val="20"/>
          <w:lang w:val="es-ES"/>
        </w:rPr>
        <w:t xml:space="preserve">  </w:t>
      </w:r>
      <w:r w:rsidR="00EB7CDD">
        <w:rPr>
          <w:rFonts w:ascii="GHEA Grapalat" w:hAnsi="GHEA Grapalat" w:cs="Arial"/>
          <w:sz w:val="20"/>
          <w:szCs w:val="20"/>
          <w:lang w:val="hy-AM"/>
        </w:rPr>
        <w:t>գնանշման հարցման</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մրցույթի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B55067"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B55067"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B55067"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B55067"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w:t>
            </w:r>
            <w:proofErr w:type="spellStart"/>
            <w:r w:rsidRPr="00064ADD">
              <w:rPr>
                <w:rFonts w:ascii="GHEA Grapalat" w:hAnsi="GHEA Grapalat"/>
                <w:sz w:val="20"/>
                <w:u w:val="single"/>
                <w:vertAlign w:val="subscript"/>
                <w:lang w:val="es-ES"/>
              </w:rPr>
              <w:t>Գնման</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առարկայի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չափաբաժնի</w:t>
            </w:r>
            <w:proofErr w:type="spellEnd"/>
            <w:r w:rsidRPr="00064ADD">
              <w:rPr>
                <w:rFonts w:ascii="GHEA Grapalat" w:hAnsi="GHEA Grapalat"/>
                <w:sz w:val="20"/>
                <w:u w:val="single"/>
                <w:vertAlign w:val="subscript"/>
                <w:lang w:val="es-ES"/>
              </w:rPr>
              <w:t xml:space="preserve"> </w:t>
            </w:r>
            <w:proofErr w:type="spellStart"/>
            <w:r w:rsidRPr="00064ADD">
              <w:rPr>
                <w:rFonts w:ascii="GHEA Grapalat" w:hAnsi="GHEA Grapalat"/>
                <w:sz w:val="20"/>
                <w:u w:val="single"/>
                <w:vertAlign w:val="subscript"/>
                <w:lang w:val="es-ES"/>
              </w:rPr>
              <w:t>անվանում</w:t>
            </w:r>
            <w:proofErr w:type="spellEnd"/>
            <w:r w:rsidRPr="00064ADD">
              <w:rPr>
                <w:rFonts w:ascii="GHEA Grapalat" w:hAnsi="GHEA Grapalat"/>
                <w:sz w:val="20"/>
                <w:u w:val="single"/>
                <w:vertAlign w:val="subscript"/>
                <w:lang w:val="es-ES"/>
              </w:rPr>
              <w:t xml:space="preserve">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77777777"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0B9E2764" w14:textId="6AAA03BC" w:rsidR="00EB7CDD" w:rsidRPr="00712340" w:rsidRDefault="00495CA6" w:rsidP="00EB7CDD">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712340">
        <w:rPr>
          <w:rFonts w:ascii="GHEA Grapalat" w:hAnsi="GHEA Grapalat" w:cs="Sylfaen"/>
          <w:b/>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EB7CDD" w:rsidRPr="00712340">
        <w:rPr>
          <w:rFonts w:ascii="GHEA Grapalat" w:hAnsi="GHEA Grapalat" w:cs="Sylfaen"/>
          <w:b/>
          <w:lang w:val="es-ES"/>
        </w:rPr>
        <w:t>*</w:t>
      </w:r>
      <w:r w:rsidR="00EB7CDD" w:rsidRPr="00712340">
        <w:rPr>
          <w:rFonts w:ascii="GHEA Grapalat" w:hAnsi="GHEA Grapalat"/>
          <w:b/>
          <w:lang w:val="es-ES"/>
        </w:rPr>
        <w:t xml:space="preserve">  </w:t>
      </w:r>
      <w:proofErr w:type="spellStart"/>
      <w:r w:rsidR="00EB7CDD" w:rsidRPr="00712340">
        <w:rPr>
          <w:rFonts w:ascii="GHEA Grapalat" w:hAnsi="GHEA Grapalat" w:cs="Sylfaen"/>
          <w:b/>
          <w:lang w:val="es-ES"/>
        </w:rPr>
        <w:t>ծածկագրով</w:t>
      </w:r>
      <w:proofErr w:type="spellEnd"/>
    </w:p>
    <w:p w14:paraId="4B0DD5C5" w14:textId="4D59EA8A" w:rsidR="001557AE" w:rsidRPr="00064ADD" w:rsidRDefault="00EB7CDD" w:rsidP="00EB7CDD">
      <w:pPr>
        <w:pStyle w:val="BodyTextIndent3"/>
        <w:spacing w:line="240" w:lineRule="auto"/>
        <w:jc w:val="right"/>
        <w:rPr>
          <w:rFonts w:ascii="GHEA Grapalat" w:hAnsi="GHEA Grapalat" w:cs="Sylfaen"/>
          <w:b/>
          <w:lang w:val="hy-AM"/>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6CCEBA1C" w14:textId="77777777" w:rsidR="001557AE" w:rsidRPr="00064ADD"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51C6B251" w14:textId="77777777" w:rsidR="007154FC" w:rsidRPr="00064ADD" w:rsidRDefault="007154FC" w:rsidP="007154FC">
      <w:pPr>
        <w:pStyle w:val="NormalWeb"/>
        <w:shd w:val="clear" w:color="auto" w:fill="FFFFFF"/>
        <w:spacing w:before="0" w:beforeAutospacing="0" w:after="0" w:afterAutospacing="0"/>
        <w:ind w:firstLine="375"/>
        <w:rPr>
          <w:rStyle w:val="Strong"/>
          <w:lang w:val="hy-AM"/>
        </w:rPr>
      </w:pPr>
    </w:p>
    <w:p w14:paraId="4EB3A7DD" w14:textId="77777777" w:rsidR="007154FC" w:rsidRPr="00064ADD"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D3BAC57" w14:textId="77777777" w:rsidR="007154FC" w:rsidRPr="00064ADD" w:rsidRDefault="007154FC" w:rsidP="007154F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w:t>
      </w:r>
      <w:r w:rsidR="009E1525" w:rsidRPr="00064ADD">
        <w:rPr>
          <w:rStyle w:val="Strong"/>
          <w:rFonts w:ascii="GHEA Grapalat" w:hAnsi="GHEA Grapalat"/>
          <w:b w:val="0"/>
          <w:bCs w:val="0"/>
          <w:sz w:val="20"/>
          <w:szCs w:val="20"/>
          <w:lang w:val="hy-AM"/>
        </w:rPr>
        <w:t>բենեֆիցիար</w:t>
      </w:r>
      <w:r w:rsidRPr="00064ADD">
        <w:rPr>
          <w:rStyle w:val="Strong"/>
          <w:rFonts w:ascii="GHEA Grapalat" w:hAnsi="GHEA Grapalat"/>
          <w:b w:val="0"/>
          <w:bCs w:val="0"/>
          <w:sz w:val="20"/>
          <w:szCs w:val="20"/>
          <w:lang w:val="hy-AM"/>
        </w:rPr>
        <w:t xml:space="preserve">) </w:t>
      </w:r>
      <w:r w:rsidR="009E1525" w:rsidRPr="00064ADD">
        <w:rPr>
          <w:rStyle w:val="Strong"/>
          <w:rFonts w:ascii="GHEA Grapalat" w:hAnsi="GHEA Grapalat"/>
          <w:b w:val="0"/>
          <w:bCs w:val="0"/>
          <w:sz w:val="20"/>
          <w:szCs w:val="20"/>
          <w:lang w:val="hy-AM"/>
        </w:rPr>
        <w:t xml:space="preserve">կողմից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w:t>
      </w:r>
      <w:r w:rsidR="009E1525" w:rsidRPr="00064ADD">
        <w:rPr>
          <w:rStyle w:val="Strong"/>
          <w:rFonts w:ascii="GHEA Grapalat" w:hAnsi="GHEA Grapalat"/>
          <w:b w:val="0"/>
          <w:bCs w:val="0"/>
          <w:sz w:val="20"/>
          <w:szCs w:val="20"/>
          <w:lang w:val="hy-AM"/>
        </w:rPr>
        <w:t xml:space="preserve">ընթացակարգին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9E1525" w:rsidRPr="00064ADD">
        <w:rPr>
          <w:rStyle w:val="Strong"/>
          <w:rFonts w:ascii="GHEA Grapalat" w:hAnsi="GHEA Grapalat"/>
          <w:b w:val="0"/>
          <w:bCs w:val="0"/>
          <w:sz w:val="20"/>
          <w:szCs w:val="20"/>
          <w:lang w:val="hy-AM"/>
        </w:rPr>
        <w:t>մասնակցելու</w:t>
      </w:r>
      <w:r w:rsidRPr="00064ADD">
        <w:rPr>
          <w:rStyle w:val="Strong"/>
          <w:rFonts w:ascii="GHEA Grapalat" w:hAnsi="GHEA Grapalat"/>
          <w:b w:val="0"/>
          <w:bCs w:val="0"/>
          <w:sz w:val="20"/>
          <w:szCs w:val="20"/>
          <w:lang w:val="hy-AM"/>
        </w:rPr>
        <w:t>ց</w:t>
      </w:r>
      <w:r w:rsidR="009E1525" w:rsidRPr="00064ADD">
        <w:rPr>
          <w:rStyle w:val="Strong"/>
          <w:rFonts w:ascii="GHEA Grapalat" w:hAnsi="GHEA Grapalat"/>
          <w:b w:val="0"/>
          <w:bCs w:val="0"/>
          <w:sz w:val="20"/>
          <w:szCs w:val="20"/>
          <w:lang w:val="hy-AM"/>
        </w:rPr>
        <w:t xml:space="preserve"> </w:t>
      </w:r>
    </w:p>
    <w:p w14:paraId="48D2F42A" w14:textId="77777777" w:rsidR="006A0F27" w:rsidRPr="00064ADD"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Strong"/>
          <w:rFonts w:ascii="GHEA Grapalat" w:hAnsi="GHEA Grapalat"/>
          <w:b w:val="0"/>
          <w:bCs w:val="0"/>
          <w:sz w:val="20"/>
          <w:szCs w:val="20"/>
          <w:lang w:val="hy-AM"/>
        </w:rPr>
        <w:t>ում</w:t>
      </w:r>
      <w:r w:rsidR="006A0F27" w:rsidRPr="00064ADD">
        <w:rPr>
          <w:rStyle w:val="Strong"/>
          <w:rFonts w:ascii="GHEA Grapalat" w:hAnsi="GHEA Grapalat"/>
          <w:b w:val="0"/>
          <w:bCs w:val="0"/>
          <w:sz w:val="20"/>
          <w:szCs w:val="20"/>
          <w:lang w:val="hy-AM"/>
        </w:rPr>
        <w:t>:</w:t>
      </w:r>
      <w:r w:rsidR="007154FC" w:rsidRPr="00064ADD">
        <w:rPr>
          <w:rStyle w:val="Strong"/>
          <w:rFonts w:ascii="GHEA Grapalat" w:hAnsi="GHEA Grapalat"/>
          <w:b w:val="0"/>
          <w:bCs w:val="0"/>
          <w:sz w:val="20"/>
          <w:szCs w:val="20"/>
          <w:lang w:val="hy-AM"/>
        </w:rPr>
        <w:t xml:space="preserve"> </w:t>
      </w:r>
    </w:p>
    <w:p w14:paraId="423F9F1F" w14:textId="77777777" w:rsidR="009E1525" w:rsidRPr="00064ADD"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Strong"/>
          <w:rFonts w:ascii="GHEA Grapalat" w:hAnsi="GHEA Grapalat"/>
          <w:b w:val="0"/>
          <w:bCs w:val="0"/>
          <w:sz w:val="20"/>
          <w:szCs w:val="20"/>
          <w:lang w:val="hy-AM"/>
        </w:rPr>
        <w:t xml:space="preserve">ներկայացված պահանջով (այսուհետ՝ պահանջ) </w:t>
      </w:r>
      <w:r w:rsidR="006A0F27" w:rsidRPr="00064ADD">
        <w:rPr>
          <w:rStyle w:val="Strong"/>
          <w:rFonts w:ascii="GHEA Grapalat" w:hAnsi="GHEA Grapalat"/>
          <w:b w:val="0"/>
          <w:bCs w:val="0"/>
          <w:sz w:val="20"/>
          <w:szCs w:val="20"/>
          <w:lang w:val="hy-AM"/>
        </w:rPr>
        <w:t xml:space="preserve">բենեֆիցիարին վճարել </w:t>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r w:rsidR="009E1525" w:rsidRPr="00064ADD">
        <w:rPr>
          <w:rStyle w:val="Strong"/>
          <w:rFonts w:ascii="GHEA Grapalat" w:hAnsi="GHEA Grapalat"/>
          <w:b w:val="0"/>
          <w:bCs w:val="0"/>
          <w:sz w:val="20"/>
          <w:szCs w:val="20"/>
          <w:u w:val="single"/>
          <w:lang w:val="hy-AM"/>
        </w:rPr>
        <w:tab/>
      </w:r>
    </w:p>
    <w:p w14:paraId="2CF1C4AF" w14:textId="77777777" w:rsidR="00961895" w:rsidRPr="00064ADD"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երաշխիքի գումար)՝</w:t>
      </w:r>
      <w:r w:rsidR="007154F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պահանջն ստանալուց </w:t>
      </w:r>
      <w:r w:rsidR="00C76AAC" w:rsidRPr="00064ADD">
        <w:rPr>
          <w:rStyle w:val="Strong"/>
          <w:rFonts w:ascii="GHEA Grapalat" w:hAnsi="GHEA Grapalat"/>
          <w:b w:val="0"/>
          <w:bCs w:val="0"/>
          <w:sz w:val="20"/>
          <w:szCs w:val="20"/>
          <w:lang w:val="hy-AM"/>
        </w:rPr>
        <w:t>հինգ</w:t>
      </w:r>
      <w:r w:rsidR="009D3747" w:rsidRPr="00064ADD">
        <w:rPr>
          <w:rStyle w:val="Strong"/>
          <w:rFonts w:ascii="GHEA Grapalat" w:hAnsi="GHEA Grapalat"/>
          <w:b w:val="0"/>
          <w:bCs w:val="0"/>
          <w:sz w:val="20"/>
          <w:szCs w:val="20"/>
          <w:lang w:val="hy-AM"/>
        </w:rPr>
        <w:t xml:space="preserve"> աշխատանքային օրվա ընթացքում:</w:t>
      </w:r>
      <w:r w:rsidR="004C77DB"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lang w:val="hy-AM"/>
        </w:rPr>
        <w:t xml:space="preserve">  </w:t>
      </w:r>
      <w:r w:rsidR="004C77DB" w:rsidRPr="00064ADD">
        <w:rPr>
          <w:rStyle w:val="Strong"/>
          <w:rFonts w:ascii="GHEA Grapalat" w:hAnsi="GHEA Grapalat"/>
          <w:b w:val="0"/>
          <w:bCs w:val="0"/>
          <w:sz w:val="20"/>
          <w:szCs w:val="20"/>
          <w:lang w:val="hy-AM"/>
        </w:rPr>
        <w:t>Վճարումը</w:t>
      </w:r>
      <w:r w:rsidR="00244642"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lang w:val="hy-AM"/>
        </w:rPr>
        <w:t xml:space="preserve"> </w:t>
      </w:r>
      <w:r w:rsidR="00962585" w:rsidRPr="00064ADD">
        <w:rPr>
          <w:rStyle w:val="Strong"/>
          <w:rFonts w:ascii="GHEA Grapalat" w:hAnsi="GHEA Grapalat"/>
          <w:b w:val="0"/>
          <w:bCs w:val="0"/>
          <w:sz w:val="20"/>
          <w:szCs w:val="20"/>
          <w:lang w:val="hy-AM"/>
        </w:rPr>
        <w:t>կատարվում է բենեֆիցիարի</w:t>
      </w:r>
      <w:r w:rsidR="000C0396" w:rsidRPr="00064ADD">
        <w:rPr>
          <w:rStyle w:val="Strong"/>
          <w:rFonts w:ascii="GHEA Grapalat" w:hAnsi="GHEA Grapalat"/>
          <w:b w:val="0"/>
          <w:bCs w:val="0"/>
          <w:sz w:val="20"/>
          <w:szCs w:val="20"/>
          <w:lang w:val="hy-AM"/>
        </w:rPr>
        <w:t xml:space="preserve"> </w:t>
      </w:r>
      <w:r w:rsidR="000C0396" w:rsidRPr="00064ADD">
        <w:rPr>
          <w:rStyle w:val="Strong"/>
          <w:rFonts w:ascii="GHEA Grapalat" w:hAnsi="GHEA Grapalat"/>
          <w:b w:val="0"/>
          <w:bCs w:val="0"/>
          <w:sz w:val="20"/>
          <w:szCs w:val="20"/>
          <w:u w:val="single"/>
          <w:lang w:val="hy-AM"/>
        </w:rPr>
        <w:tab/>
      </w:r>
      <w:r w:rsidR="000C0396" w:rsidRPr="00064ADD">
        <w:rPr>
          <w:rStyle w:val="Strong"/>
          <w:rFonts w:ascii="GHEA Grapalat" w:hAnsi="GHEA Grapalat"/>
          <w:b w:val="0"/>
          <w:bCs w:val="0"/>
          <w:sz w:val="20"/>
          <w:szCs w:val="20"/>
          <w:u w:val="single"/>
          <w:lang w:val="hy-AM"/>
        </w:rPr>
        <w:tab/>
      </w:r>
      <w:r w:rsidR="000C0396"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 xml:space="preserve"> </w:t>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u w:val="single"/>
          <w:lang w:val="hy-AM"/>
        </w:rPr>
        <w:tab/>
      </w:r>
      <w:r w:rsidR="00961895" w:rsidRPr="00064ADD">
        <w:rPr>
          <w:rStyle w:val="Strong"/>
          <w:rFonts w:ascii="GHEA Grapalat" w:hAnsi="GHEA Grapalat"/>
          <w:b w:val="0"/>
          <w:bCs w:val="0"/>
          <w:sz w:val="20"/>
          <w:szCs w:val="20"/>
          <w:lang w:val="hy-AM"/>
        </w:rPr>
        <w:t xml:space="preserve"> հ</w:t>
      </w:r>
      <w:r w:rsidR="000C0396" w:rsidRPr="00064ADD">
        <w:rPr>
          <w:rStyle w:val="Strong"/>
          <w:rFonts w:ascii="GHEA Grapalat" w:hAnsi="GHEA Grapalat"/>
          <w:b w:val="0"/>
          <w:bCs w:val="0"/>
          <w:sz w:val="20"/>
          <w:szCs w:val="20"/>
          <w:lang w:val="hy-AM"/>
        </w:rPr>
        <w:t xml:space="preserve">աշվեհամարին </w:t>
      </w:r>
      <w:r w:rsidR="00961895" w:rsidRPr="00064ADD">
        <w:rPr>
          <w:rStyle w:val="Strong"/>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ListParagraph"/>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ListParagraph"/>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NormalWeb"/>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BodyTextIndent3"/>
        <w:spacing w:line="240" w:lineRule="auto"/>
        <w:jc w:val="right"/>
        <w:rPr>
          <w:rFonts w:ascii="GHEA Grapalat" w:hAnsi="GHEA Grapalat"/>
          <w:i/>
          <w:lang w:val="hy-AM"/>
        </w:rPr>
      </w:pPr>
    </w:p>
    <w:p w14:paraId="0EFD4F4F" w14:textId="77777777" w:rsidR="00CD5FC9" w:rsidRPr="001E7733" w:rsidRDefault="00CD5FC9" w:rsidP="00CD5FC9">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NormalWeb"/>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NormalWeb"/>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BodyTextIndent3"/>
        <w:spacing w:line="240" w:lineRule="auto"/>
        <w:jc w:val="center"/>
        <w:rPr>
          <w:rFonts w:ascii="GHEA Grapalat" w:hAnsi="GHEA Grapalat" w:cs="Arial"/>
          <w:b/>
          <w:lang w:val="hy-AM"/>
        </w:rPr>
      </w:pPr>
    </w:p>
    <w:p w14:paraId="45B96CCC" w14:textId="24EEDDCB" w:rsidR="009C370D" w:rsidRPr="00064ADD" w:rsidRDefault="009C370D" w:rsidP="00D54D8D">
      <w:pPr>
        <w:pStyle w:val="BodyTextIndent3"/>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619445F0" w14:textId="1581607C" w:rsidR="00BB06BC" w:rsidRPr="00712340" w:rsidRDefault="00495CA6"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B55067">
        <w:rPr>
          <w:rFonts w:ascii="GHEA Grapalat" w:hAnsi="GHEA Grapalat" w:cs="Sylfaen"/>
          <w:b/>
          <w:lang w:val="hy-AM"/>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104BFF40"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26B4C890" w14:textId="77777777" w:rsidR="009C370D" w:rsidRPr="00BB06BC" w:rsidRDefault="009C370D" w:rsidP="009C370D">
      <w:pPr>
        <w:pStyle w:val="BodyTextIndent3"/>
        <w:spacing w:line="240" w:lineRule="auto"/>
        <w:jc w:val="right"/>
        <w:rPr>
          <w:rFonts w:ascii="GHEA Grapalat" w:hAnsi="GHEA Grapalat"/>
          <w:szCs w:val="24"/>
          <w:lang w:val="es-ES"/>
        </w:rPr>
      </w:pPr>
    </w:p>
    <w:p w14:paraId="007EF0EB"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0ED081E" w14:textId="77777777" w:rsidR="007A5E2D" w:rsidRPr="00064AD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50F47916"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DD63355"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lang w:val="hy-AM"/>
        </w:rPr>
        <w:t>գնման ընթացակարգի</w:t>
      </w:r>
      <w:r w:rsidRPr="00064ADD">
        <w:rPr>
          <w:rStyle w:val="Strong"/>
          <w:rFonts w:ascii="GHEA Grapalat" w:hAnsi="GHEA Grapalat"/>
          <w:b w:val="0"/>
          <w:bCs w:val="0"/>
          <w:sz w:val="20"/>
          <w:szCs w:val="20"/>
          <w:lang w:val="hy-AM"/>
        </w:rPr>
        <w:t xml:space="preserve"> արդյունքում</w:t>
      </w:r>
      <w:r w:rsidR="00091EBC"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lang w:val="hy-AM"/>
        </w:rPr>
        <w:t xml:space="preserve"> </w:t>
      </w:r>
    </w:p>
    <w:p w14:paraId="705B9C10" w14:textId="77777777" w:rsidR="00F27778" w:rsidRPr="00064ADD" w:rsidRDefault="00F27778" w:rsidP="00091EB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F27778" w:rsidRPr="00064ADD">
        <w:rPr>
          <w:rStyle w:val="Strong"/>
          <w:rFonts w:ascii="GHEA Grapalat" w:hAnsi="GHEA Grapalat"/>
          <w:b w:val="0"/>
          <w:bCs w:val="0"/>
          <w:sz w:val="20"/>
          <w:szCs w:val="20"/>
          <w:lang w:val="hy-AM"/>
        </w:rPr>
        <w:t xml:space="preserve">կողմից կնքվելիք </w:t>
      </w:r>
      <w:r w:rsidR="007A5E2D" w:rsidRPr="00064ADD">
        <w:rPr>
          <w:rStyle w:val="Strong"/>
          <w:rFonts w:ascii="GHEA Grapalat" w:hAnsi="GHEA Grapalat"/>
          <w:b w:val="0"/>
          <w:bCs w:val="0"/>
          <w:sz w:val="20"/>
          <w:szCs w:val="20"/>
          <w:lang w:val="hy-AM"/>
        </w:rPr>
        <w:t>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t xml:space="preserve">           </w:t>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t xml:space="preserve">  </w:t>
      </w:r>
      <w:r w:rsidR="00F27778"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 xml:space="preserve"> </w:t>
      </w:r>
      <w:r w:rsidR="00F27778" w:rsidRPr="00064ADD">
        <w:rPr>
          <w:rStyle w:val="Strong"/>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w:t>
      </w:r>
      <w:r w:rsidR="00091EB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Strong"/>
          <w:rFonts w:ascii="GHEA Grapalat" w:hAnsi="GHEA Grapalat"/>
          <w:b w:val="0"/>
          <w:bCs w:val="0"/>
          <w:sz w:val="20"/>
          <w:szCs w:val="20"/>
          <w:lang w:val="hy-AM"/>
        </w:rPr>
        <w:t xml:space="preserve">ման ապահովում </w:t>
      </w:r>
      <w:r w:rsidR="00091EBC" w:rsidRPr="00064ADD">
        <w:rPr>
          <w:rStyle w:val="Strong"/>
          <w:rFonts w:ascii="GHEA Grapalat" w:hAnsi="GHEA Grapalat"/>
          <w:b w:val="0"/>
          <w:bCs w:val="0"/>
          <w:sz w:val="20"/>
          <w:szCs w:val="20"/>
          <w:lang w:val="hy-AM"/>
        </w:rPr>
        <w:t>(այսուհետ՝ երաշխավորված պարտավորություններ</w:t>
      </w:r>
      <w:r w:rsidR="007A5E2D" w:rsidRPr="00064ADD">
        <w:rPr>
          <w:rStyle w:val="Strong"/>
          <w:rFonts w:ascii="GHEA Grapalat" w:hAnsi="GHEA Grapalat"/>
          <w:b w:val="0"/>
          <w:bCs w:val="0"/>
          <w:sz w:val="20"/>
          <w:szCs w:val="20"/>
          <w:lang w:val="hy-AM"/>
        </w:rPr>
        <w:t>)</w:t>
      </w:r>
      <w:r w:rsidR="00091EBC" w:rsidRPr="00064ADD">
        <w:rPr>
          <w:rStyle w:val="Strong"/>
          <w:rFonts w:ascii="GHEA Grapalat" w:hAnsi="GHEA Grapalat"/>
          <w:b w:val="0"/>
          <w:bCs w:val="0"/>
          <w:sz w:val="20"/>
          <w:szCs w:val="20"/>
          <w:lang w:val="hy-AM"/>
        </w:rPr>
        <w:t xml:space="preserve">: </w:t>
      </w:r>
    </w:p>
    <w:p w14:paraId="1FB8E94C"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091EBC" w:rsidRPr="00064ADD">
        <w:rPr>
          <w:rStyle w:val="Strong"/>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ab/>
      </w:r>
      <w:r w:rsidR="00286298"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w:t>
      </w:r>
      <w:r w:rsidR="006E4901" w:rsidRPr="00064ADD">
        <w:rPr>
          <w:rStyle w:val="Strong"/>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ListParagraph"/>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Hyperlink"/>
          <w:rFonts w:ascii="GHEA Grapalat" w:hAnsi="GHEA Grapalat"/>
          <w:sz w:val="20"/>
          <w:szCs w:val="20"/>
          <w:lang w:val="hy-AM"/>
        </w:rPr>
        <w:t>www.procurement.am</w:t>
      </w:r>
      <w:r w:rsidR="002374C2">
        <w:rPr>
          <w:rStyle w:val="Hyperlink"/>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BodyTextIndent3"/>
        <w:spacing w:line="240" w:lineRule="auto"/>
        <w:jc w:val="right"/>
        <w:rPr>
          <w:rFonts w:ascii="GHEA Grapalat" w:hAnsi="GHEA Grapalat" w:cs="Sylfaen"/>
          <w:b/>
          <w:lang w:val="hy-AM"/>
        </w:rPr>
      </w:pPr>
    </w:p>
    <w:p w14:paraId="184EA5F2" w14:textId="77777777" w:rsidR="00493DAD" w:rsidRPr="00064ADD" w:rsidRDefault="00493DAD" w:rsidP="00752D6E">
      <w:pPr>
        <w:pStyle w:val="BodyTextIndent3"/>
        <w:spacing w:line="240" w:lineRule="auto"/>
        <w:jc w:val="right"/>
        <w:rPr>
          <w:rFonts w:ascii="GHEA Grapalat" w:hAnsi="GHEA Grapalat" w:cs="Sylfaen"/>
          <w:b/>
          <w:lang w:val="hy-AM"/>
        </w:rPr>
      </w:pPr>
    </w:p>
    <w:p w14:paraId="1C410444" w14:textId="77777777" w:rsidR="00493DAD" w:rsidRPr="00064ADD" w:rsidRDefault="00493DAD" w:rsidP="00752D6E">
      <w:pPr>
        <w:pStyle w:val="BodyTextIndent3"/>
        <w:spacing w:line="240" w:lineRule="auto"/>
        <w:jc w:val="right"/>
        <w:rPr>
          <w:rFonts w:ascii="GHEA Grapalat" w:hAnsi="GHEA Grapalat" w:cs="Sylfaen"/>
          <w:b/>
          <w:lang w:val="hy-AM"/>
        </w:rPr>
      </w:pPr>
    </w:p>
    <w:p w14:paraId="054D65E5" w14:textId="77777777" w:rsidR="00493DAD" w:rsidRPr="00064ADD" w:rsidRDefault="00493DAD" w:rsidP="00752D6E">
      <w:pPr>
        <w:pStyle w:val="BodyTextIndent3"/>
        <w:spacing w:line="240" w:lineRule="auto"/>
        <w:jc w:val="right"/>
        <w:rPr>
          <w:rFonts w:ascii="GHEA Grapalat" w:hAnsi="GHEA Grapalat" w:cs="Sylfaen"/>
          <w:b/>
          <w:lang w:val="hy-AM"/>
        </w:rPr>
      </w:pPr>
    </w:p>
    <w:p w14:paraId="054AB6B8" w14:textId="77777777" w:rsidR="00493DAD" w:rsidRPr="00064ADD" w:rsidRDefault="00493DAD" w:rsidP="00752D6E">
      <w:pPr>
        <w:pStyle w:val="BodyTextIndent3"/>
        <w:spacing w:line="240" w:lineRule="auto"/>
        <w:jc w:val="right"/>
        <w:rPr>
          <w:rFonts w:ascii="GHEA Grapalat" w:hAnsi="GHEA Grapalat" w:cs="Sylfaen"/>
          <w:b/>
          <w:lang w:val="hy-AM"/>
        </w:rPr>
      </w:pPr>
    </w:p>
    <w:p w14:paraId="1E5070FC" w14:textId="77777777" w:rsidR="00493DAD" w:rsidRPr="00064ADD" w:rsidRDefault="00493DAD" w:rsidP="00752D6E">
      <w:pPr>
        <w:pStyle w:val="BodyTextIndent3"/>
        <w:spacing w:line="240" w:lineRule="auto"/>
        <w:jc w:val="right"/>
        <w:rPr>
          <w:rFonts w:ascii="GHEA Grapalat" w:hAnsi="GHEA Grapalat" w:cs="Sylfaen"/>
          <w:b/>
          <w:lang w:val="hy-AM"/>
        </w:rPr>
      </w:pPr>
    </w:p>
    <w:p w14:paraId="0F0B399C" w14:textId="77777777" w:rsidR="00493DAD" w:rsidRPr="00064ADD" w:rsidRDefault="00493DAD" w:rsidP="00752D6E">
      <w:pPr>
        <w:pStyle w:val="BodyTextIndent3"/>
        <w:spacing w:line="240" w:lineRule="auto"/>
        <w:jc w:val="right"/>
        <w:rPr>
          <w:rFonts w:ascii="GHEA Grapalat" w:hAnsi="GHEA Grapalat" w:cs="Sylfaen"/>
          <w:b/>
          <w:lang w:val="hy-AM"/>
        </w:rPr>
      </w:pPr>
    </w:p>
    <w:p w14:paraId="3CADC2C7" w14:textId="77777777" w:rsidR="00493DAD" w:rsidRPr="00064ADD" w:rsidRDefault="00493DAD" w:rsidP="00752D6E">
      <w:pPr>
        <w:pStyle w:val="BodyTextIndent3"/>
        <w:spacing w:line="240" w:lineRule="auto"/>
        <w:jc w:val="right"/>
        <w:rPr>
          <w:rFonts w:ascii="GHEA Grapalat" w:hAnsi="GHEA Grapalat" w:cs="Sylfaen"/>
          <w:b/>
          <w:lang w:val="hy-AM"/>
        </w:rPr>
      </w:pPr>
    </w:p>
    <w:p w14:paraId="0A87E753" w14:textId="77777777" w:rsidR="0056633E" w:rsidRPr="00064ADD" w:rsidRDefault="0056633E" w:rsidP="0056633E">
      <w:pPr>
        <w:pStyle w:val="BodyTextIndent3"/>
        <w:spacing w:line="240" w:lineRule="auto"/>
        <w:jc w:val="right"/>
        <w:rPr>
          <w:rFonts w:ascii="GHEA Grapalat" w:hAnsi="GHEA Grapalat"/>
          <w:i/>
          <w:lang w:val="hy-AM"/>
        </w:rPr>
      </w:pPr>
    </w:p>
    <w:p w14:paraId="1AC211C7" w14:textId="77777777" w:rsidR="0056633E" w:rsidRPr="001E7733" w:rsidRDefault="0056633E" w:rsidP="0056633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BodyTextIndent3"/>
        <w:spacing w:line="240" w:lineRule="auto"/>
        <w:jc w:val="right"/>
        <w:rPr>
          <w:rFonts w:ascii="GHEA Grapalat" w:hAnsi="GHEA Grapalat" w:cs="Sylfaen"/>
          <w:b/>
          <w:lang w:val="af-ZA"/>
        </w:rPr>
      </w:pPr>
    </w:p>
    <w:p w14:paraId="7BC16100" w14:textId="77777777" w:rsidR="00493DAD" w:rsidRPr="00064ADD" w:rsidRDefault="00493DAD" w:rsidP="00752D6E">
      <w:pPr>
        <w:pStyle w:val="BodyTextIndent3"/>
        <w:spacing w:line="240" w:lineRule="auto"/>
        <w:jc w:val="right"/>
        <w:rPr>
          <w:rFonts w:ascii="GHEA Grapalat" w:hAnsi="GHEA Grapalat" w:cs="Sylfaen"/>
          <w:b/>
          <w:lang w:val="hy-AM"/>
        </w:rPr>
      </w:pPr>
    </w:p>
    <w:p w14:paraId="44B3381B" w14:textId="77777777" w:rsidR="00493DAD" w:rsidRPr="00064ADD" w:rsidRDefault="00493DAD" w:rsidP="00752D6E">
      <w:pPr>
        <w:pStyle w:val="BodyTextIndent3"/>
        <w:spacing w:line="240" w:lineRule="auto"/>
        <w:jc w:val="right"/>
        <w:rPr>
          <w:rFonts w:ascii="GHEA Grapalat" w:hAnsi="GHEA Grapalat" w:cs="Sylfaen"/>
          <w:b/>
          <w:lang w:val="hy-AM"/>
        </w:rPr>
      </w:pPr>
    </w:p>
    <w:p w14:paraId="2A7C4E6F" w14:textId="77777777" w:rsidR="00493DAD" w:rsidRPr="00064ADD" w:rsidRDefault="00493DAD" w:rsidP="00752D6E">
      <w:pPr>
        <w:pStyle w:val="BodyTextIndent3"/>
        <w:spacing w:line="240" w:lineRule="auto"/>
        <w:jc w:val="right"/>
        <w:rPr>
          <w:rFonts w:ascii="GHEA Grapalat" w:hAnsi="GHEA Grapalat" w:cs="Sylfaen"/>
          <w:b/>
          <w:lang w:val="hy-AM"/>
        </w:rPr>
      </w:pPr>
    </w:p>
    <w:p w14:paraId="7DD9BE01" w14:textId="77777777" w:rsidR="00493DAD" w:rsidRPr="00064ADD" w:rsidRDefault="00493DAD" w:rsidP="00752D6E">
      <w:pPr>
        <w:pStyle w:val="BodyTextIndent3"/>
        <w:spacing w:line="240" w:lineRule="auto"/>
        <w:jc w:val="right"/>
        <w:rPr>
          <w:rFonts w:ascii="GHEA Grapalat" w:hAnsi="GHEA Grapalat" w:cs="Sylfaen"/>
          <w:b/>
          <w:lang w:val="hy-AM"/>
        </w:rPr>
      </w:pPr>
    </w:p>
    <w:p w14:paraId="255B29B8" w14:textId="77777777" w:rsidR="00493DAD" w:rsidRPr="00064ADD" w:rsidRDefault="00493DAD" w:rsidP="00752D6E">
      <w:pPr>
        <w:pStyle w:val="BodyTextIndent3"/>
        <w:spacing w:line="240" w:lineRule="auto"/>
        <w:jc w:val="right"/>
        <w:rPr>
          <w:rFonts w:ascii="GHEA Grapalat" w:hAnsi="GHEA Grapalat" w:cs="Sylfaen"/>
          <w:b/>
          <w:lang w:val="hy-AM"/>
        </w:rPr>
      </w:pPr>
    </w:p>
    <w:p w14:paraId="355C4D57" w14:textId="77777777" w:rsidR="00493DAD" w:rsidRPr="00064ADD" w:rsidRDefault="00493DAD" w:rsidP="00752D6E">
      <w:pPr>
        <w:pStyle w:val="BodyTextIndent3"/>
        <w:spacing w:line="240" w:lineRule="auto"/>
        <w:jc w:val="right"/>
        <w:rPr>
          <w:rFonts w:ascii="GHEA Grapalat" w:hAnsi="GHEA Grapalat" w:cs="Sylfaen"/>
          <w:b/>
          <w:lang w:val="hy-AM"/>
        </w:rPr>
      </w:pPr>
    </w:p>
    <w:p w14:paraId="310FBFC0" w14:textId="77777777" w:rsidR="00493DAD" w:rsidRPr="00064ADD" w:rsidRDefault="00493DAD" w:rsidP="00752D6E">
      <w:pPr>
        <w:pStyle w:val="BodyTextIndent3"/>
        <w:spacing w:line="240" w:lineRule="auto"/>
        <w:jc w:val="right"/>
        <w:rPr>
          <w:rFonts w:ascii="GHEA Grapalat" w:hAnsi="GHEA Grapalat" w:cs="Sylfaen"/>
          <w:b/>
          <w:lang w:val="hy-AM"/>
        </w:rPr>
      </w:pPr>
    </w:p>
    <w:p w14:paraId="443BE49E" w14:textId="77777777" w:rsidR="00493DAD" w:rsidRPr="00064ADD" w:rsidRDefault="00493DAD" w:rsidP="00752D6E">
      <w:pPr>
        <w:pStyle w:val="BodyTextIndent3"/>
        <w:spacing w:line="240" w:lineRule="auto"/>
        <w:jc w:val="right"/>
        <w:rPr>
          <w:rFonts w:ascii="GHEA Grapalat" w:hAnsi="GHEA Grapalat" w:cs="Sylfaen"/>
          <w:b/>
          <w:lang w:val="hy-AM"/>
        </w:rPr>
      </w:pPr>
    </w:p>
    <w:p w14:paraId="48BE6042" w14:textId="77777777" w:rsidR="00493DAD" w:rsidRPr="00064ADD" w:rsidRDefault="00493DAD" w:rsidP="00752D6E">
      <w:pPr>
        <w:pStyle w:val="BodyTextIndent3"/>
        <w:spacing w:line="240" w:lineRule="auto"/>
        <w:jc w:val="right"/>
        <w:rPr>
          <w:rFonts w:ascii="GHEA Grapalat" w:hAnsi="GHEA Grapalat" w:cs="Sylfaen"/>
          <w:b/>
          <w:lang w:val="hy-AM"/>
        </w:rPr>
      </w:pPr>
    </w:p>
    <w:p w14:paraId="4A7F9C2B" w14:textId="77777777" w:rsidR="00493DAD" w:rsidRPr="00064ADD" w:rsidRDefault="00493DAD" w:rsidP="00752D6E">
      <w:pPr>
        <w:pStyle w:val="BodyTextIndent3"/>
        <w:spacing w:line="240" w:lineRule="auto"/>
        <w:jc w:val="right"/>
        <w:rPr>
          <w:rFonts w:ascii="GHEA Grapalat" w:hAnsi="GHEA Grapalat" w:cs="Sylfaen"/>
          <w:b/>
          <w:lang w:val="hy-AM"/>
        </w:rPr>
      </w:pPr>
    </w:p>
    <w:p w14:paraId="1C96EF72" w14:textId="77777777" w:rsidR="00493DAD" w:rsidRPr="00064ADD" w:rsidRDefault="00493DAD" w:rsidP="00752D6E">
      <w:pPr>
        <w:pStyle w:val="BodyTextIndent3"/>
        <w:spacing w:line="240" w:lineRule="auto"/>
        <w:jc w:val="right"/>
        <w:rPr>
          <w:rFonts w:ascii="GHEA Grapalat" w:hAnsi="GHEA Grapalat" w:cs="Sylfaen"/>
          <w:b/>
          <w:lang w:val="hy-AM"/>
        </w:rPr>
      </w:pPr>
    </w:p>
    <w:p w14:paraId="656CA960" w14:textId="77777777" w:rsidR="00493DAD" w:rsidRPr="00064ADD" w:rsidRDefault="00493DAD" w:rsidP="00752D6E">
      <w:pPr>
        <w:pStyle w:val="BodyTextIndent3"/>
        <w:spacing w:line="240" w:lineRule="auto"/>
        <w:jc w:val="right"/>
        <w:rPr>
          <w:rFonts w:ascii="GHEA Grapalat" w:hAnsi="GHEA Grapalat" w:cs="Sylfaen"/>
          <w:b/>
          <w:lang w:val="hy-AM"/>
        </w:rPr>
      </w:pPr>
    </w:p>
    <w:p w14:paraId="14AAB439" w14:textId="77777777" w:rsidR="00493DAD" w:rsidRPr="00064ADD" w:rsidRDefault="00493DAD" w:rsidP="00752D6E">
      <w:pPr>
        <w:pStyle w:val="BodyTextIndent3"/>
        <w:spacing w:line="240" w:lineRule="auto"/>
        <w:jc w:val="right"/>
        <w:rPr>
          <w:rFonts w:ascii="GHEA Grapalat" w:hAnsi="GHEA Grapalat" w:cs="Sylfaen"/>
          <w:b/>
          <w:lang w:val="hy-AM"/>
        </w:rPr>
      </w:pPr>
    </w:p>
    <w:p w14:paraId="73D0BB35" w14:textId="77777777" w:rsidR="00493DAD" w:rsidRPr="00064ADD" w:rsidRDefault="00493DAD" w:rsidP="00752D6E">
      <w:pPr>
        <w:pStyle w:val="BodyTextIndent3"/>
        <w:spacing w:line="240" w:lineRule="auto"/>
        <w:jc w:val="right"/>
        <w:rPr>
          <w:rFonts w:ascii="GHEA Grapalat" w:hAnsi="GHEA Grapalat" w:cs="Sylfaen"/>
          <w:b/>
          <w:lang w:val="hy-AM"/>
        </w:rPr>
      </w:pPr>
    </w:p>
    <w:p w14:paraId="29AACB8E" w14:textId="77777777" w:rsidR="00493DAD" w:rsidRPr="00064ADD" w:rsidRDefault="00493DAD" w:rsidP="00752D6E">
      <w:pPr>
        <w:pStyle w:val="BodyTextIndent3"/>
        <w:spacing w:line="240" w:lineRule="auto"/>
        <w:jc w:val="right"/>
        <w:rPr>
          <w:rFonts w:ascii="GHEA Grapalat" w:hAnsi="GHEA Grapalat" w:cs="Sylfaen"/>
          <w:b/>
          <w:lang w:val="hy-AM"/>
        </w:rPr>
      </w:pPr>
    </w:p>
    <w:p w14:paraId="184FBE43" w14:textId="77777777" w:rsidR="00493DAD" w:rsidRPr="00064ADD" w:rsidRDefault="00493DAD" w:rsidP="00752D6E">
      <w:pPr>
        <w:pStyle w:val="BodyTextIndent3"/>
        <w:spacing w:line="240" w:lineRule="auto"/>
        <w:jc w:val="right"/>
        <w:rPr>
          <w:rFonts w:ascii="GHEA Grapalat" w:hAnsi="GHEA Grapalat" w:cs="Sylfaen"/>
          <w:b/>
          <w:lang w:val="hy-AM"/>
        </w:rPr>
      </w:pPr>
    </w:p>
    <w:p w14:paraId="4642C23E" w14:textId="77777777" w:rsidR="00493DAD" w:rsidRPr="00064ADD" w:rsidRDefault="00493DAD" w:rsidP="00752D6E">
      <w:pPr>
        <w:pStyle w:val="BodyTextIndent3"/>
        <w:spacing w:line="240" w:lineRule="auto"/>
        <w:jc w:val="right"/>
        <w:rPr>
          <w:rFonts w:ascii="GHEA Grapalat" w:hAnsi="GHEA Grapalat" w:cs="Sylfaen"/>
          <w:b/>
          <w:lang w:val="hy-AM"/>
        </w:rPr>
      </w:pPr>
    </w:p>
    <w:p w14:paraId="0A229D51" w14:textId="77777777" w:rsidR="00493DAD" w:rsidRPr="00064ADD" w:rsidRDefault="00493DAD" w:rsidP="00752D6E">
      <w:pPr>
        <w:pStyle w:val="BodyTextIndent3"/>
        <w:spacing w:line="240" w:lineRule="auto"/>
        <w:jc w:val="right"/>
        <w:rPr>
          <w:rFonts w:ascii="GHEA Grapalat" w:hAnsi="GHEA Grapalat" w:cs="Sylfaen"/>
          <w:b/>
          <w:lang w:val="hy-AM"/>
        </w:rPr>
      </w:pPr>
    </w:p>
    <w:p w14:paraId="6CF9E944" w14:textId="77777777" w:rsidR="00493DAD" w:rsidRPr="00064ADD" w:rsidRDefault="00493DAD" w:rsidP="00752D6E">
      <w:pPr>
        <w:pStyle w:val="BodyTextIndent3"/>
        <w:spacing w:line="240" w:lineRule="auto"/>
        <w:jc w:val="right"/>
        <w:rPr>
          <w:rFonts w:ascii="GHEA Grapalat" w:hAnsi="GHEA Grapalat" w:cs="Sylfaen"/>
          <w:b/>
          <w:lang w:val="hy-AM"/>
        </w:rPr>
      </w:pPr>
    </w:p>
    <w:p w14:paraId="4A76C26C" w14:textId="77777777" w:rsidR="00493DAD" w:rsidRPr="00064ADD" w:rsidRDefault="00493DAD" w:rsidP="00752D6E">
      <w:pPr>
        <w:pStyle w:val="BodyTextIndent3"/>
        <w:spacing w:line="240" w:lineRule="auto"/>
        <w:jc w:val="right"/>
        <w:rPr>
          <w:rFonts w:ascii="GHEA Grapalat" w:hAnsi="GHEA Grapalat" w:cs="Sylfaen"/>
          <w:b/>
          <w:lang w:val="hy-AM"/>
        </w:rPr>
      </w:pPr>
    </w:p>
    <w:p w14:paraId="490D98A7" w14:textId="77777777" w:rsidR="00493DAD" w:rsidRPr="00064ADD" w:rsidRDefault="00493DAD" w:rsidP="00752D6E">
      <w:pPr>
        <w:pStyle w:val="BodyTextIndent3"/>
        <w:spacing w:line="240" w:lineRule="auto"/>
        <w:jc w:val="right"/>
        <w:rPr>
          <w:rFonts w:ascii="GHEA Grapalat" w:hAnsi="GHEA Grapalat" w:cs="Sylfaen"/>
          <w:b/>
          <w:lang w:val="hy-AM"/>
        </w:rPr>
      </w:pPr>
    </w:p>
    <w:p w14:paraId="29A61C54" w14:textId="77777777" w:rsidR="00493DAD" w:rsidRPr="00064ADD" w:rsidRDefault="00493DAD" w:rsidP="00752D6E">
      <w:pPr>
        <w:pStyle w:val="BodyTextIndent3"/>
        <w:spacing w:line="240" w:lineRule="auto"/>
        <w:jc w:val="right"/>
        <w:rPr>
          <w:rFonts w:ascii="GHEA Grapalat" w:hAnsi="GHEA Grapalat" w:cs="Sylfaen"/>
          <w:b/>
          <w:lang w:val="hy-AM"/>
        </w:rPr>
      </w:pPr>
    </w:p>
    <w:p w14:paraId="64999E4D" w14:textId="77777777" w:rsidR="00493DAD" w:rsidRPr="00064ADD" w:rsidRDefault="00493DAD" w:rsidP="00752D6E">
      <w:pPr>
        <w:pStyle w:val="BodyTextIndent3"/>
        <w:spacing w:line="240" w:lineRule="auto"/>
        <w:jc w:val="right"/>
        <w:rPr>
          <w:rFonts w:ascii="GHEA Grapalat" w:hAnsi="GHEA Grapalat" w:cs="Sylfaen"/>
          <w:b/>
          <w:lang w:val="hy-AM"/>
        </w:rPr>
      </w:pPr>
    </w:p>
    <w:p w14:paraId="745ADD5D" w14:textId="77777777" w:rsidR="00493DAD" w:rsidRPr="00064ADD" w:rsidRDefault="00493DAD" w:rsidP="00752D6E">
      <w:pPr>
        <w:pStyle w:val="BodyTextIndent3"/>
        <w:spacing w:line="240" w:lineRule="auto"/>
        <w:jc w:val="right"/>
        <w:rPr>
          <w:rFonts w:ascii="GHEA Grapalat" w:hAnsi="GHEA Grapalat" w:cs="Sylfaen"/>
          <w:b/>
          <w:lang w:val="hy-AM"/>
        </w:rPr>
      </w:pPr>
    </w:p>
    <w:p w14:paraId="5CEB407B" w14:textId="77777777" w:rsidR="00493DAD" w:rsidRPr="00064ADD" w:rsidRDefault="00493DAD" w:rsidP="00752D6E">
      <w:pPr>
        <w:pStyle w:val="BodyTextIndent3"/>
        <w:spacing w:line="240" w:lineRule="auto"/>
        <w:jc w:val="right"/>
        <w:rPr>
          <w:rFonts w:ascii="GHEA Grapalat" w:hAnsi="GHEA Grapalat" w:cs="Sylfaen"/>
          <w:b/>
          <w:lang w:val="hy-AM"/>
        </w:rPr>
      </w:pPr>
    </w:p>
    <w:p w14:paraId="481586B9" w14:textId="77777777" w:rsidR="00493DAD" w:rsidRPr="00064ADD" w:rsidRDefault="00493DAD" w:rsidP="00752D6E">
      <w:pPr>
        <w:pStyle w:val="BodyTextIndent3"/>
        <w:spacing w:line="240" w:lineRule="auto"/>
        <w:jc w:val="right"/>
        <w:rPr>
          <w:rFonts w:ascii="GHEA Grapalat" w:hAnsi="GHEA Grapalat" w:cs="Sylfaen"/>
          <w:b/>
          <w:lang w:val="hy-AM"/>
        </w:rPr>
      </w:pPr>
    </w:p>
    <w:p w14:paraId="7CDE5174" w14:textId="77777777" w:rsidR="00493DAD" w:rsidRPr="00064ADD" w:rsidRDefault="00493DAD" w:rsidP="00752D6E">
      <w:pPr>
        <w:pStyle w:val="BodyTextIndent3"/>
        <w:spacing w:line="240" w:lineRule="auto"/>
        <w:jc w:val="right"/>
        <w:rPr>
          <w:rFonts w:ascii="GHEA Grapalat" w:hAnsi="GHEA Grapalat" w:cs="Sylfaen"/>
          <w:b/>
          <w:lang w:val="hy-AM"/>
        </w:rPr>
      </w:pPr>
    </w:p>
    <w:p w14:paraId="77E7BEB5" w14:textId="77777777" w:rsidR="00493DAD" w:rsidRPr="00064ADD" w:rsidRDefault="00493DAD" w:rsidP="00752D6E">
      <w:pPr>
        <w:pStyle w:val="BodyTextIndent3"/>
        <w:spacing w:line="240" w:lineRule="auto"/>
        <w:jc w:val="right"/>
        <w:rPr>
          <w:rFonts w:ascii="GHEA Grapalat" w:hAnsi="GHEA Grapalat" w:cs="Sylfaen"/>
          <w:b/>
          <w:lang w:val="hy-AM"/>
        </w:rPr>
      </w:pPr>
    </w:p>
    <w:p w14:paraId="108C116E" w14:textId="77777777" w:rsidR="00493DAD" w:rsidRPr="00064ADD" w:rsidRDefault="00493DAD" w:rsidP="00752D6E">
      <w:pPr>
        <w:pStyle w:val="BodyTextIndent3"/>
        <w:spacing w:line="240" w:lineRule="auto"/>
        <w:jc w:val="right"/>
        <w:rPr>
          <w:rFonts w:ascii="GHEA Grapalat" w:hAnsi="GHEA Grapalat" w:cs="Sylfaen"/>
          <w:b/>
          <w:lang w:val="hy-AM"/>
        </w:rPr>
      </w:pPr>
    </w:p>
    <w:p w14:paraId="68855D2F" w14:textId="77777777" w:rsidR="00493DAD" w:rsidRPr="00064ADD" w:rsidRDefault="00493DAD" w:rsidP="00752D6E">
      <w:pPr>
        <w:pStyle w:val="BodyTextIndent3"/>
        <w:spacing w:line="240" w:lineRule="auto"/>
        <w:jc w:val="right"/>
        <w:rPr>
          <w:rFonts w:ascii="GHEA Grapalat" w:hAnsi="GHEA Grapalat" w:cs="Sylfaen"/>
          <w:b/>
          <w:lang w:val="hy-AM"/>
        </w:rPr>
      </w:pPr>
    </w:p>
    <w:p w14:paraId="5F54C511" w14:textId="77777777" w:rsidR="00493DAD" w:rsidRPr="00064ADD" w:rsidRDefault="00493DAD" w:rsidP="00752D6E">
      <w:pPr>
        <w:pStyle w:val="BodyTextIndent3"/>
        <w:spacing w:line="240" w:lineRule="auto"/>
        <w:jc w:val="right"/>
        <w:rPr>
          <w:rFonts w:ascii="GHEA Grapalat" w:hAnsi="GHEA Grapalat" w:cs="Sylfaen"/>
          <w:b/>
          <w:lang w:val="hy-AM"/>
        </w:rPr>
      </w:pPr>
    </w:p>
    <w:p w14:paraId="5218F3B8" w14:textId="77777777" w:rsidR="00493DAD" w:rsidRPr="00064ADD" w:rsidRDefault="00493DAD" w:rsidP="00752D6E">
      <w:pPr>
        <w:pStyle w:val="BodyTextIndent3"/>
        <w:spacing w:line="240" w:lineRule="auto"/>
        <w:jc w:val="right"/>
        <w:rPr>
          <w:rFonts w:ascii="GHEA Grapalat" w:hAnsi="GHEA Grapalat" w:cs="Sylfaen"/>
          <w:b/>
          <w:lang w:val="hy-AM"/>
        </w:rPr>
      </w:pPr>
    </w:p>
    <w:p w14:paraId="224AABD1" w14:textId="77777777" w:rsidR="00493DAD" w:rsidRPr="00064ADD" w:rsidRDefault="00493DAD" w:rsidP="00752D6E">
      <w:pPr>
        <w:pStyle w:val="BodyTextIndent3"/>
        <w:spacing w:line="240" w:lineRule="auto"/>
        <w:jc w:val="right"/>
        <w:rPr>
          <w:rFonts w:ascii="GHEA Grapalat" w:hAnsi="GHEA Grapalat" w:cs="Sylfaen"/>
          <w:b/>
          <w:lang w:val="hy-AM"/>
        </w:rPr>
      </w:pPr>
    </w:p>
    <w:p w14:paraId="25AE3FD4" w14:textId="77777777" w:rsidR="00493DAD" w:rsidRPr="00064ADD" w:rsidRDefault="00493DAD" w:rsidP="00752D6E">
      <w:pPr>
        <w:pStyle w:val="BodyTextIndent3"/>
        <w:spacing w:line="240" w:lineRule="auto"/>
        <w:jc w:val="right"/>
        <w:rPr>
          <w:rFonts w:ascii="GHEA Grapalat" w:hAnsi="GHEA Grapalat" w:cs="Sylfaen"/>
          <w:b/>
          <w:lang w:val="hy-AM"/>
        </w:rPr>
      </w:pPr>
    </w:p>
    <w:p w14:paraId="28D365C2" w14:textId="77777777" w:rsidR="00493DAD" w:rsidRPr="00064ADD" w:rsidRDefault="00493DAD" w:rsidP="00752D6E">
      <w:pPr>
        <w:pStyle w:val="BodyTextIndent3"/>
        <w:spacing w:line="240" w:lineRule="auto"/>
        <w:jc w:val="right"/>
        <w:rPr>
          <w:rFonts w:ascii="GHEA Grapalat" w:hAnsi="GHEA Grapalat" w:cs="Sylfaen"/>
          <w:b/>
          <w:lang w:val="hy-AM"/>
        </w:rPr>
      </w:pPr>
    </w:p>
    <w:p w14:paraId="50F390BA" w14:textId="77777777" w:rsidR="00493DAD" w:rsidRPr="00064ADD" w:rsidRDefault="00493DAD" w:rsidP="00752D6E">
      <w:pPr>
        <w:pStyle w:val="BodyTextIndent3"/>
        <w:spacing w:line="240" w:lineRule="auto"/>
        <w:jc w:val="right"/>
        <w:rPr>
          <w:rFonts w:ascii="GHEA Grapalat" w:hAnsi="GHEA Grapalat" w:cs="Sylfaen"/>
          <w:b/>
          <w:lang w:val="hy-AM"/>
        </w:rPr>
      </w:pPr>
    </w:p>
    <w:p w14:paraId="2B0413D3" w14:textId="77777777" w:rsidR="00493DAD" w:rsidRPr="00064ADD" w:rsidRDefault="00493DAD" w:rsidP="00752D6E">
      <w:pPr>
        <w:pStyle w:val="BodyTextIndent3"/>
        <w:spacing w:line="240" w:lineRule="auto"/>
        <w:jc w:val="right"/>
        <w:rPr>
          <w:rFonts w:ascii="GHEA Grapalat" w:hAnsi="GHEA Grapalat" w:cs="Sylfaen"/>
          <w:b/>
          <w:lang w:val="hy-AM"/>
        </w:rPr>
      </w:pPr>
    </w:p>
    <w:p w14:paraId="672F3E54" w14:textId="77777777" w:rsidR="00752D6E" w:rsidRPr="00064ADD" w:rsidRDefault="00752D6E" w:rsidP="00752D6E">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4.1</w:t>
      </w:r>
    </w:p>
    <w:p w14:paraId="4E8C05C7" w14:textId="24C9FE81" w:rsidR="00BB06BC" w:rsidRPr="00712340" w:rsidRDefault="00495CA6"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B55067">
        <w:rPr>
          <w:rFonts w:ascii="GHEA Grapalat" w:hAnsi="GHEA Grapalat" w:cs="Sylfaen"/>
          <w:b/>
          <w:lang w:val="hy-AM"/>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6CC680BA"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447325C2" w14:textId="77777777" w:rsidR="00C25021" w:rsidRPr="00BB06BC"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es-ES"/>
        </w:rPr>
      </w:pPr>
    </w:p>
    <w:p w14:paraId="107C51A1" w14:textId="77777777" w:rsidR="00C25021" w:rsidRPr="00064ADD"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0C545247" w14:textId="77777777"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19E51788" w14:textId="77777777"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NormalWeb"/>
        <w:shd w:val="clear" w:color="auto" w:fill="FFFFFF"/>
        <w:spacing w:before="0" w:beforeAutospacing="0" w:after="0" w:afterAutospacing="0"/>
        <w:ind w:firstLine="375"/>
        <w:rPr>
          <w:rStyle w:val="Strong"/>
          <w:lang w:val="hy-AM"/>
        </w:rPr>
      </w:pPr>
    </w:p>
    <w:p w14:paraId="0004D745" w14:textId="77777777" w:rsidR="00BB5D3F" w:rsidRPr="00064ADD" w:rsidRDefault="00BB5D3F" w:rsidP="00BB5D3F">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4C30F96" w14:textId="77777777" w:rsidR="00BB5D3F" w:rsidRPr="00064ADD" w:rsidRDefault="00BB5D3F" w:rsidP="00BB5D3F">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14:paraId="249E8BFB" w14:textId="77777777" w:rsidR="00BB5D3F" w:rsidRPr="00064ADD" w:rsidRDefault="00BB5D3F" w:rsidP="00BB5D3F">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 կողմից կնքվելիք 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BB5D3F" w:rsidRPr="00064ADD">
        <w:rPr>
          <w:rStyle w:val="Strong"/>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NormalWeb"/>
        <w:shd w:val="clear" w:color="auto" w:fill="FFFFFF"/>
        <w:spacing w:before="0" w:beforeAutospacing="0" w:after="0" w:afterAutospacing="0"/>
        <w:jc w:val="both"/>
        <w:rPr>
          <w:rFonts w:ascii="GHEA Grapalat" w:hAnsi="GHEA Grapalat" w:cs="Arial"/>
          <w:sz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ListParagraph"/>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ListParagraph"/>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Hyperlink"/>
          <w:rFonts w:ascii="GHEA Grapalat" w:hAnsi="GHEA Grapalat"/>
          <w:sz w:val="20"/>
          <w:szCs w:val="20"/>
          <w:lang w:val="hy-AM"/>
        </w:rPr>
        <w:t>www.procurement.am</w:t>
      </w:r>
      <w:r w:rsidR="002374C2">
        <w:rPr>
          <w:rStyle w:val="Hyperlink"/>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BodyTextIndent3"/>
        <w:spacing w:line="240" w:lineRule="auto"/>
        <w:jc w:val="right"/>
        <w:rPr>
          <w:rFonts w:ascii="GHEA Grapalat" w:hAnsi="GHEA Grapalat"/>
          <w:i/>
          <w:lang w:val="hy-AM"/>
        </w:rPr>
      </w:pPr>
    </w:p>
    <w:p w14:paraId="43AB45B1" w14:textId="77777777" w:rsidR="0056633E" w:rsidRPr="001E7733" w:rsidRDefault="0056633E" w:rsidP="0056633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16454CD2" w14:textId="3D6FA13E" w:rsidR="00BB06BC" w:rsidRPr="00712340" w:rsidRDefault="00495CA6"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712340">
        <w:rPr>
          <w:rFonts w:ascii="GHEA Grapalat" w:hAnsi="GHEA Grapalat" w:cs="Sylfaen"/>
          <w:b/>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7BA0C178"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5B05E27C" w14:textId="77777777" w:rsidR="007862B1" w:rsidRPr="00BB06BC" w:rsidRDefault="007862B1" w:rsidP="007862B1">
      <w:pPr>
        <w:pStyle w:val="BodyTextIndent3"/>
        <w:spacing w:line="240" w:lineRule="auto"/>
        <w:jc w:val="right"/>
        <w:rPr>
          <w:rFonts w:ascii="GHEA Grapalat" w:hAnsi="GHEA Grapalat" w:cs="Sylfaen"/>
          <w:b/>
          <w:lang w:val="es-ES"/>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77777777"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lastRenderedPageBreak/>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BB06BC"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3D63783"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lang w:val="hy-AM"/>
              </w:rPr>
              <w:t>9</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Շահառու</w:t>
            </w:r>
            <w:r w:rsidRPr="00305CA1">
              <w:rPr>
                <w:rFonts w:ascii="GHEA Grapalat" w:hAnsi="GHEA Grapalat" w:cs="Sylfaen"/>
                <w:sz w:val="20"/>
                <w:szCs w:val="20"/>
              </w:rPr>
              <w:t>ի</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անվանումը</w:t>
            </w:r>
            <w:proofErr w:type="spellEnd"/>
            <w:r w:rsidRPr="00B64FFE">
              <w:rPr>
                <w:rFonts w:ascii="GHEA Grapalat" w:hAnsi="GHEA Grapalat" w:cs="Sylfaen"/>
                <w:sz w:val="20"/>
                <w:szCs w:val="20"/>
              </w:rPr>
              <w:t>,</w:t>
            </w:r>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կամ</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անուն</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ազգանուն</w:t>
            </w:r>
            <w:proofErr w:type="spellEnd"/>
            <w:r w:rsidRPr="00305CA1">
              <w:rPr>
                <w:rFonts w:ascii="GHEA Grapalat" w:hAnsi="GHEA Grapalat" w:cs="Sylfaen"/>
                <w:sz w:val="20"/>
                <w:szCs w:val="20"/>
              </w:rPr>
              <w:t xml:space="preserve"> `</w:t>
            </w:r>
            <w:r>
              <w:rPr>
                <w:rFonts w:ascii="GHEA Grapalat" w:hAnsi="GHEA Grapalat" w:cs="Sylfaen"/>
                <w:sz w:val="20"/>
                <w:szCs w:val="20"/>
              </w:rPr>
              <w:t xml:space="preserve"> </w:t>
            </w:r>
            <w:r>
              <w:rPr>
                <w:rFonts w:ascii="GHEA Grapalat" w:hAnsi="GHEA Grapalat" w:cs="Sylfaen"/>
                <w:sz w:val="20"/>
                <w:szCs w:val="20"/>
                <w:lang w:val="hy-AM"/>
              </w:rPr>
              <w:t>Կ</w:t>
            </w:r>
            <w:r w:rsidRPr="00305CA1">
              <w:rPr>
                <w:rFonts w:ascii="GHEA Grapalat" w:hAnsi="GHEA Grapalat" w:cs="Sylfaen"/>
                <w:sz w:val="20"/>
                <w:szCs w:val="20"/>
              </w:rPr>
              <w:t>.</w:t>
            </w:r>
            <w:proofErr w:type="spellStart"/>
            <w:r w:rsidRPr="00305CA1">
              <w:rPr>
                <w:rFonts w:ascii="GHEA Grapalat" w:hAnsi="GHEA Grapalat" w:cs="Sylfaen"/>
                <w:sz w:val="20"/>
                <w:szCs w:val="20"/>
              </w:rPr>
              <w:t>Ս.Ստանիսլավսկու</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անվան</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պետակա</w:t>
            </w:r>
            <w:r>
              <w:rPr>
                <w:rFonts w:ascii="GHEA Grapalat" w:hAnsi="GHEA Grapalat" w:cs="Sylfaen"/>
                <w:sz w:val="20"/>
                <w:szCs w:val="20"/>
              </w:rPr>
              <w:t>ն</w:t>
            </w:r>
            <w:proofErr w:type="spellEnd"/>
            <w:r>
              <w:rPr>
                <w:rFonts w:ascii="GHEA Grapalat" w:hAnsi="GHEA Grapalat" w:cs="Sylfaen"/>
                <w:sz w:val="20"/>
                <w:szCs w:val="20"/>
              </w:rPr>
              <w:t xml:space="preserve"> </w:t>
            </w:r>
            <w:proofErr w:type="spellStart"/>
            <w:r>
              <w:rPr>
                <w:rFonts w:ascii="GHEA Grapalat" w:hAnsi="GHEA Grapalat" w:cs="Sylfaen"/>
                <w:sz w:val="20"/>
                <w:szCs w:val="20"/>
              </w:rPr>
              <w:t>ռուսական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դրամատիկական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թատրոն</w:t>
            </w:r>
            <w:proofErr w:type="spellEnd"/>
            <w:r>
              <w:rPr>
                <w:rFonts w:ascii="GHEA Grapalat" w:hAnsi="GHEA Grapalat" w:cs="Sylfaen"/>
                <w:sz w:val="20"/>
                <w:szCs w:val="20"/>
              </w:rPr>
              <w:t>”</w:t>
            </w:r>
            <w:r w:rsidRPr="00305CA1">
              <w:rPr>
                <w:rFonts w:ascii="GHEA Grapalat" w:hAnsi="GHEA Grapalat" w:cs="Sylfaen"/>
                <w:sz w:val="20"/>
                <w:szCs w:val="20"/>
              </w:rPr>
              <w:t xml:space="preserve"> ՊՈԱԿ</w:t>
            </w:r>
          </w:p>
        </w:tc>
      </w:tr>
      <w:tr w:rsidR="00BB06BC"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4D2012CD" w:rsidR="00BB06BC" w:rsidRPr="00064ADD" w:rsidRDefault="00BB06BC" w:rsidP="00BB06BC">
            <w:pPr>
              <w:rPr>
                <w:rFonts w:ascii="GHEA Grapalat" w:hAnsi="GHEA Grapalat" w:cs="Sylfaen"/>
                <w:sz w:val="20"/>
                <w:szCs w:val="20"/>
                <w:lang w:val="ru-RU"/>
              </w:rPr>
            </w:pPr>
            <w:r w:rsidRPr="00B64FFE">
              <w:rPr>
                <w:rFonts w:ascii="GHEA Grapalat" w:hAnsi="GHEA Grapalat" w:cs="Sylfaen"/>
                <w:sz w:val="20"/>
                <w:szCs w:val="20"/>
                <w:lang w:val="ru-RU"/>
              </w:rPr>
              <w:t xml:space="preserve">10. </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Շահառուի</w:t>
            </w:r>
            <w:proofErr w:type="spellEnd"/>
            <w:r w:rsidRPr="00B64FFE">
              <w:rPr>
                <w:rFonts w:ascii="GHEA Grapalat" w:hAnsi="GHEA Grapalat" w:cs="Arial"/>
                <w:sz w:val="20"/>
                <w:szCs w:val="20"/>
              </w:rPr>
              <w:t xml:space="preserve"> </w:t>
            </w:r>
            <w:r w:rsidRPr="00B64FFE">
              <w:rPr>
                <w:rFonts w:ascii="GHEA Grapalat" w:hAnsi="GHEA Grapalat" w:cs="Sylfaen"/>
                <w:sz w:val="20"/>
                <w:szCs w:val="20"/>
              </w:rPr>
              <w:t xml:space="preserve"> ՀԾՀ</w:t>
            </w:r>
            <w:r w:rsidRPr="00B64FFE">
              <w:rPr>
                <w:rFonts w:ascii="GHEA Grapalat" w:hAnsi="GHEA Grapalat" w:cs="Sylfaen"/>
                <w:sz w:val="20"/>
                <w:szCs w:val="20"/>
                <w:lang w:val="ru-RU"/>
              </w:rPr>
              <w:t xml:space="preserve"> (</w:t>
            </w:r>
            <w:r w:rsidRPr="00B64FFE">
              <w:rPr>
                <w:rFonts w:ascii="GHEA Grapalat" w:hAnsi="GHEA Grapalat" w:cs="Sylfaen"/>
                <w:sz w:val="20"/>
                <w:szCs w:val="20"/>
                <w:lang w:val="hy-AM"/>
              </w:rPr>
              <w:t>չի լրացվում</w:t>
            </w:r>
            <w:r w:rsidRPr="00B64FFE">
              <w:rPr>
                <w:rFonts w:ascii="GHEA Grapalat" w:hAnsi="GHEA Grapalat" w:cs="Sylfaen"/>
                <w:sz w:val="20"/>
                <w:szCs w:val="20"/>
                <w:lang w:val="ru-RU"/>
              </w:rPr>
              <w:t>)</w:t>
            </w:r>
          </w:p>
        </w:tc>
      </w:tr>
      <w:tr w:rsidR="00BB06BC"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1D27A2AF"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lang w:val="hy-AM"/>
              </w:rPr>
              <w:t>11</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Շահառուի</w:t>
            </w:r>
            <w:proofErr w:type="spellEnd"/>
            <w:r w:rsidRPr="00B64FFE">
              <w:rPr>
                <w:rFonts w:ascii="GHEA Grapalat" w:hAnsi="GHEA Grapalat" w:cs="Arial"/>
                <w:sz w:val="20"/>
                <w:szCs w:val="20"/>
              </w:rPr>
              <w:t xml:space="preserve"> </w:t>
            </w:r>
            <w:r w:rsidRPr="00B64FFE">
              <w:rPr>
                <w:rFonts w:ascii="GHEA Grapalat" w:hAnsi="GHEA Grapalat" w:cs="Sylfaen"/>
                <w:sz w:val="20"/>
                <w:szCs w:val="20"/>
              </w:rPr>
              <w:t>ՀՎՀՀ</w:t>
            </w:r>
            <w:r w:rsidRPr="00B64FFE">
              <w:rPr>
                <w:rFonts w:ascii="GHEA Grapalat" w:hAnsi="GHEA Grapalat" w:cs="Arial"/>
                <w:sz w:val="20"/>
                <w:szCs w:val="20"/>
              </w:rPr>
              <w:t>`</w:t>
            </w:r>
            <w:r>
              <w:rPr>
                <w:rFonts w:ascii="GHEA Grapalat" w:hAnsi="GHEA Grapalat" w:cs="Arial"/>
                <w:sz w:val="20"/>
                <w:szCs w:val="20"/>
              </w:rPr>
              <w:t xml:space="preserve"> </w:t>
            </w:r>
            <w:r w:rsidRPr="00541D97">
              <w:rPr>
                <w:rFonts w:ascii="GHEA Grapalat" w:hAnsi="GHEA Grapalat" w:cs="Sylfaen"/>
                <w:sz w:val="18"/>
                <w:szCs w:val="18"/>
                <w:lang w:val="hy-AM"/>
              </w:rPr>
              <w:t>02515823</w:t>
            </w:r>
          </w:p>
        </w:tc>
      </w:tr>
      <w:tr w:rsidR="00BB06BC"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44248EE1"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2</w:t>
            </w:r>
            <w:r w:rsidRPr="00B64FFE">
              <w:rPr>
                <w:rFonts w:ascii="GHEA Grapalat" w:hAnsi="GHEA Grapalat" w:cs="Sylfaen"/>
                <w:sz w:val="20"/>
                <w:szCs w:val="20"/>
              </w:rPr>
              <w:t>.</w:t>
            </w:r>
            <w:proofErr w:type="spellStart"/>
            <w:r w:rsidRPr="00B64FFE">
              <w:rPr>
                <w:rFonts w:ascii="GHEA Grapalat" w:hAnsi="GHEA Grapalat" w:cs="Sylfaen"/>
                <w:sz w:val="20"/>
                <w:szCs w:val="20"/>
              </w:rPr>
              <w:t>Շահառուի</w:t>
            </w:r>
            <w:proofErr w:type="spellEnd"/>
            <w:r w:rsidRPr="00B64FFE">
              <w:rPr>
                <w:rFonts w:ascii="GHEA Grapalat" w:hAnsi="GHEA Grapalat" w:cs="Sylfaen"/>
                <w:sz w:val="20"/>
                <w:szCs w:val="20"/>
                <w:lang w:val="hy-AM"/>
              </w:rPr>
              <w:t>ն</w:t>
            </w:r>
            <w:r w:rsidRPr="00B64FFE">
              <w:rPr>
                <w:rFonts w:ascii="GHEA Grapalat" w:hAnsi="GHEA Grapalat" w:cs="Arial"/>
                <w:sz w:val="20"/>
                <w:szCs w:val="20"/>
              </w:rPr>
              <w:t xml:space="preserve"> </w:t>
            </w:r>
            <w:r w:rsidRPr="00B64FFE">
              <w:rPr>
                <w:rFonts w:ascii="GHEA Grapalat" w:hAnsi="GHEA Grapalat" w:cs="Sylfaen"/>
                <w:sz w:val="20"/>
                <w:szCs w:val="20"/>
                <w:lang w:val="hy-AM"/>
              </w:rPr>
              <w:t xml:space="preserve"> սպասարկող Ֆինանսական կազմակերպություն</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բանկ</w:t>
            </w:r>
            <w:proofErr w:type="spellEnd"/>
            <w:r w:rsidRPr="00B64FFE">
              <w:rPr>
                <w:rFonts w:ascii="GHEA Grapalat" w:hAnsi="GHEA Grapalat" w:cs="Sylfaen"/>
                <w:sz w:val="20"/>
                <w:szCs w:val="20"/>
              </w:rPr>
              <w:t>)</w:t>
            </w:r>
            <w:r w:rsidRPr="00B64FFE">
              <w:rPr>
                <w:rFonts w:ascii="GHEA Grapalat" w:hAnsi="GHEA Grapalat" w:cs="Arial"/>
                <w:sz w:val="20"/>
                <w:szCs w:val="20"/>
              </w:rPr>
              <w:t>`</w:t>
            </w:r>
            <w:r>
              <w:rPr>
                <w:rFonts w:ascii="GHEA Grapalat" w:hAnsi="GHEA Grapalat" w:cs="Arial"/>
                <w:sz w:val="20"/>
                <w:szCs w:val="20"/>
              </w:rPr>
              <w:t xml:space="preserve"> </w:t>
            </w:r>
            <w:r w:rsidRPr="00541D97">
              <w:rPr>
                <w:rFonts w:ascii="GHEA Grapalat" w:hAnsi="GHEA Grapalat" w:cs="Sylfaen"/>
                <w:sz w:val="18"/>
                <w:szCs w:val="18"/>
                <w:lang w:val="hy-AM"/>
              </w:rPr>
              <w:t xml:space="preserve"> </w:t>
            </w:r>
            <w:r>
              <w:rPr>
                <w:rFonts w:ascii="GHEA Grapalat" w:hAnsi="GHEA Grapalat"/>
                <w:sz w:val="18"/>
                <w:szCs w:val="18"/>
                <w:lang w:val="hy-AM"/>
              </w:rPr>
              <w:t>Երևանի թիվ 1 ՏԳԲ</w:t>
            </w:r>
          </w:p>
        </w:tc>
      </w:tr>
      <w:tr w:rsidR="00BB06BC"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19387AA"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3</w:t>
            </w:r>
            <w:r w:rsidRPr="00B64FFE">
              <w:rPr>
                <w:rFonts w:ascii="GHEA Grapalat" w:hAnsi="GHEA Grapalat" w:cs="Sylfaen"/>
                <w:sz w:val="20"/>
                <w:szCs w:val="20"/>
              </w:rPr>
              <w:t>.</w:t>
            </w:r>
            <w:proofErr w:type="spellStart"/>
            <w:r w:rsidRPr="00B64FFE">
              <w:rPr>
                <w:rFonts w:ascii="GHEA Grapalat" w:hAnsi="GHEA Grapalat" w:cs="Sylfaen"/>
                <w:sz w:val="20"/>
                <w:szCs w:val="20"/>
              </w:rPr>
              <w:t>Շահառուի</w:t>
            </w:r>
            <w:proofErr w:type="spellEnd"/>
            <w:r w:rsidRPr="00B64FFE">
              <w:rPr>
                <w:rFonts w:ascii="GHEA Grapalat" w:hAnsi="GHEA Grapalat" w:cs="Arial"/>
                <w:sz w:val="20"/>
                <w:szCs w:val="20"/>
              </w:rPr>
              <w:t xml:space="preserve"> </w:t>
            </w:r>
            <w:proofErr w:type="spellStart"/>
            <w:r w:rsidRPr="00B64FFE">
              <w:rPr>
                <w:rFonts w:ascii="GHEA Grapalat" w:hAnsi="GHEA Grapalat" w:cs="Sylfaen"/>
                <w:sz w:val="20"/>
                <w:szCs w:val="20"/>
              </w:rPr>
              <w:t>հաշվի</w:t>
            </w:r>
            <w:proofErr w:type="spellEnd"/>
            <w:r w:rsidRPr="00B64FFE">
              <w:rPr>
                <w:rFonts w:ascii="GHEA Grapalat" w:hAnsi="GHEA Grapalat" w:cs="Arial"/>
                <w:sz w:val="20"/>
                <w:szCs w:val="20"/>
              </w:rPr>
              <w:t xml:space="preserve"> </w:t>
            </w:r>
            <w:proofErr w:type="spellStart"/>
            <w:r w:rsidRPr="00B64FFE">
              <w:rPr>
                <w:rFonts w:ascii="GHEA Grapalat" w:hAnsi="GHEA Grapalat" w:cs="Sylfaen"/>
                <w:sz w:val="20"/>
                <w:szCs w:val="20"/>
              </w:rPr>
              <w:t>համարը</w:t>
            </w:r>
            <w:proofErr w:type="spellEnd"/>
            <w:r w:rsidRPr="00B64FFE">
              <w:rPr>
                <w:rFonts w:ascii="GHEA Grapalat" w:hAnsi="GHEA Grapalat" w:cs="Arial"/>
                <w:sz w:val="20"/>
                <w:szCs w:val="20"/>
              </w:rPr>
              <w:t xml:space="preserve"> (</w:t>
            </w:r>
            <w:proofErr w:type="spellStart"/>
            <w:r w:rsidRPr="00B64FFE">
              <w:rPr>
                <w:rFonts w:ascii="GHEA Grapalat" w:hAnsi="GHEA Grapalat" w:cs="Sylfaen"/>
                <w:sz w:val="20"/>
                <w:szCs w:val="20"/>
              </w:rPr>
              <w:t>հշ</w:t>
            </w:r>
            <w:r w:rsidRPr="00B64FFE">
              <w:rPr>
                <w:rFonts w:ascii="GHEA Grapalat" w:hAnsi="GHEA Grapalat" w:cs="Arial"/>
                <w:sz w:val="20"/>
                <w:szCs w:val="20"/>
              </w:rPr>
              <w:t>.N</w:t>
            </w:r>
            <w:proofErr w:type="spellEnd"/>
            <w:r w:rsidRPr="00B64FFE">
              <w:rPr>
                <w:rFonts w:ascii="GHEA Grapalat" w:hAnsi="GHEA Grapalat" w:cs="Arial"/>
                <w:sz w:val="20"/>
                <w:szCs w:val="20"/>
              </w:rPr>
              <w:t>)</w:t>
            </w:r>
            <w:r>
              <w:rPr>
                <w:rFonts w:ascii="GHEA Grapalat" w:hAnsi="GHEA Grapalat" w:cs="Arial"/>
                <w:sz w:val="20"/>
                <w:szCs w:val="20"/>
              </w:rPr>
              <w:t xml:space="preserve">  </w:t>
            </w:r>
            <w:r>
              <w:rPr>
                <w:rFonts w:ascii="GHEA Grapalat" w:hAnsi="GHEA Grapalat"/>
                <w:sz w:val="18"/>
                <w:szCs w:val="18"/>
                <w:lang w:val="hy-AM"/>
              </w:rPr>
              <w:t>900018001272</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B55067"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B55067"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B55067"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B55067"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B55067"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612B06BD" w14:textId="7F1D542E" w:rsidR="00BB06BC" w:rsidRPr="00712340" w:rsidRDefault="00495CA6"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B55067">
        <w:rPr>
          <w:rFonts w:ascii="GHEA Grapalat" w:hAnsi="GHEA Grapalat" w:cs="Sylfaen"/>
          <w:b/>
          <w:lang w:val="hy-AM"/>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4AAE5B19"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03FA2785" w14:textId="77777777" w:rsidR="00091EBC" w:rsidRPr="00BB06BC" w:rsidRDefault="00091EBC" w:rsidP="00091EBC">
      <w:pPr>
        <w:pStyle w:val="BodyTextIndent3"/>
        <w:spacing w:line="240" w:lineRule="auto"/>
        <w:jc w:val="right"/>
        <w:rPr>
          <w:rFonts w:ascii="GHEA Grapalat" w:hAnsi="GHEA Grapalat" w:cs="Sylfaen"/>
          <w:b/>
          <w:lang w:val="es-ES"/>
        </w:rPr>
      </w:pPr>
    </w:p>
    <w:p w14:paraId="2ECAC97F"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6E550AA4"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F862931"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r w:rsidR="0058356F"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0058356F" w:rsidRPr="00064ADD">
        <w:rPr>
          <w:rStyle w:val="Strong"/>
          <w:rFonts w:ascii="GHEA Grapalat" w:hAnsi="GHEA Grapalat"/>
          <w:b w:val="0"/>
          <w:bCs w:val="0"/>
          <w:sz w:val="20"/>
          <w:szCs w:val="20"/>
          <w:lang w:val="hy-AM"/>
        </w:rPr>
        <w:t>պալ)</w:t>
      </w:r>
      <w:r w:rsidR="00B864E3">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Strong"/>
          <w:rFonts w:ascii="GHEA Grapalat" w:hAnsi="GHEA Grapalat"/>
          <w:b w:val="0"/>
          <w:bCs w:val="0"/>
          <w:sz w:val="20"/>
          <w:szCs w:val="20"/>
          <w:lang w:val="hy-AM"/>
        </w:rPr>
        <w:t>ում</w:t>
      </w:r>
      <w:r w:rsidRPr="00064ADD">
        <w:rPr>
          <w:rStyle w:val="Strong"/>
          <w:rFonts w:ascii="GHEA Grapalat" w:hAnsi="GHEA Grapalat"/>
          <w:b w:val="0"/>
          <w:bCs w:val="0"/>
          <w:sz w:val="20"/>
          <w:szCs w:val="20"/>
          <w:lang w:val="hy-AM"/>
        </w:rPr>
        <w:t xml:space="preserve">: </w:t>
      </w:r>
    </w:p>
    <w:p w14:paraId="658F8E3F"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67743617"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ListParagraph"/>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ListParagraph"/>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Hyperlink"/>
          <w:rFonts w:ascii="GHEA Grapalat" w:hAnsi="GHEA Grapalat"/>
          <w:sz w:val="20"/>
          <w:szCs w:val="20"/>
          <w:lang w:val="hy-AM"/>
        </w:rPr>
        <w:t>www.procurement.am</w:t>
      </w:r>
      <w:r w:rsidR="002374C2">
        <w:rPr>
          <w:rStyle w:val="Hyperlink"/>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BodyTextIndent3"/>
        <w:spacing w:line="240" w:lineRule="auto"/>
        <w:jc w:val="center"/>
        <w:rPr>
          <w:rFonts w:ascii="GHEA Grapalat" w:hAnsi="GHEA Grapalat" w:cs="Arial"/>
          <w:b/>
          <w:lang w:val="hy-AM"/>
        </w:rPr>
      </w:pPr>
    </w:p>
    <w:p w14:paraId="22DE0C0B" w14:textId="0BB5CC75" w:rsidR="00091EBC" w:rsidRDefault="00091EBC" w:rsidP="00091EBC">
      <w:pPr>
        <w:pStyle w:val="BodyTextIndent3"/>
        <w:spacing w:line="240" w:lineRule="auto"/>
        <w:jc w:val="right"/>
        <w:rPr>
          <w:rFonts w:ascii="GHEA Grapalat" w:hAnsi="GHEA Grapalat"/>
          <w:szCs w:val="24"/>
          <w:lang w:val="hy-AM"/>
        </w:rPr>
      </w:pPr>
    </w:p>
    <w:p w14:paraId="58716E62" w14:textId="12A48331" w:rsidR="0056633E" w:rsidRDefault="0056633E" w:rsidP="00091EBC">
      <w:pPr>
        <w:pStyle w:val="BodyTextIndent3"/>
        <w:spacing w:line="240" w:lineRule="auto"/>
        <w:jc w:val="right"/>
        <w:rPr>
          <w:rFonts w:ascii="GHEA Grapalat" w:hAnsi="GHEA Grapalat"/>
          <w:szCs w:val="24"/>
          <w:lang w:val="hy-AM"/>
        </w:rPr>
      </w:pPr>
    </w:p>
    <w:p w14:paraId="26FAB179" w14:textId="77777777" w:rsidR="0056633E" w:rsidRPr="00064ADD" w:rsidRDefault="0056633E" w:rsidP="0056633E">
      <w:pPr>
        <w:pStyle w:val="BodyTextIndent3"/>
        <w:spacing w:line="240" w:lineRule="auto"/>
        <w:jc w:val="right"/>
        <w:rPr>
          <w:rFonts w:ascii="GHEA Grapalat" w:hAnsi="GHEA Grapalat"/>
          <w:i/>
          <w:lang w:val="hy-AM"/>
        </w:rPr>
      </w:pPr>
    </w:p>
    <w:p w14:paraId="7A772B7F" w14:textId="77777777" w:rsidR="0056633E" w:rsidRPr="001E7733" w:rsidRDefault="0056633E" w:rsidP="0056633E">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BodyTextIndent3"/>
        <w:spacing w:line="240" w:lineRule="auto"/>
        <w:jc w:val="right"/>
        <w:rPr>
          <w:rFonts w:ascii="GHEA Grapalat" w:hAnsi="GHEA Grapalat"/>
          <w:szCs w:val="24"/>
          <w:lang w:val="af-ZA"/>
        </w:rPr>
      </w:pPr>
    </w:p>
    <w:p w14:paraId="31FEAAF2" w14:textId="11F0E168" w:rsidR="0056633E" w:rsidRDefault="0056633E" w:rsidP="00091EBC">
      <w:pPr>
        <w:pStyle w:val="BodyTextIndent3"/>
        <w:spacing w:line="240" w:lineRule="auto"/>
        <w:jc w:val="right"/>
        <w:rPr>
          <w:rFonts w:ascii="GHEA Grapalat" w:hAnsi="GHEA Grapalat"/>
          <w:szCs w:val="24"/>
          <w:lang w:val="hy-AM"/>
        </w:rPr>
      </w:pPr>
    </w:p>
    <w:p w14:paraId="6103FDF0" w14:textId="7131D200" w:rsidR="0056633E" w:rsidRDefault="0056633E" w:rsidP="00091EBC">
      <w:pPr>
        <w:pStyle w:val="BodyTextIndent3"/>
        <w:spacing w:line="240" w:lineRule="auto"/>
        <w:jc w:val="right"/>
        <w:rPr>
          <w:rFonts w:ascii="GHEA Grapalat" w:hAnsi="GHEA Grapalat"/>
          <w:szCs w:val="24"/>
          <w:lang w:val="hy-AM"/>
        </w:rPr>
      </w:pPr>
    </w:p>
    <w:p w14:paraId="1F5246D5" w14:textId="32742488" w:rsidR="0056633E" w:rsidRDefault="0056633E" w:rsidP="00091EBC">
      <w:pPr>
        <w:pStyle w:val="BodyTextIndent3"/>
        <w:spacing w:line="240" w:lineRule="auto"/>
        <w:jc w:val="right"/>
        <w:rPr>
          <w:rFonts w:ascii="GHEA Grapalat" w:hAnsi="GHEA Grapalat"/>
          <w:szCs w:val="24"/>
          <w:lang w:val="hy-AM"/>
        </w:rPr>
      </w:pPr>
    </w:p>
    <w:p w14:paraId="2CAA565D" w14:textId="1DC00946" w:rsidR="0056633E" w:rsidRDefault="0056633E" w:rsidP="00091EBC">
      <w:pPr>
        <w:pStyle w:val="BodyTextIndent3"/>
        <w:spacing w:line="240" w:lineRule="auto"/>
        <w:jc w:val="right"/>
        <w:rPr>
          <w:rFonts w:ascii="GHEA Grapalat" w:hAnsi="GHEA Grapalat"/>
          <w:szCs w:val="24"/>
          <w:lang w:val="hy-AM"/>
        </w:rPr>
      </w:pPr>
    </w:p>
    <w:p w14:paraId="6B3093F3" w14:textId="41A8C318" w:rsidR="0056633E" w:rsidRDefault="0056633E" w:rsidP="00091EBC">
      <w:pPr>
        <w:pStyle w:val="BodyTextIndent3"/>
        <w:spacing w:line="240" w:lineRule="auto"/>
        <w:jc w:val="right"/>
        <w:rPr>
          <w:rFonts w:ascii="GHEA Grapalat" w:hAnsi="GHEA Grapalat"/>
          <w:szCs w:val="24"/>
          <w:lang w:val="hy-AM"/>
        </w:rPr>
      </w:pPr>
    </w:p>
    <w:p w14:paraId="02514644" w14:textId="03014A51" w:rsidR="0056633E" w:rsidRDefault="0056633E" w:rsidP="00091EBC">
      <w:pPr>
        <w:pStyle w:val="BodyTextIndent3"/>
        <w:spacing w:line="240" w:lineRule="auto"/>
        <w:jc w:val="right"/>
        <w:rPr>
          <w:rFonts w:ascii="GHEA Grapalat" w:hAnsi="GHEA Grapalat"/>
          <w:szCs w:val="24"/>
          <w:lang w:val="hy-AM"/>
        </w:rPr>
      </w:pPr>
    </w:p>
    <w:p w14:paraId="638CADF6" w14:textId="77777777" w:rsidR="0056633E" w:rsidRPr="00064ADD" w:rsidRDefault="0056633E" w:rsidP="00091EBC">
      <w:pPr>
        <w:pStyle w:val="BodyTextIndent3"/>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BodyTextIndent3"/>
        <w:spacing w:line="240" w:lineRule="auto"/>
        <w:jc w:val="right"/>
        <w:rPr>
          <w:rFonts w:ascii="GHEA Grapalat" w:hAnsi="GHEA Grapalat" w:cs="Sylfaen"/>
          <w:b/>
          <w:lang w:val="hy-AM"/>
        </w:rPr>
      </w:pPr>
    </w:p>
    <w:p w14:paraId="7D5603FC" w14:textId="77777777" w:rsidR="00EA25A4" w:rsidRDefault="00EA25A4" w:rsidP="00631658">
      <w:pPr>
        <w:pStyle w:val="BodyTextIndent3"/>
        <w:spacing w:line="240" w:lineRule="auto"/>
        <w:jc w:val="right"/>
        <w:rPr>
          <w:rFonts w:ascii="GHEA Grapalat" w:hAnsi="GHEA Grapalat" w:cs="Sylfaen"/>
          <w:b/>
          <w:lang w:val="hy-AM"/>
        </w:rPr>
      </w:pPr>
    </w:p>
    <w:p w14:paraId="2CA1DA2F" w14:textId="77777777" w:rsidR="00EA25A4" w:rsidRDefault="00EA25A4" w:rsidP="00631658">
      <w:pPr>
        <w:pStyle w:val="BodyTextIndent3"/>
        <w:spacing w:line="240" w:lineRule="auto"/>
        <w:jc w:val="right"/>
        <w:rPr>
          <w:rFonts w:ascii="GHEA Grapalat" w:hAnsi="GHEA Grapalat" w:cs="Sylfaen"/>
          <w:b/>
          <w:lang w:val="hy-AM"/>
        </w:rPr>
      </w:pPr>
    </w:p>
    <w:p w14:paraId="11CC9D44" w14:textId="77777777" w:rsidR="00EA25A4" w:rsidRDefault="00EA25A4" w:rsidP="00631658">
      <w:pPr>
        <w:pStyle w:val="BodyTextIndent3"/>
        <w:spacing w:line="240" w:lineRule="auto"/>
        <w:jc w:val="right"/>
        <w:rPr>
          <w:rFonts w:ascii="GHEA Grapalat" w:hAnsi="GHEA Grapalat" w:cs="Sylfaen"/>
          <w:b/>
          <w:lang w:val="hy-AM"/>
        </w:rPr>
      </w:pPr>
    </w:p>
    <w:p w14:paraId="033D415D" w14:textId="77777777" w:rsidR="00EA25A4" w:rsidRDefault="00EA25A4" w:rsidP="00631658">
      <w:pPr>
        <w:pStyle w:val="BodyTextIndent3"/>
        <w:spacing w:line="240" w:lineRule="auto"/>
        <w:jc w:val="right"/>
        <w:rPr>
          <w:rFonts w:ascii="GHEA Grapalat" w:hAnsi="GHEA Grapalat" w:cs="Sylfaen"/>
          <w:b/>
          <w:lang w:val="hy-AM"/>
        </w:rPr>
      </w:pPr>
    </w:p>
    <w:p w14:paraId="2A982130" w14:textId="77777777" w:rsidR="00EA25A4" w:rsidRDefault="00EA25A4" w:rsidP="00631658">
      <w:pPr>
        <w:pStyle w:val="BodyTextIndent3"/>
        <w:spacing w:line="240" w:lineRule="auto"/>
        <w:jc w:val="right"/>
        <w:rPr>
          <w:rFonts w:ascii="GHEA Grapalat" w:hAnsi="GHEA Grapalat" w:cs="Sylfaen"/>
          <w:b/>
          <w:lang w:val="hy-AM"/>
        </w:rPr>
      </w:pPr>
    </w:p>
    <w:p w14:paraId="4B26C518" w14:textId="77777777" w:rsidR="00EA25A4" w:rsidRDefault="00EA25A4" w:rsidP="00631658">
      <w:pPr>
        <w:pStyle w:val="BodyTextIndent3"/>
        <w:spacing w:line="240" w:lineRule="auto"/>
        <w:jc w:val="right"/>
        <w:rPr>
          <w:rFonts w:ascii="GHEA Grapalat" w:hAnsi="GHEA Grapalat" w:cs="Sylfaen"/>
          <w:b/>
          <w:lang w:val="hy-AM"/>
        </w:rPr>
      </w:pPr>
    </w:p>
    <w:p w14:paraId="7EC96105" w14:textId="77777777" w:rsidR="00EA25A4" w:rsidRDefault="00EA25A4" w:rsidP="00631658">
      <w:pPr>
        <w:pStyle w:val="BodyTextIndent3"/>
        <w:spacing w:line="240" w:lineRule="auto"/>
        <w:jc w:val="right"/>
        <w:rPr>
          <w:rFonts w:ascii="GHEA Grapalat" w:hAnsi="GHEA Grapalat" w:cs="Sylfaen"/>
          <w:b/>
          <w:lang w:val="hy-AM"/>
        </w:rPr>
      </w:pPr>
    </w:p>
    <w:p w14:paraId="118E5742" w14:textId="77777777" w:rsidR="00EA25A4" w:rsidRDefault="00EA25A4" w:rsidP="00631658">
      <w:pPr>
        <w:pStyle w:val="BodyTextIndent3"/>
        <w:spacing w:line="240" w:lineRule="auto"/>
        <w:jc w:val="right"/>
        <w:rPr>
          <w:rFonts w:ascii="GHEA Grapalat" w:hAnsi="GHEA Grapalat" w:cs="Sylfaen"/>
          <w:b/>
          <w:lang w:val="hy-AM"/>
        </w:rPr>
      </w:pPr>
    </w:p>
    <w:p w14:paraId="1677E9C5" w14:textId="77777777" w:rsidR="00EA25A4" w:rsidRDefault="00EA25A4" w:rsidP="00631658">
      <w:pPr>
        <w:pStyle w:val="BodyTextIndent3"/>
        <w:spacing w:line="240" w:lineRule="auto"/>
        <w:jc w:val="right"/>
        <w:rPr>
          <w:rFonts w:ascii="GHEA Grapalat" w:hAnsi="GHEA Grapalat" w:cs="Sylfaen"/>
          <w:b/>
          <w:lang w:val="hy-AM"/>
        </w:rPr>
      </w:pPr>
    </w:p>
    <w:p w14:paraId="41F7674B" w14:textId="77777777" w:rsidR="00EA25A4" w:rsidRDefault="00EA25A4" w:rsidP="00631658">
      <w:pPr>
        <w:pStyle w:val="BodyTextIndent3"/>
        <w:spacing w:line="240" w:lineRule="auto"/>
        <w:jc w:val="right"/>
        <w:rPr>
          <w:rFonts w:ascii="GHEA Grapalat" w:hAnsi="GHEA Grapalat" w:cs="Sylfaen"/>
          <w:b/>
          <w:lang w:val="hy-AM"/>
        </w:rPr>
      </w:pPr>
    </w:p>
    <w:p w14:paraId="53D85CE5" w14:textId="77777777" w:rsidR="00EA25A4" w:rsidRDefault="00EA25A4" w:rsidP="00631658">
      <w:pPr>
        <w:pStyle w:val="BodyTextIndent3"/>
        <w:spacing w:line="240" w:lineRule="auto"/>
        <w:jc w:val="right"/>
        <w:rPr>
          <w:rFonts w:ascii="GHEA Grapalat" w:hAnsi="GHEA Grapalat" w:cs="Sylfaen"/>
          <w:b/>
          <w:lang w:val="hy-AM"/>
        </w:rPr>
      </w:pPr>
    </w:p>
    <w:p w14:paraId="2EF1D001" w14:textId="77777777" w:rsidR="00EA25A4" w:rsidRDefault="00EA25A4" w:rsidP="00631658">
      <w:pPr>
        <w:pStyle w:val="BodyTextIndent3"/>
        <w:spacing w:line="240" w:lineRule="auto"/>
        <w:jc w:val="right"/>
        <w:rPr>
          <w:rFonts w:ascii="GHEA Grapalat" w:hAnsi="GHEA Grapalat" w:cs="Sylfaen"/>
          <w:b/>
          <w:lang w:val="hy-AM"/>
        </w:rPr>
      </w:pPr>
    </w:p>
    <w:p w14:paraId="6D1AA501" w14:textId="77777777" w:rsidR="00EA25A4" w:rsidRDefault="00EA25A4" w:rsidP="00631658">
      <w:pPr>
        <w:pStyle w:val="BodyTextIndent3"/>
        <w:spacing w:line="240" w:lineRule="auto"/>
        <w:jc w:val="right"/>
        <w:rPr>
          <w:rFonts w:ascii="GHEA Grapalat" w:hAnsi="GHEA Grapalat" w:cs="Sylfaen"/>
          <w:b/>
          <w:lang w:val="hy-AM"/>
        </w:rPr>
      </w:pPr>
    </w:p>
    <w:p w14:paraId="4F36764B" w14:textId="77777777" w:rsidR="00EA25A4" w:rsidRDefault="00EA25A4" w:rsidP="00631658">
      <w:pPr>
        <w:pStyle w:val="BodyTextIndent3"/>
        <w:spacing w:line="240" w:lineRule="auto"/>
        <w:jc w:val="right"/>
        <w:rPr>
          <w:rFonts w:ascii="GHEA Grapalat" w:hAnsi="GHEA Grapalat" w:cs="Sylfaen"/>
          <w:b/>
          <w:lang w:val="hy-AM"/>
        </w:rPr>
      </w:pPr>
    </w:p>
    <w:p w14:paraId="77013FD3" w14:textId="77777777" w:rsidR="00EA25A4" w:rsidRDefault="00EA25A4" w:rsidP="00631658">
      <w:pPr>
        <w:pStyle w:val="BodyTextIndent3"/>
        <w:spacing w:line="240" w:lineRule="auto"/>
        <w:jc w:val="right"/>
        <w:rPr>
          <w:rFonts w:ascii="GHEA Grapalat" w:hAnsi="GHEA Grapalat" w:cs="Sylfaen"/>
          <w:b/>
          <w:lang w:val="hy-AM"/>
        </w:rPr>
      </w:pPr>
    </w:p>
    <w:p w14:paraId="76154326" w14:textId="77777777" w:rsidR="00EA25A4" w:rsidRDefault="00EA25A4" w:rsidP="00631658">
      <w:pPr>
        <w:pStyle w:val="BodyTextIndent3"/>
        <w:spacing w:line="240" w:lineRule="auto"/>
        <w:jc w:val="right"/>
        <w:rPr>
          <w:rFonts w:ascii="GHEA Grapalat" w:hAnsi="GHEA Grapalat" w:cs="Sylfaen"/>
          <w:b/>
          <w:lang w:val="hy-AM"/>
        </w:rPr>
      </w:pPr>
    </w:p>
    <w:p w14:paraId="1ABD624F" w14:textId="77777777" w:rsidR="00EA25A4" w:rsidRDefault="00EA25A4" w:rsidP="00631658">
      <w:pPr>
        <w:pStyle w:val="BodyTextIndent3"/>
        <w:spacing w:line="240" w:lineRule="auto"/>
        <w:jc w:val="right"/>
        <w:rPr>
          <w:rFonts w:ascii="GHEA Grapalat" w:hAnsi="GHEA Grapalat" w:cs="Sylfaen"/>
          <w:b/>
          <w:lang w:val="hy-AM"/>
        </w:rPr>
      </w:pPr>
    </w:p>
    <w:p w14:paraId="0954182F" w14:textId="77777777" w:rsidR="00EA25A4" w:rsidRDefault="00EA25A4" w:rsidP="00631658">
      <w:pPr>
        <w:pStyle w:val="BodyTextIndent3"/>
        <w:spacing w:line="240" w:lineRule="auto"/>
        <w:jc w:val="right"/>
        <w:rPr>
          <w:rFonts w:ascii="GHEA Grapalat" w:hAnsi="GHEA Grapalat" w:cs="Sylfaen"/>
          <w:b/>
          <w:lang w:val="hy-AM"/>
        </w:rPr>
      </w:pPr>
    </w:p>
    <w:p w14:paraId="2DCE2D17" w14:textId="77777777" w:rsidR="00EA25A4" w:rsidRDefault="00EA25A4" w:rsidP="00631658">
      <w:pPr>
        <w:pStyle w:val="BodyTextIndent3"/>
        <w:spacing w:line="240" w:lineRule="auto"/>
        <w:jc w:val="right"/>
        <w:rPr>
          <w:rFonts w:ascii="GHEA Grapalat" w:hAnsi="GHEA Grapalat" w:cs="Sylfaen"/>
          <w:b/>
          <w:lang w:val="hy-AM"/>
        </w:rPr>
      </w:pPr>
    </w:p>
    <w:p w14:paraId="18F86827" w14:textId="77777777" w:rsidR="00EA25A4" w:rsidRDefault="00EA25A4" w:rsidP="00631658">
      <w:pPr>
        <w:pStyle w:val="BodyTextIndent3"/>
        <w:spacing w:line="240" w:lineRule="auto"/>
        <w:jc w:val="right"/>
        <w:rPr>
          <w:rFonts w:ascii="GHEA Grapalat" w:hAnsi="GHEA Grapalat" w:cs="Sylfaen"/>
          <w:b/>
          <w:lang w:val="hy-AM"/>
        </w:rPr>
      </w:pPr>
    </w:p>
    <w:p w14:paraId="4D0A47EF" w14:textId="77777777" w:rsidR="00EA25A4" w:rsidRDefault="00EA25A4" w:rsidP="00631658">
      <w:pPr>
        <w:pStyle w:val="BodyTextIndent3"/>
        <w:spacing w:line="240" w:lineRule="auto"/>
        <w:jc w:val="right"/>
        <w:rPr>
          <w:rFonts w:ascii="GHEA Grapalat" w:hAnsi="GHEA Grapalat" w:cs="Sylfaen"/>
          <w:b/>
          <w:lang w:val="hy-AM"/>
        </w:rPr>
      </w:pPr>
    </w:p>
    <w:p w14:paraId="44A628BC" w14:textId="77777777" w:rsidR="00EA25A4" w:rsidRDefault="00EA25A4" w:rsidP="00631658">
      <w:pPr>
        <w:pStyle w:val="BodyTextIndent3"/>
        <w:spacing w:line="240" w:lineRule="auto"/>
        <w:jc w:val="right"/>
        <w:rPr>
          <w:rFonts w:ascii="GHEA Grapalat" w:hAnsi="GHEA Grapalat" w:cs="Sylfaen"/>
          <w:b/>
          <w:lang w:val="hy-AM"/>
        </w:rPr>
      </w:pPr>
    </w:p>
    <w:p w14:paraId="7BCECFE1" w14:textId="77777777" w:rsidR="00EA25A4" w:rsidRDefault="00EA25A4" w:rsidP="00631658">
      <w:pPr>
        <w:pStyle w:val="BodyTextIndent3"/>
        <w:spacing w:line="240" w:lineRule="auto"/>
        <w:jc w:val="right"/>
        <w:rPr>
          <w:rFonts w:ascii="GHEA Grapalat" w:hAnsi="GHEA Grapalat" w:cs="Sylfaen"/>
          <w:b/>
          <w:lang w:val="hy-AM"/>
        </w:rPr>
      </w:pPr>
    </w:p>
    <w:p w14:paraId="413BDDA4" w14:textId="77777777" w:rsidR="00EA25A4" w:rsidRDefault="00EA25A4" w:rsidP="00631658">
      <w:pPr>
        <w:pStyle w:val="BodyTextIndent3"/>
        <w:spacing w:line="240" w:lineRule="auto"/>
        <w:jc w:val="right"/>
        <w:rPr>
          <w:rFonts w:ascii="GHEA Grapalat" w:hAnsi="GHEA Grapalat" w:cs="Sylfaen"/>
          <w:b/>
          <w:lang w:val="hy-AM"/>
        </w:rPr>
      </w:pPr>
    </w:p>
    <w:p w14:paraId="52242304" w14:textId="77777777" w:rsidR="00EA25A4" w:rsidRDefault="00EA25A4" w:rsidP="00631658">
      <w:pPr>
        <w:pStyle w:val="BodyTextIndent3"/>
        <w:spacing w:line="240" w:lineRule="auto"/>
        <w:jc w:val="right"/>
        <w:rPr>
          <w:rFonts w:ascii="GHEA Grapalat" w:hAnsi="GHEA Grapalat" w:cs="Sylfaen"/>
          <w:b/>
          <w:lang w:val="hy-AM"/>
        </w:rPr>
      </w:pPr>
    </w:p>
    <w:p w14:paraId="3B3A0344" w14:textId="77777777" w:rsidR="00EA25A4" w:rsidRDefault="00EA25A4" w:rsidP="00631658">
      <w:pPr>
        <w:pStyle w:val="BodyTextIndent3"/>
        <w:spacing w:line="240" w:lineRule="auto"/>
        <w:jc w:val="right"/>
        <w:rPr>
          <w:rFonts w:ascii="GHEA Grapalat" w:hAnsi="GHEA Grapalat" w:cs="Sylfaen"/>
          <w:b/>
          <w:lang w:val="hy-AM"/>
        </w:rPr>
      </w:pPr>
    </w:p>
    <w:p w14:paraId="70243EA4" w14:textId="77777777" w:rsidR="00EA25A4" w:rsidRDefault="00EA25A4" w:rsidP="00631658">
      <w:pPr>
        <w:pStyle w:val="BodyTextIndent3"/>
        <w:spacing w:line="240" w:lineRule="auto"/>
        <w:jc w:val="right"/>
        <w:rPr>
          <w:rFonts w:ascii="GHEA Grapalat" w:hAnsi="GHEA Grapalat" w:cs="Sylfaen"/>
          <w:b/>
          <w:lang w:val="hy-AM"/>
        </w:rPr>
      </w:pPr>
    </w:p>
    <w:p w14:paraId="176E726A" w14:textId="77777777" w:rsidR="00EA25A4" w:rsidRDefault="00EA25A4" w:rsidP="00631658">
      <w:pPr>
        <w:pStyle w:val="BodyTextIndent3"/>
        <w:spacing w:line="240" w:lineRule="auto"/>
        <w:jc w:val="right"/>
        <w:rPr>
          <w:rFonts w:ascii="GHEA Grapalat" w:hAnsi="GHEA Grapalat" w:cs="Sylfaen"/>
          <w:b/>
          <w:lang w:val="hy-AM"/>
        </w:rPr>
      </w:pPr>
    </w:p>
    <w:p w14:paraId="32FE3C6A" w14:textId="77777777" w:rsidR="00EA25A4" w:rsidRDefault="00EA25A4" w:rsidP="00631658">
      <w:pPr>
        <w:pStyle w:val="BodyTextIndent3"/>
        <w:spacing w:line="240" w:lineRule="auto"/>
        <w:jc w:val="right"/>
        <w:rPr>
          <w:rFonts w:ascii="GHEA Grapalat" w:hAnsi="GHEA Grapalat" w:cs="Sylfaen"/>
          <w:b/>
          <w:lang w:val="hy-AM"/>
        </w:rPr>
      </w:pPr>
    </w:p>
    <w:p w14:paraId="37BD8E1F" w14:textId="77777777" w:rsidR="00EA25A4" w:rsidRDefault="00EA25A4" w:rsidP="00631658">
      <w:pPr>
        <w:pStyle w:val="BodyTextIndent3"/>
        <w:spacing w:line="240" w:lineRule="auto"/>
        <w:jc w:val="right"/>
        <w:rPr>
          <w:rFonts w:ascii="GHEA Grapalat" w:hAnsi="GHEA Grapalat" w:cs="Sylfaen"/>
          <w:b/>
          <w:lang w:val="hy-AM"/>
        </w:rPr>
      </w:pPr>
    </w:p>
    <w:p w14:paraId="2EFC2E9F" w14:textId="77777777" w:rsidR="00EA25A4" w:rsidRDefault="00EA25A4" w:rsidP="00631658">
      <w:pPr>
        <w:pStyle w:val="BodyTextIndent3"/>
        <w:spacing w:line="240" w:lineRule="auto"/>
        <w:jc w:val="right"/>
        <w:rPr>
          <w:rFonts w:ascii="GHEA Grapalat" w:hAnsi="GHEA Grapalat" w:cs="Sylfaen"/>
          <w:b/>
          <w:lang w:val="hy-AM"/>
        </w:rPr>
      </w:pPr>
    </w:p>
    <w:p w14:paraId="4B4371D4" w14:textId="77777777" w:rsidR="00EA25A4" w:rsidRDefault="00EA25A4" w:rsidP="00631658">
      <w:pPr>
        <w:pStyle w:val="BodyTextIndent3"/>
        <w:spacing w:line="240" w:lineRule="auto"/>
        <w:jc w:val="right"/>
        <w:rPr>
          <w:rFonts w:ascii="GHEA Grapalat" w:hAnsi="GHEA Grapalat" w:cs="Sylfaen"/>
          <w:b/>
          <w:lang w:val="hy-AM"/>
        </w:rPr>
      </w:pPr>
    </w:p>
    <w:p w14:paraId="48F31C5B" w14:textId="77777777" w:rsidR="00EA25A4" w:rsidRDefault="00EA25A4" w:rsidP="00631658">
      <w:pPr>
        <w:pStyle w:val="BodyTextIndent3"/>
        <w:spacing w:line="240" w:lineRule="auto"/>
        <w:jc w:val="right"/>
        <w:rPr>
          <w:rFonts w:ascii="GHEA Grapalat" w:hAnsi="GHEA Grapalat" w:cs="Sylfaen"/>
          <w:b/>
          <w:lang w:val="hy-AM"/>
        </w:rPr>
      </w:pPr>
    </w:p>
    <w:p w14:paraId="06F765EC" w14:textId="77777777" w:rsidR="00EA25A4" w:rsidRDefault="00EA25A4" w:rsidP="00631658">
      <w:pPr>
        <w:pStyle w:val="BodyTextIndent3"/>
        <w:spacing w:line="240" w:lineRule="auto"/>
        <w:jc w:val="right"/>
        <w:rPr>
          <w:rFonts w:ascii="GHEA Grapalat" w:hAnsi="GHEA Grapalat" w:cs="Sylfaen"/>
          <w:b/>
          <w:lang w:val="hy-AM"/>
        </w:rPr>
      </w:pPr>
    </w:p>
    <w:p w14:paraId="17E317A7" w14:textId="77777777" w:rsidR="00EA25A4" w:rsidRDefault="00EA25A4" w:rsidP="00631658">
      <w:pPr>
        <w:pStyle w:val="BodyTextIndent3"/>
        <w:spacing w:line="240" w:lineRule="auto"/>
        <w:jc w:val="right"/>
        <w:rPr>
          <w:rFonts w:ascii="GHEA Grapalat" w:hAnsi="GHEA Grapalat" w:cs="Sylfaen"/>
          <w:b/>
          <w:lang w:val="hy-AM"/>
        </w:rPr>
      </w:pPr>
    </w:p>
    <w:p w14:paraId="258268E8" w14:textId="77777777" w:rsidR="00EA25A4" w:rsidRDefault="00EA25A4" w:rsidP="00631658">
      <w:pPr>
        <w:pStyle w:val="BodyTextIndent3"/>
        <w:spacing w:line="240" w:lineRule="auto"/>
        <w:jc w:val="right"/>
        <w:rPr>
          <w:rFonts w:ascii="GHEA Grapalat" w:hAnsi="GHEA Grapalat" w:cs="Sylfaen"/>
          <w:b/>
          <w:lang w:val="hy-AM"/>
        </w:rPr>
      </w:pPr>
    </w:p>
    <w:p w14:paraId="5565419E" w14:textId="1B3FF0EE"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14:paraId="1DE9B124" w14:textId="5E1E317C" w:rsidR="00BB06BC" w:rsidRPr="00712340" w:rsidRDefault="00AD61D5"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B55067">
        <w:rPr>
          <w:rFonts w:ascii="GHEA Grapalat" w:hAnsi="GHEA Grapalat" w:cs="Sylfaen"/>
          <w:b/>
          <w:lang w:val="hy-AM"/>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293D6A80"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u w:val="single"/>
          <w:lang w:val="pt-BR"/>
        </w:rPr>
        <w:tab/>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77777777"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BB06BC"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530ACFB5"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lang w:val="hy-AM"/>
              </w:rPr>
              <w:t>9</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Շահառու</w:t>
            </w:r>
            <w:r w:rsidRPr="00305CA1">
              <w:rPr>
                <w:rFonts w:ascii="GHEA Grapalat" w:hAnsi="GHEA Grapalat" w:cs="Sylfaen"/>
                <w:sz w:val="20"/>
                <w:szCs w:val="20"/>
              </w:rPr>
              <w:t>ի</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անվանումը</w:t>
            </w:r>
            <w:proofErr w:type="spellEnd"/>
            <w:r w:rsidRPr="00B64FFE">
              <w:rPr>
                <w:rFonts w:ascii="GHEA Grapalat" w:hAnsi="GHEA Grapalat" w:cs="Sylfaen"/>
                <w:sz w:val="20"/>
                <w:szCs w:val="20"/>
              </w:rPr>
              <w:t>,</w:t>
            </w:r>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կամ</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անուն</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ազգանուն</w:t>
            </w:r>
            <w:proofErr w:type="spellEnd"/>
            <w:r w:rsidRPr="00305CA1">
              <w:rPr>
                <w:rFonts w:ascii="GHEA Grapalat" w:hAnsi="GHEA Grapalat" w:cs="Sylfaen"/>
                <w:sz w:val="20"/>
                <w:szCs w:val="20"/>
              </w:rPr>
              <w:t xml:space="preserve"> `</w:t>
            </w:r>
            <w:r>
              <w:rPr>
                <w:rFonts w:ascii="GHEA Grapalat" w:hAnsi="GHEA Grapalat" w:cs="Sylfaen"/>
                <w:sz w:val="20"/>
                <w:szCs w:val="20"/>
              </w:rPr>
              <w:t xml:space="preserve"> </w:t>
            </w:r>
            <w:r>
              <w:rPr>
                <w:rFonts w:ascii="GHEA Grapalat" w:hAnsi="GHEA Grapalat" w:cs="Sylfaen"/>
                <w:sz w:val="20"/>
                <w:szCs w:val="20"/>
                <w:lang w:val="hy-AM"/>
              </w:rPr>
              <w:t>Կ</w:t>
            </w:r>
            <w:r w:rsidRPr="00305CA1">
              <w:rPr>
                <w:rFonts w:ascii="GHEA Grapalat" w:hAnsi="GHEA Grapalat" w:cs="Sylfaen"/>
                <w:sz w:val="20"/>
                <w:szCs w:val="20"/>
              </w:rPr>
              <w:t>.</w:t>
            </w:r>
            <w:proofErr w:type="spellStart"/>
            <w:r w:rsidRPr="00305CA1">
              <w:rPr>
                <w:rFonts w:ascii="GHEA Grapalat" w:hAnsi="GHEA Grapalat" w:cs="Sylfaen"/>
                <w:sz w:val="20"/>
                <w:szCs w:val="20"/>
              </w:rPr>
              <w:t>Ս.Ստանիսլավսկու</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անվան</w:t>
            </w:r>
            <w:proofErr w:type="spellEnd"/>
            <w:r w:rsidRPr="00305CA1">
              <w:rPr>
                <w:rFonts w:ascii="GHEA Grapalat" w:hAnsi="GHEA Grapalat" w:cs="Sylfaen"/>
                <w:sz w:val="20"/>
                <w:szCs w:val="20"/>
              </w:rPr>
              <w:t xml:space="preserve"> </w:t>
            </w:r>
            <w:proofErr w:type="spellStart"/>
            <w:r w:rsidRPr="00305CA1">
              <w:rPr>
                <w:rFonts w:ascii="GHEA Grapalat" w:hAnsi="GHEA Grapalat" w:cs="Sylfaen"/>
                <w:sz w:val="20"/>
                <w:szCs w:val="20"/>
              </w:rPr>
              <w:t>պետակա</w:t>
            </w:r>
            <w:r>
              <w:rPr>
                <w:rFonts w:ascii="GHEA Grapalat" w:hAnsi="GHEA Grapalat" w:cs="Sylfaen"/>
                <w:sz w:val="20"/>
                <w:szCs w:val="20"/>
              </w:rPr>
              <w:t>ն</w:t>
            </w:r>
            <w:proofErr w:type="spellEnd"/>
            <w:r>
              <w:rPr>
                <w:rFonts w:ascii="GHEA Grapalat" w:hAnsi="GHEA Grapalat" w:cs="Sylfaen"/>
                <w:sz w:val="20"/>
                <w:szCs w:val="20"/>
              </w:rPr>
              <w:t xml:space="preserve"> </w:t>
            </w:r>
            <w:proofErr w:type="spellStart"/>
            <w:r>
              <w:rPr>
                <w:rFonts w:ascii="GHEA Grapalat" w:hAnsi="GHEA Grapalat" w:cs="Sylfaen"/>
                <w:sz w:val="20"/>
                <w:szCs w:val="20"/>
              </w:rPr>
              <w:t>ռուսական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դրամատիկական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թատրոն</w:t>
            </w:r>
            <w:proofErr w:type="spellEnd"/>
            <w:r>
              <w:rPr>
                <w:rFonts w:ascii="GHEA Grapalat" w:hAnsi="GHEA Grapalat" w:cs="Sylfaen"/>
                <w:sz w:val="20"/>
                <w:szCs w:val="20"/>
              </w:rPr>
              <w:t>”</w:t>
            </w:r>
            <w:r w:rsidRPr="00305CA1">
              <w:rPr>
                <w:rFonts w:ascii="GHEA Grapalat" w:hAnsi="GHEA Grapalat" w:cs="Sylfaen"/>
                <w:sz w:val="20"/>
                <w:szCs w:val="20"/>
              </w:rPr>
              <w:t xml:space="preserve"> ՊՈԱԿ</w:t>
            </w:r>
          </w:p>
        </w:tc>
      </w:tr>
      <w:tr w:rsidR="00BB06BC"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0A8F0B1F" w:rsidR="00BB06BC" w:rsidRPr="00064ADD" w:rsidRDefault="00BB06BC" w:rsidP="00BB06BC">
            <w:pPr>
              <w:rPr>
                <w:rFonts w:ascii="GHEA Grapalat" w:hAnsi="GHEA Grapalat" w:cs="Sylfaen"/>
                <w:sz w:val="20"/>
                <w:szCs w:val="20"/>
                <w:lang w:val="ru-RU"/>
              </w:rPr>
            </w:pPr>
            <w:r w:rsidRPr="00B64FFE">
              <w:rPr>
                <w:rFonts w:ascii="GHEA Grapalat" w:hAnsi="GHEA Grapalat" w:cs="Sylfaen"/>
                <w:sz w:val="20"/>
                <w:szCs w:val="20"/>
                <w:lang w:val="ru-RU"/>
              </w:rPr>
              <w:t xml:space="preserve">10. </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Շահառուի</w:t>
            </w:r>
            <w:proofErr w:type="spellEnd"/>
            <w:r w:rsidRPr="00B64FFE">
              <w:rPr>
                <w:rFonts w:ascii="GHEA Grapalat" w:hAnsi="GHEA Grapalat" w:cs="Arial"/>
                <w:sz w:val="20"/>
                <w:szCs w:val="20"/>
              </w:rPr>
              <w:t xml:space="preserve"> </w:t>
            </w:r>
            <w:r w:rsidRPr="00B64FFE">
              <w:rPr>
                <w:rFonts w:ascii="GHEA Grapalat" w:hAnsi="GHEA Grapalat" w:cs="Sylfaen"/>
                <w:sz w:val="20"/>
                <w:szCs w:val="20"/>
              </w:rPr>
              <w:t xml:space="preserve"> ՀԾՀ</w:t>
            </w:r>
            <w:r w:rsidRPr="00B64FFE">
              <w:rPr>
                <w:rFonts w:ascii="GHEA Grapalat" w:hAnsi="GHEA Grapalat" w:cs="Sylfaen"/>
                <w:sz w:val="20"/>
                <w:szCs w:val="20"/>
                <w:lang w:val="ru-RU"/>
              </w:rPr>
              <w:t xml:space="preserve"> (</w:t>
            </w:r>
            <w:r w:rsidRPr="00B64FFE">
              <w:rPr>
                <w:rFonts w:ascii="GHEA Grapalat" w:hAnsi="GHEA Grapalat" w:cs="Sylfaen"/>
                <w:sz w:val="20"/>
                <w:szCs w:val="20"/>
                <w:lang w:val="hy-AM"/>
              </w:rPr>
              <w:t>չի լրացվում</w:t>
            </w:r>
            <w:r w:rsidRPr="00B64FFE">
              <w:rPr>
                <w:rFonts w:ascii="GHEA Grapalat" w:hAnsi="GHEA Grapalat" w:cs="Sylfaen"/>
                <w:sz w:val="20"/>
                <w:szCs w:val="20"/>
                <w:lang w:val="ru-RU"/>
              </w:rPr>
              <w:t>)</w:t>
            </w:r>
          </w:p>
        </w:tc>
      </w:tr>
      <w:tr w:rsidR="00BB06BC"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1FA10C11"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lang w:val="hy-AM"/>
              </w:rPr>
              <w:t>11</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Շահառուի</w:t>
            </w:r>
            <w:proofErr w:type="spellEnd"/>
            <w:r w:rsidRPr="00B64FFE">
              <w:rPr>
                <w:rFonts w:ascii="GHEA Grapalat" w:hAnsi="GHEA Grapalat" w:cs="Arial"/>
                <w:sz w:val="20"/>
                <w:szCs w:val="20"/>
              </w:rPr>
              <w:t xml:space="preserve"> </w:t>
            </w:r>
            <w:r w:rsidRPr="00B64FFE">
              <w:rPr>
                <w:rFonts w:ascii="GHEA Grapalat" w:hAnsi="GHEA Grapalat" w:cs="Sylfaen"/>
                <w:sz w:val="20"/>
                <w:szCs w:val="20"/>
              </w:rPr>
              <w:t>ՀՎՀՀ</w:t>
            </w:r>
            <w:r w:rsidRPr="00B64FFE">
              <w:rPr>
                <w:rFonts w:ascii="GHEA Grapalat" w:hAnsi="GHEA Grapalat" w:cs="Arial"/>
                <w:sz w:val="20"/>
                <w:szCs w:val="20"/>
              </w:rPr>
              <w:t>`</w:t>
            </w:r>
            <w:r>
              <w:rPr>
                <w:rFonts w:ascii="GHEA Grapalat" w:hAnsi="GHEA Grapalat" w:cs="Arial"/>
                <w:sz w:val="20"/>
                <w:szCs w:val="20"/>
              </w:rPr>
              <w:t xml:space="preserve"> </w:t>
            </w:r>
            <w:r w:rsidRPr="00541D97">
              <w:rPr>
                <w:rFonts w:ascii="GHEA Grapalat" w:hAnsi="GHEA Grapalat" w:cs="Sylfaen"/>
                <w:sz w:val="18"/>
                <w:szCs w:val="18"/>
                <w:lang w:val="hy-AM"/>
              </w:rPr>
              <w:t>02515823</w:t>
            </w:r>
          </w:p>
        </w:tc>
      </w:tr>
      <w:tr w:rsidR="00BB06BC"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23E4881"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2</w:t>
            </w:r>
            <w:r w:rsidRPr="00B64FFE">
              <w:rPr>
                <w:rFonts w:ascii="GHEA Grapalat" w:hAnsi="GHEA Grapalat" w:cs="Sylfaen"/>
                <w:sz w:val="20"/>
                <w:szCs w:val="20"/>
              </w:rPr>
              <w:t>.</w:t>
            </w:r>
            <w:proofErr w:type="spellStart"/>
            <w:r w:rsidRPr="00B64FFE">
              <w:rPr>
                <w:rFonts w:ascii="GHEA Grapalat" w:hAnsi="GHEA Grapalat" w:cs="Sylfaen"/>
                <w:sz w:val="20"/>
                <w:szCs w:val="20"/>
              </w:rPr>
              <w:t>Շահառուի</w:t>
            </w:r>
            <w:proofErr w:type="spellEnd"/>
            <w:r w:rsidRPr="00B64FFE">
              <w:rPr>
                <w:rFonts w:ascii="GHEA Grapalat" w:hAnsi="GHEA Grapalat" w:cs="Sylfaen"/>
                <w:sz w:val="20"/>
                <w:szCs w:val="20"/>
                <w:lang w:val="hy-AM"/>
              </w:rPr>
              <w:t>ն</w:t>
            </w:r>
            <w:r w:rsidRPr="00B64FFE">
              <w:rPr>
                <w:rFonts w:ascii="GHEA Grapalat" w:hAnsi="GHEA Grapalat" w:cs="Arial"/>
                <w:sz w:val="20"/>
                <w:szCs w:val="20"/>
              </w:rPr>
              <w:t xml:space="preserve"> </w:t>
            </w:r>
            <w:r w:rsidRPr="00B64FFE">
              <w:rPr>
                <w:rFonts w:ascii="GHEA Grapalat" w:hAnsi="GHEA Grapalat" w:cs="Sylfaen"/>
                <w:sz w:val="20"/>
                <w:szCs w:val="20"/>
                <w:lang w:val="hy-AM"/>
              </w:rPr>
              <w:t xml:space="preserve"> սպասարկող Ֆինանսական կազմակերպություն</w:t>
            </w:r>
            <w:r w:rsidRPr="00B64FFE">
              <w:rPr>
                <w:rFonts w:ascii="GHEA Grapalat" w:hAnsi="GHEA Grapalat" w:cs="Sylfaen"/>
                <w:sz w:val="20"/>
                <w:szCs w:val="20"/>
              </w:rPr>
              <w:t xml:space="preserve"> (</w:t>
            </w:r>
            <w:proofErr w:type="spellStart"/>
            <w:r w:rsidRPr="00B64FFE">
              <w:rPr>
                <w:rFonts w:ascii="GHEA Grapalat" w:hAnsi="GHEA Grapalat" w:cs="Sylfaen"/>
                <w:sz w:val="20"/>
                <w:szCs w:val="20"/>
              </w:rPr>
              <w:t>բանկ</w:t>
            </w:r>
            <w:proofErr w:type="spellEnd"/>
            <w:r w:rsidRPr="00B64FFE">
              <w:rPr>
                <w:rFonts w:ascii="GHEA Grapalat" w:hAnsi="GHEA Grapalat" w:cs="Sylfaen"/>
                <w:sz w:val="20"/>
                <w:szCs w:val="20"/>
              </w:rPr>
              <w:t>)</w:t>
            </w:r>
            <w:r w:rsidRPr="00B64FFE">
              <w:rPr>
                <w:rFonts w:ascii="GHEA Grapalat" w:hAnsi="GHEA Grapalat" w:cs="Arial"/>
                <w:sz w:val="20"/>
                <w:szCs w:val="20"/>
              </w:rPr>
              <w:t>`</w:t>
            </w:r>
            <w:r>
              <w:rPr>
                <w:rFonts w:ascii="GHEA Grapalat" w:hAnsi="GHEA Grapalat" w:cs="Arial"/>
                <w:sz w:val="20"/>
                <w:szCs w:val="20"/>
              </w:rPr>
              <w:t xml:space="preserve"> </w:t>
            </w:r>
            <w:r w:rsidRPr="00541D97">
              <w:rPr>
                <w:rFonts w:ascii="GHEA Grapalat" w:hAnsi="GHEA Grapalat" w:cs="Sylfaen"/>
                <w:sz w:val="18"/>
                <w:szCs w:val="18"/>
                <w:lang w:val="hy-AM"/>
              </w:rPr>
              <w:t xml:space="preserve"> </w:t>
            </w:r>
            <w:r>
              <w:rPr>
                <w:rFonts w:ascii="GHEA Grapalat" w:hAnsi="GHEA Grapalat"/>
                <w:sz w:val="18"/>
                <w:szCs w:val="18"/>
                <w:lang w:val="hy-AM"/>
              </w:rPr>
              <w:t>Երևանի թիվ 1 ՏԳԲ</w:t>
            </w:r>
          </w:p>
        </w:tc>
      </w:tr>
      <w:tr w:rsidR="00BB06BC"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1278FA6D" w:rsidR="00BB06BC" w:rsidRPr="00064ADD" w:rsidRDefault="00BB06BC" w:rsidP="00BB06BC">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3</w:t>
            </w:r>
            <w:r w:rsidRPr="00B64FFE">
              <w:rPr>
                <w:rFonts w:ascii="GHEA Grapalat" w:hAnsi="GHEA Grapalat" w:cs="Sylfaen"/>
                <w:sz w:val="20"/>
                <w:szCs w:val="20"/>
              </w:rPr>
              <w:t>.</w:t>
            </w:r>
            <w:proofErr w:type="spellStart"/>
            <w:r w:rsidRPr="00B64FFE">
              <w:rPr>
                <w:rFonts w:ascii="GHEA Grapalat" w:hAnsi="GHEA Grapalat" w:cs="Sylfaen"/>
                <w:sz w:val="20"/>
                <w:szCs w:val="20"/>
              </w:rPr>
              <w:t>Շահառուի</w:t>
            </w:r>
            <w:proofErr w:type="spellEnd"/>
            <w:r w:rsidRPr="00B64FFE">
              <w:rPr>
                <w:rFonts w:ascii="GHEA Grapalat" w:hAnsi="GHEA Grapalat" w:cs="Arial"/>
                <w:sz w:val="20"/>
                <w:szCs w:val="20"/>
              </w:rPr>
              <w:t xml:space="preserve"> </w:t>
            </w:r>
            <w:proofErr w:type="spellStart"/>
            <w:r w:rsidRPr="00B64FFE">
              <w:rPr>
                <w:rFonts w:ascii="GHEA Grapalat" w:hAnsi="GHEA Grapalat" w:cs="Sylfaen"/>
                <w:sz w:val="20"/>
                <w:szCs w:val="20"/>
              </w:rPr>
              <w:t>հաշվի</w:t>
            </w:r>
            <w:proofErr w:type="spellEnd"/>
            <w:r w:rsidRPr="00B64FFE">
              <w:rPr>
                <w:rFonts w:ascii="GHEA Grapalat" w:hAnsi="GHEA Grapalat" w:cs="Arial"/>
                <w:sz w:val="20"/>
                <w:szCs w:val="20"/>
              </w:rPr>
              <w:t xml:space="preserve"> </w:t>
            </w:r>
            <w:proofErr w:type="spellStart"/>
            <w:r w:rsidRPr="00B64FFE">
              <w:rPr>
                <w:rFonts w:ascii="GHEA Grapalat" w:hAnsi="GHEA Grapalat" w:cs="Sylfaen"/>
                <w:sz w:val="20"/>
                <w:szCs w:val="20"/>
              </w:rPr>
              <w:t>համարը</w:t>
            </w:r>
            <w:proofErr w:type="spellEnd"/>
            <w:r w:rsidRPr="00B64FFE">
              <w:rPr>
                <w:rFonts w:ascii="GHEA Grapalat" w:hAnsi="GHEA Grapalat" w:cs="Arial"/>
                <w:sz w:val="20"/>
                <w:szCs w:val="20"/>
              </w:rPr>
              <w:t xml:space="preserve"> (</w:t>
            </w:r>
            <w:proofErr w:type="spellStart"/>
            <w:r w:rsidRPr="00B64FFE">
              <w:rPr>
                <w:rFonts w:ascii="GHEA Grapalat" w:hAnsi="GHEA Grapalat" w:cs="Sylfaen"/>
                <w:sz w:val="20"/>
                <w:szCs w:val="20"/>
              </w:rPr>
              <w:t>հշ</w:t>
            </w:r>
            <w:r w:rsidRPr="00B64FFE">
              <w:rPr>
                <w:rFonts w:ascii="GHEA Grapalat" w:hAnsi="GHEA Grapalat" w:cs="Arial"/>
                <w:sz w:val="20"/>
                <w:szCs w:val="20"/>
              </w:rPr>
              <w:t>.N</w:t>
            </w:r>
            <w:proofErr w:type="spellEnd"/>
            <w:r w:rsidRPr="00B64FFE">
              <w:rPr>
                <w:rFonts w:ascii="GHEA Grapalat" w:hAnsi="GHEA Grapalat" w:cs="Arial"/>
                <w:sz w:val="20"/>
                <w:szCs w:val="20"/>
              </w:rPr>
              <w:t>)</w:t>
            </w:r>
            <w:r>
              <w:rPr>
                <w:rFonts w:ascii="GHEA Grapalat" w:hAnsi="GHEA Grapalat" w:cs="Arial"/>
                <w:sz w:val="20"/>
                <w:szCs w:val="20"/>
              </w:rPr>
              <w:t xml:space="preserve">  </w:t>
            </w:r>
            <w:r>
              <w:rPr>
                <w:rFonts w:ascii="GHEA Grapalat" w:hAnsi="GHEA Grapalat"/>
                <w:sz w:val="18"/>
                <w:szCs w:val="18"/>
                <w:lang w:val="hy-AM"/>
              </w:rPr>
              <w:t>900018001272</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w:t>
            </w:r>
            <w:proofErr w:type="spellStart"/>
            <w:r w:rsidRPr="00064ADD">
              <w:rPr>
                <w:rFonts w:ascii="GHEA Grapalat" w:hAnsi="GHEA Grapalat" w:cs="Sylfaen"/>
                <w:sz w:val="20"/>
                <w:szCs w:val="20"/>
              </w:rPr>
              <w:t>Արժույթը</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w:t>
            </w:r>
            <w:proofErr w:type="spellStart"/>
            <w:r w:rsidRPr="00064ADD">
              <w:rPr>
                <w:rFonts w:ascii="GHEA Grapalat" w:hAnsi="GHEA Grapalat"/>
                <w:b/>
                <w:sz w:val="20"/>
                <w:szCs w:val="20"/>
              </w:rPr>
              <w:t>Վճարման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B55067"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B55067"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B55067"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B55067"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B55067"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342B81B9" w:rsidR="00D55654" w:rsidRPr="00064ADD" w:rsidRDefault="003B3690" w:rsidP="00BB06BC">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1F58E11E" w14:textId="61954531" w:rsidR="00BB06BC" w:rsidRPr="00712340" w:rsidRDefault="00AD61D5" w:rsidP="00BB06BC">
      <w:pPr>
        <w:pStyle w:val="BodyTextIndent3"/>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b/>
          <w:lang w:val="hy-AM"/>
        </w:rPr>
        <w:t>ՍԱՊՌԴԹ-</w:t>
      </w:r>
      <w:r>
        <w:rPr>
          <w:rFonts w:ascii="GHEA Grapalat" w:hAnsi="GHEA Grapalat" w:cs="Sylfaen"/>
          <w:b/>
          <w:lang w:val="hy-AM"/>
        </w:rPr>
        <w:t>ԳՀ</w:t>
      </w:r>
      <w:r w:rsidRPr="00B55067">
        <w:rPr>
          <w:rFonts w:ascii="GHEA Grapalat" w:hAnsi="GHEA Grapalat" w:cs="Sylfaen"/>
          <w:b/>
          <w:lang w:val="hy-AM"/>
        </w:rPr>
        <w:t>Ծ</w:t>
      </w:r>
      <w:r w:rsidRPr="00712340">
        <w:rPr>
          <w:rFonts w:ascii="GHEA Grapalat" w:hAnsi="GHEA Grapalat" w:cs="Sylfaen"/>
          <w:b/>
          <w:lang w:val="hy-AM"/>
        </w:rPr>
        <w:t>ՁԲ</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01</w:t>
      </w:r>
      <w:r w:rsidRPr="00712340">
        <w:rPr>
          <w:rFonts w:ascii="GHEA Grapalat" w:hAnsi="GHEA Grapalat"/>
          <w:b/>
          <w:lang w:val="es-ES"/>
        </w:rPr>
        <w:t>-</w:t>
      </w:r>
      <w:r>
        <w:rPr>
          <w:rFonts w:ascii="GHEA Grapalat" w:hAnsi="GHEA Grapalat"/>
          <w:b/>
          <w:lang w:val="hy-AM"/>
        </w:rPr>
        <w:t>25</w:t>
      </w:r>
      <w:r w:rsidRPr="00712340">
        <w:rPr>
          <w:rFonts w:ascii="GHEA Grapalat" w:hAnsi="GHEA Grapalat"/>
          <w:sz w:val="24"/>
          <w:szCs w:val="24"/>
          <w:lang w:val="af-ZA"/>
        </w:rPr>
        <w:t>»</w:t>
      </w:r>
      <w:r w:rsidR="00BB06BC" w:rsidRPr="00712340">
        <w:rPr>
          <w:rFonts w:ascii="GHEA Grapalat" w:hAnsi="GHEA Grapalat" w:cs="Sylfaen"/>
          <w:b/>
          <w:lang w:val="es-ES"/>
        </w:rPr>
        <w:t>*</w:t>
      </w:r>
      <w:r w:rsidR="00BB06BC" w:rsidRPr="00712340">
        <w:rPr>
          <w:rFonts w:ascii="GHEA Grapalat" w:hAnsi="GHEA Grapalat"/>
          <w:b/>
          <w:lang w:val="es-ES"/>
        </w:rPr>
        <w:t xml:space="preserve">  </w:t>
      </w:r>
      <w:proofErr w:type="spellStart"/>
      <w:r w:rsidR="00BB06BC" w:rsidRPr="00712340">
        <w:rPr>
          <w:rFonts w:ascii="GHEA Grapalat" w:hAnsi="GHEA Grapalat" w:cs="Sylfaen"/>
          <w:b/>
          <w:lang w:val="es-ES"/>
        </w:rPr>
        <w:t>ծածկագրով</w:t>
      </w:r>
      <w:proofErr w:type="spellEnd"/>
    </w:p>
    <w:p w14:paraId="2FC0F8E4" w14:textId="77777777" w:rsidR="00BB06BC" w:rsidRPr="00712340" w:rsidRDefault="00BB06BC" w:rsidP="00BB06B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1BAB5B61" w14:textId="77777777" w:rsidR="007678FA" w:rsidRPr="00BB06BC" w:rsidRDefault="007678FA" w:rsidP="00F02279">
      <w:pPr>
        <w:ind w:left="-142" w:firstLine="142"/>
        <w:jc w:val="center"/>
        <w:rPr>
          <w:rFonts w:ascii="GHEA Grapalat" w:hAnsi="GHEA Grapalat" w:cs="Sylfaen"/>
          <w:b/>
          <w:lang w:val="es-ES"/>
        </w:rPr>
      </w:pPr>
    </w:p>
    <w:p w14:paraId="3BFF2356" w14:textId="77777777" w:rsidR="00BB06BC"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00BB06BC">
        <w:rPr>
          <w:rFonts w:ascii="GHEA Grapalat" w:hAnsi="GHEA Grapalat" w:cs="Times Armenian"/>
          <w:b/>
          <w:lang w:val="hy-AM"/>
        </w:rPr>
        <w:t>ՊԱՀՆՈՐԴԱԿԱՆ</w:t>
      </w:r>
    </w:p>
    <w:p w14:paraId="17DD56A8" w14:textId="3E7224EB" w:rsidR="007678FA" w:rsidRPr="00064ADD" w:rsidRDefault="00BB06BC" w:rsidP="007678FA">
      <w:pPr>
        <w:ind w:left="-142" w:firstLine="142"/>
        <w:jc w:val="center"/>
        <w:rPr>
          <w:rFonts w:ascii="GHEA Grapalat" w:hAnsi="GHEA Grapalat"/>
          <w:b/>
          <w:lang w:val="hy-AM"/>
        </w:rPr>
      </w:pPr>
      <w:r>
        <w:rPr>
          <w:rFonts w:ascii="GHEA Grapalat" w:hAnsi="GHEA Grapalat" w:cs="Times Armenian"/>
          <w:b/>
          <w:lang w:val="hy-AM"/>
        </w:rPr>
        <w:t xml:space="preserve"> ԾԱՌԱՅՈՒԹՅՈՒՆՆԵՐԻ</w:t>
      </w:r>
      <w:r w:rsidR="007678FA" w:rsidRPr="00064ADD">
        <w:rPr>
          <w:rFonts w:ascii="GHEA Grapalat" w:hAnsi="GHEA Grapalat" w:cs="Sylfaen"/>
          <w:b/>
          <w:lang w:val="hy-AM"/>
        </w:rPr>
        <w:t xml:space="preserve">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5C0B4B01" w14:textId="77777777" w:rsidR="00BB06BC"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38495096"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lastRenderedPageBreak/>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507C060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640FE2C8"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BB06BC">
        <w:rPr>
          <w:rFonts w:ascii="GHEA Grapalat" w:hAnsi="GHEA Grapalat" w:cs="Sylfaen"/>
          <w:sz w:val="20"/>
          <w:szCs w:val="20"/>
          <w:lang w:val="hy-AM"/>
        </w:rPr>
        <w:t xml:space="preserve"> 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3CB3455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BB06BC">
        <w:rPr>
          <w:rFonts w:ascii="GHEA Grapalat" w:hAnsi="GHEA Grapalat" w:cs="Sylfaen"/>
          <w:sz w:val="20"/>
          <w:szCs w:val="20"/>
          <w:lang w:val="hy-AM"/>
        </w:rPr>
        <w:t>5</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10"/>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FootnoteReference"/>
          <w:rFonts w:ascii="GHEA Grapalat" w:hAnsi="GHEA Grapalat"/>
          <w:sz w:val="20"/>
          <w:lang w:val="hy-AM"/>
        </w:rPr>
        <w:footnoteReference w:id="11"/>
      </w:r>
    </w:p>
    <w:p w14:paraId="286AC15B" w14:textId="77777777" w:rsidR="00BB06BC" w:rsidRDefault="00BB06BC" w:rsidP="007678FA">
      <w:pPr>
        <w:ind w:firstLine="720"/>
        <w:jc w:val="both"/>
        <w:rPr>
          <w:rFonts w:ascii="GHEA Grapalat" w:hAnsi="GHEA Grapalat" w:cs="Sylfaen"/>
          <w:b/>
          <w:sz w:val="20"/>
          <w:lang w:val="hy-AM"/>
        </w:rPr>
      </w:pPr>
    </w:p>
    <w:p w14:paraId="5C5ECB5D" w14:textId="44771B9A"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064ADD">
        <w:rPr>
          <w:rFonts w:ascii="GHEA Grapalat" w:hAnsi="GHEA Grapalat" w:cs="Sylfaen"/>
          <w:sz w:val="20"/>
          <w:lang w:val="hy-AM"/>
        </w:rPr>
        <w:lastRenderedPageBreak/>
        <w:t>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12"/>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7FEEE356" w14:textId="77777777" w:rsidR="00BB06BC"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0911CC5F" w14:textId="3D8A5BC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13"/>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4"/>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5"/>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FootnoteReference"/>
          <w:rFonts w:ascii="GHEA Grapalat" w:hAnsi="GHEA Grapalat"/>
          <w:sz w:val="20"/>
          <w:szCs w:val="20"/>
          <w:lang w:val="hy-AM" w:eastAsia="ru-RU"/>
        </w:rPr>
        <w:footnoteReference w:id="16"/>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665D146"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2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127"/>
        <w:gridCol w:w="1097"/>
        <w:gridCol w:w="1615"/>
      </w:tblGrid>
      <w:tr w:rsidR="007678FA" w:rsidRPr="00064ADD" w14:paraId="316995FE" w14:textId="77777777" w:rsidTr="00BB06BC">
        <w:tc>
          <w:tcPr>
            <w:tcW w:w="10215"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BB06BC">
        <w:trPr>
          <w:trHeight w:val="219"/>
        </w:trPr>
        <w:tc>
          <w:tcPr>
            <w:tcW w:w="1422"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499"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382"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949"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106"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1106"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քանակը</w:t>
            </w:r>
          </w:p>
        </w:tc>
        <w:tc>
          <w:tcPr>
            <w:tcW w:w="2751"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7678FA" w:rsidRPr="00064ADD" w14:paraId="0821B6AA" w14:textId="77777777" w:rsidTr="00BB06BC">
        <w:trPr>
          <w:trHeight w:val="445"/>
        </w:trPr>
        <w:tc>
          <w:tcPr>
            <w:tcW w:w="1422" w:type="dxa"/>
            <w:vMerge/>
            <w:vAlign w:val="center"/>
          </w:tcPr>
          <w:p w14:paraId="22B5A240" w14:textId="77777777" w:rsidR="007678FA" w:rsidRPr="00064ADD" w:rsidRDefault="007678FA" w:rsidP="00E53C12">
            <w:pPr>
              <w:jc w:val="center"/>
              <w:rPr>
                <w:rFonts w:ascii="GHEA Grapalat" w:hAnsi="GHEA Grapalat"/>
                <w:sz w:val="18"/>
              </w:rPr>
            </w:pPr>
          </w:p>
        </w:tc>
        <w:tc>
          <w:tcPr>
            <w:tcW w:w="1499" w:type="dxa"/>
            <w:vMerge/>
            <w:vAlign w:val="center"/>
          </w:tcPr>
          <w:p w14:paraId="2D1E4924" w14:textId="77777777" w:rsidR="007678FA" w:rsidRPr="00064ADD" w:rsidRDefault="007678FA" w:rsidP="00E53C12">
            <w:pPr>
              <w:jc w:val="center"/>
              <w:rPr>
                <w:rFonts w:ascii="GHEA Grapalat" w:hAnsi="GHEA Grapalat"/>
                <w:sz w:val="18"/>
              </w:rPr>
            </w:pPr>
          </w:p>
        </w:tc>
        <w:tc>
          <w:tcPr>
            <w:tcW w:w="1382" w:type="dxa"/>
            <w:vMerge/>
            <w:vAlign w:val="center"/>
          </w:tcPr>
          <w:p w14:paraId="7DE8C663" w14:textId="77777777" w:rsidR="007678FA" w:rsidRPr="00064ADD" w:rsidRDefault="007678FA" w:rsidP="00E53C12">
            <w:pPr>
              <w:jc w:val="center"/>
              <w:rPr>
                <w:rFonts w:ascii="GHEA Grapalat" w:hAnsi="GHEA Grapalat"/>
                <w:sz w:val="18"/>
              </w:rPr>
            </w:pPr>
          </w:p>
        </w:tc>
        <w:tc>
          <w:tcPr>
            <w:tcW w:w="949" w:type="dxa"/>
            <w:vMerge/>
            <w:vAlign w:val="center"/>
          </w:tcPr>
          <w:p w14:paraId="660FBBC6" w14:textId="77777777" w:rsidR="007678FA" w:rsidRPr="00064ADD" w:rsidRDefault="007678FA" w:rsidP="00E53C12">
            <w:pPr>
              <w:jc w:val="center"/>
              <w:rPr>
                <w:rFonts w:ascii="GHEA Grapalat" w:hAnsi="GHEA Grapalat"/>
                <w:sz w:val="18"/>
              </w:rPr>
            </w:pPr>
          </w:p>
        </w:tc>
        <w:tc>
          <w:tcPr>
            <w:tcW w:w="1106" w:type="dxa"/>
            <w:vMerge/>
            <w:vAlign w:val="center"/>
          </w:tcPr>
          <w:p w14:paraId="04A385DB" w14:textId="77777777" w:rsidR="007678FA" w:rsidRPr="00064ADD" w:rsidRDefault="007678FA" w:rsidP="00E53C12">
            <w:pPr>
              <w:jc w:val="center"/>
              <w:rPr>
                <w:rFonts w:ascii="GHEA Grapalat" w:hAnsi="GHEA Grapalat"/>
                <w:sz w:val="18"/>
              </w:rPr>
            </w:pPr>
          </w:p>
        </w:tc>
        <w:tc>
          <w:tcPr>
            <w:tcW w:w="1106" w:type="dxa"/>
            <w:vMerge/>
            <w:vAlign w:val="center"/>
          </w:tcPr>
          <w:p w14:paraId="1052DDC1" w14:textId="77777777" w:rsidR="007678FA" w:rsidRPr="00064ADD" w:rsidRDefault="007678FA" w:rsidP="00E53C12">
            <w:pPr>
              <w:jc w:val="center"/>
              <w:rPr>
                <w:rFonts w:ascii="GHEA Grapalat" w:hAnsi="GHEA Grapalat"/>
                <w:sz w:val="18"/>
              </w:rPr>
            </w:pPr>
          </w:p>
        </w:tc>
        <w:tc>
          <w:tcPr>
            <w:tcW w:w="1277"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465" w:type="dxa"/>
            <w:vAlign w:val="center"/>
          </w:tcPr>
          <w:p w14:paraId="0AEED9AF" w14:textId="4D754164"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p>
        </w:tc>
      </w:tr>
      <w:tr w:rsidR="00BB06BC" w:rsidRPr="00064ADD" w14:paraId="33431C00" w14:textId="77777777" w:rsidTr="00BB06BC">
        <w:trPr>
          <w:trHeight w:val="246"/>
        </w:trPr>
        <w:tc>
          <w:tcPr>
            <w:tcW w:w="1422" w:type="dxa"/>
            <w:vAlign w:val="center"/>
          </w:tcPr>
          <w:p w14:paraId="1069520E" w14:textId="357A4A54" w:rsidR="00BB06BC" w:rsidRPr="00064ADD" w:rsidRDefault="00BB06BC" w:rsidP="00BB06BC">
            <w:pPr>
              <w:jc w:val="center"/>
              <w:rPr>
                <w:rFonts w:ascii="GHEA Grapalat" w:hAnsi="GHEA Grapalat"/>
                <w:sz w:val="20"/>
              </w:rPr>
            </w:pPr>
            <w:r>
              <w:rPr>
                <w:rFonts w:ascii="GHEA Grapalat" w:hAnsi="GHEA Grapalat"/>
                <w:sz w:val="20"/>
              </w:rPr>
              <w:t>1</w:t>
            </w:r>
          </w:p>
        </w:tc>
        <w:tc>
          <w:tcPr>
            <w:tcW w:w="1499" w:type="dxa"/>
            <w:vAlign w:val="center"/>
          </w:tcPr>
          <w:p w14:paraId="337DA2B3" w14:textId="2F825068" w:rsidR="00BB06BC" w:rsidRPr="00064ADD" w:rsidRDefault="00BB06BC" w:rsidP="00BB06BC">
            <w:pPr>
              <w:jc w:val="center"/>
              <w:rPr>
                <w:rFonts w:ascii="GHEA Grapalat" w:hAnsi="GHEA Grapalat"/>
                <w:sz w:val="20"/>
              </w:rPr>
            </w:pPr>
            <w:r w:rsidRPr="003C5FF7">
              <w:rPr>
                <w:rFonts w:ascii="GHEA Grapalat" w:hAnsi="GHEA Grapalat"/>
                <w:sz w:val="20"/>
              </w:rPr>
              <w:t>79711160</w:t>
            </w:r>
          </w:p>
        </w:tc>
        <w:tc>
          <w:tcPr>
            <w:tcW w:w="1382" w:type="dxa"/>
            <w:vAlign w:val="center"/>
          </w:tcPr>
          <w:p w14:paraId="75D78F08" w14:textId="35538218" w:rsidR="00BB06BC" w:rsidRPr="00064ADD" w:rsidRDefault="00BB06BC" w:rsidP="00BB06BC">
            <w:pPr>
              <w:jc w:val="center"/>
              <w:rPr>
                <w:rFonts w:ascii="GHEA Grapalat" w:hAnsi="GHEA Grapalat"/>
                <w:sz w:val="20"/>
              </w:rPr>
            </w:pPr>
            <w:proofErr w:type="spellStart"/>
            <w:r>
              <w:rPr>
                <w:rFonts w:ascii="GHEA Grapalat" w:hAnsi="GHEA Grapalat"/>
                <w:sz w:val="20"/>
              </w:rPr>
              <w:t>Տես</w:t>
            </w:r>
            <w:proofErr w:type="spellEnd"/>
            <w:r>
              <w:rPr>
                <w:rFonts w:ascii="GHEA Grapalat" w:hAnsi="GHEA Grapalat"/>
                <w:sz w:val="20"/>
              </w:rPr>
              <w:t xml:space="preserve"> </w:t>
            </w:r>
            <w:proofErr w:type="spellStart"/>
            <w:r>
              <w:rPr>
                <w:rFonts w:ascii="GHEA Grapalat" w:hAnsi="GHEA Grapalat"/>
                <w:sz w:val="20"/>
              </w:rPr>
              <w:t>հաջորդ</w:t>
            </w:r>
            <w:proofErr w:type="spellEnd"/>
            <w:r>
              <w:rPr>
                <w:rFonts w:ascii="GHEA Grapalat" w:hAnsi="GHEA Grapalat"/>
                <w:sz w:val="20"/>
              </w:rPr>
              <w:t xml:space="preserve"> </w:t>
            </w:r>
            <w:proofErr w:type="spellStart"/>
            <w:r>
              <w:rPr>
                <w:rFonts w:ascii="GHEA Grapalat" w:hAnsi="GHEA Grapalat"/>
                <w:sz w:val="20"/>
              </w:rPr>
              <w:t>էջում</w:t>
            </w:r>
            <w:proofErr w:type="spellEnd"/>
          </w:p>
        </w:tc>
        <w:tc>
          <w:tcPr>
            <w:tcW w:w="949" w:type="dxa"/>
            <w:vAlign w:val="center"/>
          </w:tcPr>
          <w:p w14:paraId="69971639" w14:textId="5FB2A42A" w:rsidR="00BB06BC" w:rsidRPr="00064ADD" w:rsidRDefault="00BB06BC" w:rsidP="00BB06BC">
            <w:pPr>
              <w:jc w:val="center"/>
              <w:rPr>
                <w:rFonts w:ascii="GHEA Grapalat" w:hAnsi="GHEA Grapalat"/>
                <w:sz w:val="20"/>
              </w:rPr>
            </w:pPr>
            <w:proofErr w:type="spellStart"/>
            <w:r>
              <w:rPr>
                <w:rFonts w:ascii="GHEA Grapalat" w:hAnsi="GHEA Grapalat"/>
                <w:sz w:val="20"/>
              </w:rPr>
              <w:t>ամիս</w:t>
            </w:r>
            <w:proofErr w:type="spellEnd"/>
          </w:p>
        </w:tc>
        <w:tc>
          <w:tcPr>
            <w:tcW w:w="1106" w:type="dxa"/>
            <w:vAlign w:val="center"/>
          </w:tcPr>
          <w:p w14:paraId="643C6D55" w14:textId="77777777" w:rsidR="00BB06BC" w:rsidRPr="00064ADD" w:rsidRDefault="00BB06BC" w:rsidP="00BB06BC">
            <w:pPr>
              <w:jc w:val="center"/>
              <w:rPr>
                <w:rFonts w:ascii="GHEA Grapalat" w:hAnsi="GHEA Grapalat"/>
                <w:sz w:val="20"/>
              </w:rPr>
            </w:pPr>
          </w:p>
        </w:tc>
        <w:tc>
          <w:tcPr>
            <w:tcW w:w="1106" w:type="dxa"/>
            <w:vAlign w:val="center"/>
          </w:tcPr>
          <w:p w14:paraId="7D3B53E8" w14:textId="46957A27" w:rsidR="00BB06BC" w:rsidRPr="00064ADD" w:rsidRDefault="00BB06BC" w:rsidP="00BB06BC">
            <w:pPr>
              <w:jc w:val="center"/>
              <w:rPr>
                <w:rFonts w:ascii="GHEA Grapalat" w:hAnsi="GHEA Grapalat"/>
                <w:sz w:val="20"/>
              </w:rPr>
            </w:pPr>
          </w:p>
        </w:tc>
        <w:tc>
          <w:tcPr>
            <w:tcW w:w="1277" w:type="dxa"/>
            <w:vAlign w:val="center"/>
          </w:tcPr>
          <w:p w14:paraId="680ED90D" w14:textId="2D664866" w:rsidR="00BB06BC" w:rsidRPr="00064ADD" w:rsidRDefault="00BB06BC" w:rsidP="00BB06BC">
            <w:pPr>
              <w:jc w:val="center"/>
              <w:rPr>
                <w:rFonts w:ascii="GHEA Grapalat" w:hAnsi="GHEA Grapalat"/>
                <w:sz w:val="20"/>
              </w:rPr>
            </w:pPr>
            <w:proofErr w:type="spellStart"/>
            <w:r>
              <w:rPr>
                <w:rFonts w:ascii="GHEA Grapalat" w:hAnsi="GHEA Grapalat"/>
                <w:sz w:val="20"/>
              </w:rPr>
              <w:t>ք.Երևան</w:t>
            </w:r>
            <w:proofErr w:type="spellEnd"/>
            <w:r>
              <w:rPr>
                <w:rFonts w:ascii="GHEA Grapalat" w:hAnsi="GHEA Grapalat"/>
                <w:sz w:val="20"/>
              </w:rPr>
              <w:t>,</w:t>
            </w:r>
            <w:r>
              <w:rPr>
                <w:rFonts w:ascii="GHEA Grapalat" w:hAnsi="GHEA Grapalat"/>
                <w:sz w:val="20"/>
              </w:rPr>
              <w:br/>
            </w:r>
            <w:proofErr w:type="spellStart"/>
            <w:r>
              <w:rPr>
                <w:rFonts w:ascii="GHEA Grapalat" w:hAnsi="GHEA Grapalat"/>
                <w:sz w:val="20"/>
              </w:rPr>
              <w:t>Աբովյան</w:t>
            </w:r>
            <w:proofErr w:type="spellEnd"/>
            <w:r>
              <w:rPr>
                <w:rFonts w:ascii="GHEA Grapalat" w:hAnsi="GHEA Grapalat"/>
                <w:sz w:val="20"/>
              </w:rPr>
              <w:t xml:space="preserve"> 7</w:t>
            </w:r>
          </w:p>
        </w:tc>
        <w:tc>
          <w:tcPr>
            <w:tcW w:w="1465" w:type="dxa"/>
            <w:vAlign w:val="center"/>
          </w:tcPr>
          <w:p w14:paraId="1CA9A59C" w14:textId="6BF2581E" w:rsidR="00BB06BC" w:rsidRPr="00064ADD" w:rsidRDefault="00AD61D5" w:rsidP="00BB06BC">
            <w:pPr>
              <w:jc w:val="center"/>
              <w:rPr>
                <w:rFonts w:ascii="GHEA Grapalat" w:hAnsi="GHEA Grapalat"/>
                <w:sz w:val="20"/>
              </w:rPr>
            </w:pPr>
            <w:bookmarkStart w:id="10" w:name="_Hlk165551354"/>
            <w:r>
              <w:rPr>
                <w:rFonts w:ascii="GHEA Grapalat" w:hAnsi="GHEA Grapalat"/>
                <w:sz w:val="20"/>
                <w:lang w:val="hy-AM"/>
              </w:rPr>
              <w:t>Պայմանագիրը ուժի մեջ մտնելու պահից մինչև</w:t>
            </w:r>
            <w:r w:rsidR="00BC3718">
              <w:rPr>
                <w:rFonts w:ascii="GHEA Grapalat" w:hAnsi="GHEA Grapalat"/>
                <w:sz w:val="20"/>
              </w:rPr>
              <w:t xml:space="preserve"> </w:t>
            </w:r>
            <w:r w:rsidR="00BB06BC">
              <w:rPr>
                <w:rFonts w:ascii="GHEA Grapalat" w:hAnsi="GHEA Grapalat"/>
                <w:sz w:val="20"/>
              </w:rPr>
              <w:t>31.12.202</w:t>
            </w:r>
            <w:r>
              <w:rPr>
                <w:rFonts w:ascii="GHEA Grapalat" w:hAnsi="GHEA Grapalat"/>
                <w:sz w:val="20"/>
              </w:rPr>
              <w:t>5</w:t>
            </w:r>
            <w:r w:rsidR="00BB06BC">
              <w:rPr>
                <w:rFonts w:ascii="GHEA Grapalat" w:hAnsi="GHEA Grapalat"/>
                <w:sz w:val="20"/>
              </w:rPr>
              <w:t>թ.</w:t>
            </w:r>
            <w:bookmarkEnd w:id="10"/>
          </w:p>
        </w:tc>
      </w:tr>
    </w:tbl>
    <w:p w14:paraId="745924B3" w14:textId="77777777" w:rsidR="007678FA" w:rsidRPr="00064ADD" w:rsidRDefault="007678FA" w:rsidP="007678FA">
      <w:pPr>
        <w:jc w:val="center"/>
        <w:rPr>
          <w:rFonts w:ascii="GHEA Grapalat" w:hAnsi="GHEA Grapalat"/>
          <w:sz w:val="20"/>
        </w:rPr>
      </w:pPr>
    </w:p>
    <w:p w14:paraId="5C4BE7C1" w14:textId="4A1203C2" w:rsidR="00777443" w:rsidRPr="00E44012" w:rsidRDefault="007678FA" w:rsidP="00777443">
      <w:pPr>
        <w:jc w:val="both"/>
        <w:rPr>
          <w:rFonts w:ascii="GHEA Grapalat" w:hAnsi="GHEA Grapalat" w:cs="Sylfaen"/>
          <w:i/>
          <w:sz w:val="18"/>
          <w:szCs w:val="18"/>
          <w:lang w:val="pt-BR"/>
        </w:rPr>
      </w:pPr>
      <w:r w:rsidRPr="00064ADD">
        <w:rPr>
          <w:rFonts w:ascii="GHEA Grapalat" w:hAnsi="GHEA Grapalat"/>
          <w:sz w:val="20"/>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51F98822" w14:textId="77777777" w:rsidR="00BB06BC" w:rsidRPr="000078A5" w:rsidRDefault="00BB06BC" w:rsidP="00BB06BC">
      <w:pPr>
        <w:jc w:val="center"/>
        <w:rPr>
          <w:rFonts w:ascii="GHEA Grapalat" w:hAnsi="GHEA Grapalat"/>
          <w:b/>
          <w:lang w:val="af-ZA"/>
        </w:rPr>
      </w:pPr>
      <w:r w:rsidRPr="000078A5">
        <w:rPr>
          <w:rFonts w:ascii="GHEA Grapalat" w:hAnsi="GHEA Grapalat"/>
          <w:b/>
          <w:lang w:val="af-ZA"/>
        </w:rPr>
        <w:t>ՏԵԽՆԻԿԱԿԱՆ ԲՆՈՒԹԱԳԻՐ</w:t>
      </w:r>
    </w:p>
    <w:p w14:paraId="6CE85E89" w14:textId="77777777" w:rsidR="00BB06BC" w:rsidRPr="000078A5" w:rsidRDefault="00BB06BC" w:rsidP="00BB06BC">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2"/>
      </w:tblGrid>
      <w:tr w:rsidR="00BB06BC" w:rsidRPr="00C0326A" w14:paraId="1E5C8802" w14:textId="77777777" w:rsidTr="003C102D">
        <w:trPr>
          <w:trHeight w:val="572"/>
          <w:jc w:val="center"/>
        </w:trPr>
        <w:tc>
          <w:tcPr>
            <w:tcW w:w="8872" w:type="dxa"/>
            <w:shd w:val="clear" w:color="auto" w:fill="auto"/>
          </w:tcPr>
          <w:p w14:paraId="297F93F9" w14:textId="77777777" w:rsidR="00BB06BC" w:rsidRPr="00C0326A" w:rsidRDefault="00BB06BC" w:rsidP="003C102D">
            <w:pPr>
              <w:spacing w:line="360" w:lineRule="auto"/>
              <w:jc w:val="center"/>
              <w:rPr>
                <w:rFonts w:ascii="GHEA Grapalat" w:hAnsi="GHEA Grapalat" w:cs="Sylfaen"/>
                <w:sz w:val="20"/>
                <w:szCs w:val="22"/>
                <w:lang w:val="af-ZA"/>
              </w:rPr>
            </w:pPr>
            <w:r w:rsidRPr="00C0326A">
              <w:rPr>
                <w:rFonts w:ascii="GHEA Grapalat" w:hAnsi="GHEA Grapalat" w:cs="Sylfaen"/>
                <w:sz w:val="20"/>
                <w:szCs w:val="22"/>
                <w:lang w:val="af-ZA"/>
              </w:rPr>
              <w:t>Ձեռքբերվող Ծառայության նկարագիր</w:t>
            </w:r>
          </w:p>
        </w:tc>
      </w:tr>
      <w:tr w:rsidR="00BB06BC" w:rsidRPr="00B55067" w14:paraId="5AE5510F" w14:textId="77777777" w:rsidTr="003C102D">
        <w:trPr>
          <w:trHeight w:val="971"/>
          <w:jc w:val="center"/>
        </w:trPr>
        <w:tc>
          <w:tcPr>
            <w:tcW w:w="8872" w:type="dxa"/>
            <w:shd w:val="clear" w:color="auto" w:fill="auto"/>
          </w:tcPr>
          <w:p w14:paraId="5EDA7251" w14:textId="77777777" w:rsidR="00BB06BC" w:rsidRPr="00C0326A" w:rsidRDefault="00BB06BC" w:rsidP="003C102D">
            <w:pPr>
              <w:jc w:val="center"/>
              <w:rPr>
                <w:rFonts w:ascii="GHEA Grapalat" w:hAnsi="GHEA Grapalat"/>
                <w:b/>
                <w:sz w:val="18"/>
                <w:szCs w:val="20"/>
                <w:u w:val="single"/>
                <w:lang w:val="af-ZA" w:eastAsia="ru-RU"/>
              </w:rPr>
            </w:pPr>
            <w:proofErr w:type="spellStart"/>
            <w:r w:rsidRPr="00C0326A">
              <w:rPr>
                <w:rFonts w:ascii="GHEA Grapalat" w:hAnsi="GHEA Grapalat"/>
                <w:b/>
                <w:sz w:val="18"/>
                <w:szCs w:val="20"/>
                <w:u w:val="single"/>
                <w:lang w:eastAsia="ru-RU"/>
              </w:rPr>
              <w:t>անվտանգության</w:t>
            </w:r>
            <w:proofErr w:type="spellEnd"/>
            <w:r w:rsidRPr="00C0326A">
              <w:rPr>
                <w:rFonts w:ascii="GHEA Grapalat" w:hAnsi="GHEA Grapalat"/>
                <w:b/>
                <w:sz w:val="18"/>
                <w:szCs w:val="20"/>
                <w:u w:val="single"/>
                <w:lang w:val="es-ES" w:eastAsia="ru-RU"/>
              </w:rPr>
              <w:t xml:space="preserve"> </w:t>
            </w:r>
            <w:r w:rsidRPr="00C0326A">
              <w:rPr>
                <w:rFonts w:ascii="GHEA Grapalat" w:hAnsi="GHEA Grapalat"/>
                <w:b/>
                <w:sz w:val="18"/>
                <w:szCs w:val="20"/>
                <w:u w:val="single"/>
                <w:lang w:eastAsia="ru-RU"/>
              </w:rPr>
              <w:t>և</w:t>
            </w:r>
            <w:r w:rsidRPr="00C0326A">
              <w:rPr>
                <w:rFonts w:ascii="GHEA Grapalat" w:hAnsi="GHEA Grapalat"/>
                <w:b/>
                <w:sz w:val="18"/>
                <w:szCs w:val="20"/>
                <w:u w:val="single"/>
                <w:lang w:val="es-ES" w:eastAsia="ru-RU"/>
              </w:rPr>
              <w:t xml:space="preserve"> </w:t>
            </w:r>
            <w:proofErr w:type="spellStart"/>
            <w:r w:rsidRPr="00C0326A">
              <w:rPr>
                <w:rFonts w:ascii="GHEA Grapalat" w:hAnsi="GHEA Grapalat"/>
                <w:b/>
                <w:sz w:val="18"/>
                <w:szCs w:val="20"/>
                <w:u w:val="single"/>
                <w:lang w:eastAsia="ru-RU"/>
              </w:rPr>
              <w:t>պահակային</w:t>
            </w:r>
            <w:proofErr w:type="spellEnd"/>
            <w:r w:rsidRPr="00C0326A">
              <w:rPr>
                <w:rFonts w:ascii="GHEA Grapalat" w:hAnsi="GHEA Grapalat"/>
                <w:b/>
                <w:sz w:val="18"/>
                <w:szCs w:val="20"/>
                <w:u w:val="single"/>
                <w:lang w:val="es-ES" w:eastAsia="ru-RU"/>
              </w:rPr>
              <w:t xml:space="preserve"> </w:t>
            </w:r>
            <w:proofErr w:type="spellStart"/>
            <w:r w:rsidRPr="00C0326A">
              <w:rPr>
                <w:rFonts w:ascii="GHEA Grapalat" w:hAnsi="GHEA Grapalat"/>
                <w:b/>
                <w:sz w:val="18"/>
                <w:szCs w:val="20"/>
                <w:u w:val="single"/>
                <w:lang w:eastAsia="ru-RU"/>
              </w:rPr>
              <w:t>ծառայություն</w:t>
            </w:r>
            <w:proofErr w:type="spellEnd"/>
            <w:r w:rsidRPr="00C0326A">
              <w:rPr>
                <w:rFonts w:ascii="GHEA Grapalat" w:hAnsi="GHEA Grapalat"/>
                <w:b/>
                <w:sz w:val="18"/>
                <w:szCs w:val="20"/>
                <w:u w:val="single"/>
                <w:lang w:val="hy-AM" w:eastAsia="ru-RU"/>
              </w:rPr>
              <w:t>ներ</w:t>
            </w:r>
            <w:r w:rsidRPr="00C0326A">
              <w:rPr>
                <w:rFonts w:ascii="GHEA Grapalat" w:hAnsi="GHEA Grapalat"/>
                <w:b/>
                <w:sz w:val="18"/>
                <w:szCs w:val="20"/>
                <w:u w:val="single"/>
                <w:lang w:val="af-ZA" w:eastAsia="ru-RU"/>
              </w:rPr>
              <w:t xml:space="preserve">` </w:t>
            </w:r>
            <w:r w:rsidRPr="00C0326A">
              <w:rPr>
                <w:rFonts w:ascii="GHEA Grapalat" w:hAnsi="GHEA Grapalat"/>
                <w:b/>
                <w:sz w:val="18"/>
                <w:szCs w:val="20"/>
                <w:u w:val="single"/>
                <w:lang w:eastAsia="ru-RU"/>
              </w:rPr>
              <w:t>ք</w:t>
            </w:r>
            <w:r w:rsidRPr="00C0326A">
              <w:rPr>
                <w:rFonts w:ascii="GHEA Grapalat" w:hAnsi="GHEA Grapalat"/>
                <w:b/>
                <w:sz w:val="18"/>
                <w:szCs w:val="20"/>
                <w:u w:val="single"/>
                <w:lang w:val="af-ZA" w:eastAsia="ru-RU"/>
              </w:rPr>
              <w:t xml:space="preserve">. </w:t>
            </w:r>
            <w:proofErr w:type="spellStart"/>
            <w:r w:rsidRPr="00C0326A">
              <w:rPr>
                <w:rFonts w:ascii="GHEA Grapalat" w:hAnsi="GHEA Grapalat"/>
                <w:b/>
                <w:sz w:val="18"/>
                <w:szCs w:val="20"/>
                <w:u w:val="single"/>
                <w:lang w:eastAsia="ru-RU"/>
              </w:rPr>
              <w:t>Երևան</w:t>
            </w:r>
            <w:proofErr w:type="spellEnd"/>
            <w:r w:rsidRPr="00C0326A">
              <w:rPr>
                <w:rFonts w:ascii="GHEA Grapalat" w:hAnsi="GHEA Grapalat"/>
                <w:b/>
                <w:sz w:val="18"/>
                <w:szCs w:val="20"/>
                <w:u w:val="single"/>
                <w:lang w:val="af-ZA" w:eastAsia="ru-RU"/>
              </w:rPr>
              <w:t xml:space="preserve">, </w:t>
            </w:r>
            <w:proofErr w:type="spellStart"/>
            <w:r w:rsidRPr="00C0326A">
              <w:rPr>
                <w:rFonts w:ascii="GHEA Grapalat" w:hAnsi="GHEA Grapalat"/>
                <w:b/>
                <w:sz w:val="18"/>
                <w:szCs w:val="20"/>
                <w:u w:val="single"/>
                <w:lang w:eastAsia="ru-RU"/>
              </w:rPr>
              <w:t>Աբովյան</w:t>
            </w:r>
            <w:proofErr w:type="spellEnd"/>
            <w:r w:rsidRPr="00C0326A">
              <w:rPr>
                <w:rFonts w:ascii="GHEA Grapalat" w:hAnsi="GHEA Grapalat"/>
                <w:b/>
                <w:sz w:val="18"/>
                <w:szCs w:val="20"/>
                <w:u w:val="single"/>
                <w:lang w:val="af-ZA" w:eastAsia="ru-RU"/>
              </w:rPr>
              <w:t xml:space="preserve"> 7</w:t>
            </w:r>
            <w:r w:rsidRPr="00C0326A">
              <w:rPr>
                <w:rFonts w:ascii="GHEA Grapalat" w:hAnsi="GHEA Grapalat"/>
                <w:b/>
                <w:sz w:val="18"/>
                <w:szCs w:val="20"/>
                <w:u w:val="single"/>
                <w:lang w:val="hy-AM" w:eastAsia="ru-RU"/>
              </w:rPr>
              <w:t xml:space="preserve"> շենքի </w:t>
            </w:r>
            <w:r w:rsidRPr="00C0326A">
              <w:rPr>
                <w:rFonts w:ascii="GHEA Grapalat" w:hAnsi="GHEA Grapalat"/>
                <w:b/>
                <w:sz w:val="18"/>
                <w:szCs w:val="20"/>
                <w:u w:val="single"/>
                <w:lang w:val="af-ZA" w:eastAsia="ru-RU"/>
              </w:rPr>
              <w:t>/ նկուղը/</w:t>
            </w:r>
            <w:r w:rsidRPr="00C0326A">
              <w:rPr>
                <w:rFonts w:ascii="GHEA Grapalat" w:hAnsi="GHEA Grapalat"/>
                <w:b/>
                <w:sz w:val="18"/>
                <w:szCs w:val="20"/>
                <w:u w:val="single"/>
                <w:lang w:val="hy-AM" w:eastAsia="ru-RU"/>
              </w:rPr>
              <w:t xml:space="preserve"> </w:t>
            </w:r>
            <w:r w:rsidRPr="00C0326A">
              <w:rPr>
                <w:rFonts w:ascii="GHEA Grapalat" w:hAnsi="GHEA Grapalat"/>
                <w:b/>
                <w:sz w:val="18"/>
                <w:szCs w:val="20"/>
                <w:u w:val="single"/>
                <w:lang w:val="af-ZA" w:eastAsia="ru-RU"/>
              </w:rPr>
              <w:t>համար (այսուհետ` օբյեկտ կամ տարածք)</w:t>
            </w:r>
          </w:p>
          <w:p w14:paraId="7D60731A" w14:textId="77777777" w:rsidR="00BB06BC" w:rsidRPr="00C0326A" w:rsidRDefault="00BB06BC" w:rsidP="003C102D">
            <w:pPr>
              <w:jc w:val="both"/>
              <w:rPr>
                <w:rFonts w:ascii="GHEA Grapalat" w:hAnsi="GHEA Grapalat"/>
                <w:b/>
                <w:sz w:val="18"/>
                <w:szCs w:val="20"/>
                <w:lang w:val="af-ZA" w:eastAsia="ru-RU"/>
              </w:rPr>
            </w:pPr>
          </w:p>
          <w:p w14:paraId="782C98F0" w14:textId="77777777" w:rsidR="00BB06BC" w:rsidRPr="00C0326A" w:rsidRDefault="00BB06BC" w:rsidP="003C102D">
            <w:pPr>
              <w:jc w:val="both"/>
              <w:rPr>
                <w:rFonts w:ascii="GHEA Grapalat" w:hAnsi="GHEA Grapalat"/>
                <w:sz w:val="18"/>
                <w:szCs w:val="20"/>
                <w:lang w:val="es-ES" w:eastAsia="ru-RU"/>
              </w:rPr>
            </w:pPr>
            <w:proofErr w:type="spellStart"/>
            <w:r w:rsidRPr="00C0326A">
              <w:rPr>
                <w:rFonts w:ascii="GHEA Grapalat" w:hAnsi="GHEA Grapalat"/>
                <w:sz w:val="18"/>
                <w:szCs w:val="20"/>
                <w:lang w:val="es-ES" w:eastAsia="ru-RU"/>
              </w:rPr>
              <w:t>Վերահսկողության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տակ</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գտնվող</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տարածքի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ընդհանուր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մակերեսը</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կազմում</w:t>
            </w:r>
            <w:proofErr w:type="spellEnd"/>
            <w:r w:rsidRPr="00C0326A">
              <w:rPr>
                <w:rFonts w:ascii="GHEA Grapalat" w:hAnsi="GHEA Grapalat"/>
                <w:sz w:val="18"/>
                <w:szCs w:val="20"/>
                <w:lang w:val="es-ES" w:eastAsia="ru-RU"/>
              </w:rPr>
              <w:t xml:space="preserve"> է  5442.5քմ</w:t>
            </w:r>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շենք</w:t>
            </w:r>
            <w:proofErr w:type="spellEnd"/>
            <w:r>
              <w:rPr>
                <w:rFonts w:ascii="GHEA Grapalat" w:hAnsi="GHEA Grapalat"/>
                <w:sz w:val="18"/>
                <w:szCs w:val="20"/>
                <w:lang w:val="es-ES" w:eastAsia="ru-RU"/>
              </w:rPr>
              <w:t xml:space="preserve"> և </w:t>
            </w:r>
            <w:proofErr w:type="spellStart"/>
            <w:r>
              <w:rPr>
                <w:rFonts w:ascii="GHEA Grapalat" w:hAnsi="GHEA Grapalat"/>
                <w:sz w:val="18"/>
                <w:szCs w:val="20"/>
                <w:lang w:val="es-ES" w:eastAsia="ru-RU"/>
              </w:rPr>
              <w:t>նկուղը</w:t>
            </w:r>
            <w:proofErr w:type="spellEnd"/>
            <w:r>
              <w:rPr>
                <w:rFonts w:ascii="GHEA Grapalat" w:hAnsi="GHEA Grapalat"/>
                <w:sz w:val="18"/>
                <w:szCs w:val="20"/>
                <w:lang w:val="es-ES" w:eastAsia="ru-RU"/>
              </w:rPr>
              <w:t>:</w:t>
            </w:r>
          </w:p>
          <w:p w14:paraId="61F42FFD" w14:textId="7F745F37" w:rsidR="00BB06BC" w:rsidRDefault="00BB06BC" w:rsidP="003C102D">
            <w:pPr>
              <w:jc w:val="both"/>
              <w:rPr>
                <w:rFonts w:ascii="GHEA Grapalat" w:hAnsi="GHEA Grapalat"/>
                <w:sz w:val="18"/>
                <w:szCs w:val="20"/>
                <w:lang w:val="es-ES" w:eastAsia="ru-RU"/>
              </w:rPr>
            </w:pPr>
            <w:r w:rsidRPr="00C0326A">
              <w:rPr>
                <w:rFonts w:ascii="GHEA Grapalat" w:hAnsi="GHEA Grapalat"/>
                <w:sz w:val="18"/>
                <w:szCs w:val="20"/>
                <w:lang w:val="es-ES" w:eastAsia="ru-RU"/>
              </w:rPr>
              <w:tab/>
            </w:r>
            <w:proofErr w:type="spellStart"/>
            <w:r w:rsidRPr="00C0326A">
              <w:rPr>
                <w:rFonts w:ascii="GHEA Grapalat" w:hAnsi="GHEA Grapalat"/>
                <w:sz w:val="18"/>
                <w:szCs w:val="20"/>
                <w:lang w:val="es-ES" w:eastAsia="ru-RU"/>
              </w:rPr>
              <w:t>Պահպանության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ենթակա</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օբյեկտի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անվտանգության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կետի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աշխատակիցը</w:t>
            </w:r>
            <w:proofErr w:type="spellEnd"/>
            <w:r w:rsidRPr="00C0326A">
              <w:rPr>
                <w:rFonts w:ascii="GHEA Grapalat" w:hAnsi="GHEA Grapalat"/>
                <w:sz w:val="18"/>
                <w:szCs w:val="20"/>
                <w:lang w:val="es-ES" w:eastAsia="ru-RU"/>
              </w:rPr>
              <w:t>/</w:t>
            </w:r>
            <w:proofErr w:type="spellStart"/>
            <w:r w:rsidRPr="00C0326A">
              <w:rPr>
                <w:rFonts w:ascii="GHEA Grapalat" w:hAnsi="GHEA Grapalat"/>
                <w:sz w:val="18"/>
                <w:szCs w:val="20"/>
                <w:lang w:val="es-ES" w:eastAsia="ru-RU"/>
              </w:rPr>
              <w:t>ները</w:t>
            </w:r>
            <w:proofErr w:type="spellEnd"/>
            <w:r w:rsidRPr="00C0326A">
              <w:rPr>
                <w:rFonts w:ascii="GHEA Grapalat" w:hAnsi="GHEA Grapalat"/>
                <w:sz w:val="18"/>
                <w:szCs w:val="20"/>
                <w:lang w:val="es-ES" w:eastAsia="ru-RU"/>
              </w:rPr>
              <w:t>/ (</w:t>
            </w:r>
            <w:r w:rsidRPr="00C0326A">
              <w:rPr>
                <w:rFonts w:ascii="GHEA Grapalat" w:hAnsi="GHEA Grapalat"/>
                <w:sz w:val="18"/>
                <w:szCs w:val="20"/>
                <w:lang w:val="hy-AM" w:eastAsia="ru-RU"/>
              </w:rPr>
              <w:t>Պահնորդն</w:t>
            </w:r>
            <w:r w:rsidRPr="00C0326A">
              <w:rPr>
                <w:rFonts w:ascii="GHEA Grapalat" w:hAnsi="GHEA Grapalat"/>
                <w:sz w:val="18"/>
                <w:szCs w:val="20"/>
                <w:lang w:eastAsia="ru-RU"/>
              </w:rPr>
              <w:t>ը</w:t>
            </w:r>
            <w:r w:rsidRPr="00C0326A">
              <w:rPr>
                <w:rFonts w:ascii="GHEA Grapalat" w:hAnsi="GHEA Grapalat"/>
                <w:sz w:val="18"/>
                <w:szCs w:val="20"/>
                <w:lang w:val="es-ES" w:eastAsia="ru-RU"/>
              </w:rPr>
              <w:t>/</w:t>
            </w:r>
            <w:r w:rsidRPr="00C0326A">
              <w:rPr>
                <w:rFonts w:ascii="GHEA Grapalat" w:hAnsi="GHEA Grapalat"/>
                <w:sz w:val="18"/>
                <w:szCs w:val="20"/>
                <w:lang w:eastAsia="ru-RU"/>
              </w:rPr>
              <w:t>ն</w:t>
            </w:r>
            <w:r w:rsidRPr="00C0326A">
              <w:rPr>
                <w:rFonts w:ascii="GHEA Grapalat" w:hAnsi="GHEA Grapalat"/>
                <w:sz w:val="18"/>
                <w:szCs w:val="20"/>
                <w:lang w:val="hy-AM" w:eastAsia="ru-RU"/>
              </w:rPr>
              <w:t>երը</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պետք</w:t>
            </w:r>
            <w:proofErr w:type="spellEnd"/>
            <w:r w:rsidRPr="00C0326A">
              <w:rPr>
                <w:rFonts w:ascii="GHEA Grapalat" w:hAnsi="GHEA Grapalat"/>
                <w:sz w:val="18"/>
                <w:szCs w:val="20"/>
                <w:lang w:val="es-ES" w:eastAsia="ru-RU"/>
              </w:rPr>
              <w:t xml:space="preserve"> է </w:t>
            </w:r>
            <w:proofErr w:type="spellStart"/>
            <w:r w:rsidRPr="00C0326A">
              <w:rPr>
                <w:rFonts w:ascii="GHEA Grapalat" w:hAnsi="GHEA Grapalat"/>
                <w:sz w:val="18"/>
                <w:szCs w:val="20"/>
                <w:lang w:val="es-ES" w:eastAsia="ru-RU"/>
              </w:rPr>
              <w:t>ապահովված</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լինեն</w:t>
            </w:r>
            <w:proofErr w:type="spellEnd"/>
            <w:r w:rsidR="00BC3718">
              <w:rPr>
                <w:rFonts w:ascii="GHEA Grapalat" w:hAnsi="GHEA Grapalat"/>
                <w:sz w:val="18"/>
                <w:szCs w:val="20"/>
                <w:lang w:val="es-ES" w:eastAsia="ru-RU"/>
              </w:rPr>
              <w:t xml:space="preserve"> </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հետևյալ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միջոցներով</w:t>
            </w:r>
            <w:proofErr w:type="spellEnd"/>
            <w:r w:rsidRPr="00C0326A">
              <w:rPr>
                <w:rFonts w:ascii="GHEA Grapalat" w:hAnsi="GHEA Grapalat"/>
                <w:sz w:val="18"/>
                <w:szCs w:val="20"/>
                <w:lang w:val="es-ES" w:eastAsia="ru-RU"/>
              </w:rPr>
              <w:t xml:space="preserve">` </w:t>
            </w:r>
            <w:r>
              <w:rPr>
                <w:rFonts w:ascii="GHEA Grapalat" w:hAnsi="GHEA Grapalat"/>
                <w:sz w:val="18"/>
                <w:szCs w:val="20"/>
                <w:lang w:val="hy-AM" w:eastAsia="ru-RU"/>
              </w:rPr>
              <w:t xml:space="preserve">համազգեստ , որի վրա պետք է արտացոլված լինի ընկերության անվանումը և/կամ լոգոն և «ԱՆՎՏԱՆԳՈՒԹՅՈՒՆ և/կամ </w:t>
            </w:r>
            <w:r w:rsidRPr="00852EAE">
              <w:rPr>
                <w:rFonts w:ascii="GHEA Grapalat" w:hAnsi="GHEA Grapalat"/>
                <w:sz w:val="18"/>
                <w:szCs w:val="20"/>
                <w:lang w:val="es-ES" w:eastAsia="ru-RU"/>
              </w:rPr>
              <w:t>SECURITY</w:t>
            </w:r>
            <w:r>
              <w:rPr>
                <w:rFonts w:ascii="GHEA Grapalat" w:hAnsi="GHEA Grapalat"/>
                <w:sz w:val="18"/>
                <w:szCs w:val="20"/>
                <w:lang w:val="hy-AM" w:eastAsia="ru-RU"/>
              </w:rPr>
              <w:t xml:space="preserve">» բառերը, </w:t>
            </w:r>
            <w:proofErr w:type="spellStart"/>
            <w:r w:rsidRPr="00C0326A">
              <w:rPr>
                <w:rFonts w:ascii="GHEA Grapalat" w:hAnsi="GHEA Grapalat"/>
                <w:sz w:val="18"/>
                <w:szCs w:val="20"/>
                <w:lang w:val="es-ES" w:eastAsia="ru-RU"/>
              </w:rPr>
              <w:t>ձեռքի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դյուրակիր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լապտեր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դեղատուփ</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Էլ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պարպիչ</w:t>
            </w:r>
            <w:proofErr w:type="spellEnd"/>
            <w:r w:rsidRPr="00C0326A">
              <w:rPr>
                <w:rFonts w:ascii="GHEA Grapalat" w:hAnsi="GHEA Grapalat"/>
                <w:sz w:val="18"/>
                <w:szCs w:val="20"/>
                <w:lang w:val="es-ES" w:eastAsia="ru-RU"/>
              </w:rPr>
              <w:t xml:space="preserve">: </w:t>
            </w:r>
          </w:p>
          <w:p w14:paraId="27733962" w14:textId="130E81C9" w:rsidR="00BC3718" w:rsidRPr="00C0326A" w:rsidRDefault="00BC3718" w:rsidP="003C102D">
            <w:pPr>
              <w:jc w:val="both"/>
              <w:rPr>
                <w:rFonts w:ascii="GHEA Grapalat" w:hAnsi="GHEA Grapalat"/>
                <w:sz w:val="18"/>
                <w:szCs w:val="20"/>
                <w:lang w:val="es-ES" w:eastAsia="ru-RU"/>
              </w:rPr>
            </w:pPr>
            <w:r>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Պահպանության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ենթակա</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օբյեկտի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անվտանգության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կետի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աշխատակիցը</w:t>
            </w:r>
            <w:proofErr w:type="spellEnd"/>
            <w:r w:rsidRPr="00C0326A">
              <w:rPr>
                <w:rFonts w:ascii="GHEA Grapalat" w:hAnsi="GHEA Grapalat"/>
                <w:sz w:val="18"/>
                <w:szCs w:val="20"/>
                <w:lang w:val="es-ES" w:eastAsia="ru-RU"/>
              </w:rPr>
              <w:t>/</w:t>
            </w:r>
            <w:proofErr w:type="spellStart"/>
            <w:r w:rsidRPr="00C0326A">
              <w:rPr>
                <w:rFonts w:ascii="GHEA Grapalat" w:hAnsi="GHEA Grapalat"/>
                <w:sz w:val="18"/>
                <w:szCs w:val="20"/>
                <w:lang w:val="es-ES" w:eastAsia="ru-RU"/>
              </w:rPr>
              <w:t>ները</w:t>
            </w:r>
            <w:proofErr w:type="spellEnd"/>
            <w:r w:rsidRPr="00C0326A">
              <w:rPr>
                <w:rFonts w:ascii="GHEA Grapalat" w:hAnsi="GHEA Grapalat"/>
                <w:sz w:val="18"/>
                <w:szCs w:val="20"/>
                <w:lang w:val="es-ES" w:eastAsia="ru-RU"/>
              </w:rPr>
              <w:t>/ (</w:t>
            </w:r>
            <w:r w:rsidRPr="00C0326A">
              <w:rPr>
                <w:rFonts w:ascii="GHEA Grapalat" w:hAnsi="GHEA Grapalat"/>
                <w:sz w:val="18"/>
                <w:szCs w:val="20"/>
                <w:lang w:val="hy-AM" w:eastAsia="ru-RU"/>
              </w:rPr>
              <w:t>Պահնորդն</w:t>
            </w:r>
            <w:r w:rsidRPr="00C0326A">
              <w:rPr>
                <w:rFonts w:ascii="GHEA Grapalat" w:hAnsi="GHEA Grapalat"/>
                <w:sz w:val="18"/>
                <w:szCs w:val="20"/>
                <w:lang w:eastAsia="ru-RU"/>
              </w:rPr>
              <w:t>ը</w:t>
            </w:r>
            <w:r w:rsidRPr="00C0326A">
              <w:rPr>
                <w:rFonts w:ascii="GHEA Grapalat" w:hAnsi="GHEA Grapalat"/>
                <w:sz w:val="18"/>
                <w:szCs w:val="20"/>
                <w:lang w:val="es-ES" w:eastAsia="ru-RU"/>
              </w:rPr>
              <w:t>/</w:t>
            </w:r>
            <w:r w:rsidRPr="00C0326A">
              <w:rPr>
                <w:rFonts w:ascii="GHEA Grapalat" w:hAnsi="GHEA Grapalat"/>
                <w:sz w:val="18"/>
                <w:szCs w:val="20"/>
                <w:lang w:eastAsia="ru-RU"/>
              </w:rPr>
              <w:t>ն</w:t>
            </w:r>
            <w:r w:rsidRPr="00C0326A">
              <w:rPr>
                <w:rFonts w:ascii="GHEA Grapalat" w:hAnsi="GHEA Grapalat"/>
                <w:sz w:val="18"/>
                <w:szCs w:val="20"/>
                <w:lang w:val="hy-AM" w:eastAsia="ru-RU"/>
              </w:rPr>
              <w:t>երը</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պետք</w:t>
            </w:r>
            <w:proofErr w:type="spellEnd"/>
            <w:r w:rsidRPr="00C0326A">
              <w:rPr>
                <w:rFonts w:ascii="GHEA Grapalat" w:hAnsi="GHEA Grapalat"/>
                <w:sz w:val="18"/>
                <w:szCs w:val="20"/>
                <w:lang w:val="es-ES" w:eastAsia="ru-RU"/>
              </w:rPr>
              <w:t xml:space="preserve"> է</w:t>
            </w:r>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պարտադիր</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ունենան</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առո</w:t>
            </w:r>
            <w:r w:rsidR="00B93C21">
              <w:rPr>
                <w:rFonts w:ascii="GHEA Grapalat" w:hAnsi="GHEA Grapalat"/>
                <w:sz w:val="18"/>
                <w:szCs w:val="20"/>
                <w:lang w:val="es-ES" w:eastAsia="ru-RU"/>
              </w:rPr>
              <w:t>ղ</w:t>
            </w:r>
            <w:r>
              <w:rPr>
                <w:rFonts w:ascii="GHEA Grapalat" w:hAnsi="GHEA Grapalat"/>
                <w:sz w:val="18"/>
                <w:szCs w:val="20"/>
                <w:lang w:val="es-ES" w:eastAsia="ru-RU"/>
              </w:rPr>
              <w:t>ջության</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ապահովագրություն</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մինչև</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պայմանագրով</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ստան</w:t>
            </w:r>
            <w:r w:rsidR="00460674">
              <w:rPr>
                <w:rFonts w:ascii="GHEA Grapalat" w:hAnsi="GHEA Grapalat"/>
                <w:sz w:val="18"/>
                <w:szCs w:val="20"/>
                <w:lang w:val="es-ES" w:eastAsia="ru-RU"/>
              </w:rPr>
              <w:t>ձ</w:t>
            </w:r>
            <w:r>
              <w:rPr>
                <w:rFonts w:ascii="GHEA Grapalat" w:hAnsi="GHEA Grapalat"/>
                <w:sz w:val="18"/>
                <w:szCs w:val="20"/>
                <w:lang w:val="es-ES" w:eastAsia="ru-RU"/>
              </w:rPr>
              <w:t>նած</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պատրավորթունների</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կատարման</w:t>
            </w:r>
            <w:proofErr w:type="spellEnd"/>
            <w:r>
              <w:rPr>
                <w:rFonts w:ascii="GHEA Grapalat" w:hAnsi="GHEA Grapalat"/>
                <w:sz w:val="18"/>
                <w:szCs w:val="20"/>
                <w:lang w:val="es-ES" w:eastAsia="ru-RU"/>
              </w:rPr>
              <w:t xml:space="preserve"> </w:t>
            </w:r>
            <w:proofErr w:type="spellStart"/>
            <w:r>
              <w:rPr>
                <w:rFonts w:ascii="GHEA Grapalat" w:hAnsi="GHEA Grapalat"/>
                <w:sz w:val="18"/>
                <w:szCs w:val="20"/>
                <w:lang w:val="es-ES" w:eastAsia="ru-RU"/>
              </w:rPr>
              <w:t>ավարտը</w:t>
            </w:r>
            <w:proofErr w:type="spellEnd"/>
            <w:r>
              <w:rPr>
                <w:rFonts w:ascii="GHEA Grapalat" w:hAnsi="GHEA Grapalat"/>
                <w:sz w:val="18"/>
                <w:szCs w:val="20"/>
                <w:lang w:val="es-ES" w:eastAsia="ru-RU"/>
              </w:rPr>
              <w:t xml:space="preserve">։ </w:t>
            </w:r>
          </w:p>
          <w:p w14:paraId="6FE1E00A" w14:textId="77777777" w:rsidR="00BB06BC" w:rsidRPr="00C0326A" w:rsidRDefault="00BB06BC" w:rsidP="003C102D">
            <w:pPr>
              <w:jc w:val="both"/>
              <w:rPr>
                <w:rFonts w:ascii="GHEA Grapalat" w:hAnsi="GHEA Grapalat"/>
                <w:sz w:val="18"/>
                <w:szCs w:val="20"/>
                <w:lang w:val="es-ES" w:eastAsia="ru-RU"/>
              </w:rPr>
            </w:pPr>
            <w:r w:rsidRPr="00C0326A">
              <w:rPr>
                <w:rFonts w:ascii="GHEA Grapalat" w:hAnsi="GHEA Grapalat"/>
                <w:sz w:val="18"/>
                <w:szCs w:val="20"/>
                <w:lang w:val="es-ES" w:eastAsia="ru-RU"/>
              </w:rPr>
              <w:tab/>
            </w:r>
            <w:r w:rsidRPr="00C0326A">
              <w:rPr>
                <w:rFonts w:ascii="GHEA Grapalat" w:hAnsi="GHEA Grapalat"/>
                <w:sz w:val="18"/>
                <w:szCs w:val="20"/>
                <w:lang w:val="hy-AM" w:eastAsia="ru-RU"/>
              </w:rPr>
              <w:t xml:space="preserve">Յուրաքանչյուր </w:t>
            </w:r>
            <w:proofErr w:type="spellStart"/>
            <w:r w:rsidRPr="00C0326A">
              <w:rPr>
                <w:rFonts w:ascii="GHEA Grapalat" w:hAnsi="GHEA Grapalat"/>
                <w:sz w:val="18"/>
                <w:szCs w:val="20"/>
                <w:lang w:eastAsia="ru-RU"/>
              </w:rPr>
              <w:t>անվտանգության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աշխատակից</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 xml:space="preserve">պետք է </w:t>
            </w:r>
            <w:proofErr w:type="spellStart"/>
            <w:r w:rsidRPr="00C0326A">
              <w:rPr>
                <w:rFonts w:ascii="GHEA Grapalat" w:hAnsi="GHEA Grapalat"/>
                <w:sz w:val="18"/>
                <w:szCs w:val="20"/>
                <w:lang w:eastAsia="ru-RU"/>
              </w:rPr>
              <w:t>տիրապետի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առաջին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բժշկական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օգնության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տարական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կանոններին</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ունենա տեսա</w:t>
            </w:r>
            <w:proofErr w:type="spellStart"/>
            <w:r w:rsidRPr="00C0326A">
              <w:rPr>
                <w:rFonts w:ascii="GHEA Grapalat" w:hAnsi="GHEA Grapalat"/>
                <w:sz w:val="18"/>
                <w:szCs w:val="20"/>
                <w:lang w:eastAsia="ru-RU"/>
              </w:rPr>
              <w:t>հսկման</w:t>
            </w:r>
            <w:proofErr w:type="spellEnd"/>
            <w:r w:rsidRPr="00C0326A">
              <w:rPr>
                <w:rFonts w:ascii="GHEA Grapalat" w:hAnsi="GHEA Grapalat"/>
                <w:sz w:val="18"/>
                <w:szCs w:val="20"/>
                <w:lang w:val="hy-AM" w:eastAsia="ru-RU"/>
              </w:rPr>
              <w:t xml:space="preserve"> և </w:t>
            </w:r>
            <w:proofErr w:type="spellStart"/>
            <w:r w:rsidRPr="00C0326A">
              <w:rPr>
                <w:rFonts w:ascii="GHEA Grapalat" w:hAnsi="GHEA Grapalat"/>
                <w:sz w:val="18"/>
                <w:szCs w:val="20"/>
                <w:lang w:eastAsia="ru-RU"/>
              </w:rPr>
              <w:t>տարբեր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տիպի</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ահազանգման</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նաև</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հակահրդեհային</w:t>
            </w:r>
            <w:proofErr w:type="spellEnd"/>
            <w:r w:rsidRPr="00C0326A">
              <w:rPr>
                <w:rFonts w:ascii="GHEA Grapalat" w:hAnsi="GHEA Grapalat"/>
                <w:sz w:val="18"/>
                <w:szCs w:val="20"/>
                <w:lang w:val="es-ES" w:eastAsia="ru-RU"/>
              </w:rPr>
              <w:t>/</w:t>
            </w:r>
            <w:r w:rsidRPr="00C0326A">
              <w:rPr>
                <w:rFonts w:ascii="GHEA Grapalat" w:hAnsi="GHEA Grapalat"/>
                <w:sz w:val="18"/>
                <w:szCs w:val="20"/>
                <w:lang w:val="hy-AM" w:eastAsia="ru-RU"/>
              </w:rPr>
              <w:t xml:space="preserve"> համակարգերի շահագործման համար բավարար</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գիտելիքներ</w:t>
            </w:r>
            <w:proofErr w:type="spellEnd"/>
            <w:r w:rsidRPr="00C0326A">
              <w:rPr>
                <w:rFonts w:ascii="GHEA Grapalat" w:hAnsi="GHEA Grapalat"/>
                <w:sz w:val="18"/>
                <w:szCs w:val="20"/>
                <w:lang w:val="es-ES" w:eastAsia="ru-RU"/>
              </w:rPr>
              <w:t xml:space="preserve">: </w:t>
            </w:r>
          </w:p>
          <w:p w14:paraId="475CC563" w14:textId="77777777" w:rsidR="00BB06BC" w:rsidRPr="00C0326A" w:rsidRDefault="00BB06BC" w:rsidP="003C102D">
            <w:pPr>
              <w:jc w:val="both"/>
              <w:rPr>
                <w:rFonts w:ascii="GHEA Grapalat" w:hAnsi="GHEA Grapalat"/>
                <w:sz w:val="18"/>
                <w:szCs w:val="20"/>
                <w:lang w:val="es-ES" w:eastAsia="ru-RU"/>
              </w:rPr>
            </w:pPr>
            <w:r w:rsidRPr="00C0326A">
              <w:rPr>
                <w:rFonts w:ascii="GHEA Grapalat" w:hAnsi="GHEA Grapalat"/>
                <w:sz w:val="18"/>
                <w:szCs w:val="20"/>
                <w:lang w:val="es-ES" w:eastAsia="ru-RU"/>
              </w:rPr>
              <w:tab/>
            </w:r>
            <w:proofErr w:type="spellStart"/>
            <w:r w:rsidRPr="00C0326A">
              <w:rPr>
                <w:rFonts w:ascii="GHEA Grapalat" w:hAnsi="GHEA Grapalat"/>
                <w:sz w:val="18"/>
                <w:szCs w:val="20"/>
                <w:lang w:val="es-ES" w:eastAsia="ru-RU"/>
              </w:rPr>
              <w:t>Առնվազն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մեկ</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անվտանգության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աշխատակցի</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 xml:space="preserve">ներկայություն </w:t>
            </w:r>
            <w:proofErr w:type="spellStart"/>
            <w:r w:rsidRPr="00C0326A">
              <w:rPr>
                <w:rFonts w:ascii="GHEA Grapalat" w:hAnsi="GHEA Grapalat"/>
                <w:sz w:val="18"/>
                <w:szCs w:val="20"/>
                <w:lang w:eastAsia="ru-RU"/>
              </w:rPr>
              <w:t>օբյեկտում</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աշխատանքային</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eastAsia="ru-RU"/>
              </w:rPr>
              <w:t>և</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ոչ</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աշխատանքային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հանգստյան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օրեր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շաբաթ</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val="es-ES" w:eastAsia="ru-RU"/>
              </w:rPr>
              <w:t>կիրակի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տոներ</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val="es-ES" w:eastAsia="ru-RU"/>
              </w:rPr>
              <w:t>հիշատակի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օրեր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օրերին</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 xml:space="preserve">24-ժամյա ռեժիմով </w:t>
            </w:r>
            <w:r w:rsidRPr="00C0326A">
              <w:rPr>
                <w:rFonts w:ascii="GHEA Grapalat" w:hAnsi="GHEA Grapalat"/>
                <w:sz w:val="18"/>
                <w:szCs w:val="20"/>
                <w:lang w:val="es-ES" w:eastAsia="ru-RU"/>
              </w:rPr>
              <w:t>/</w:t>
            </w:r>
            <w:r w:rsidRPr="00C0326A">
              <w:rPr>
                <w:rFonts w:ascii="GHEA Grapalat" w:hAnsi="GHEA Grapalat"/>
                <w:sz w:val="18"/>
                <w:szCs w:val="20"/>
                <w:lang w:val="hy-AM" w:eastAsia="ru-RU"/>
              </w:rPr>
              <w:t>պարտադիր</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անվտանգության</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val="es-ES" w:eastAsia="ru-RU"/>
              </w:rPr>
              <w:t>պահակային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ծառայություններ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մատուցելու</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համար</w:t>
            </w:r>
            <w:proofErr w:type="spellEnd"/>
            <w:r w:rsidRPr="00C0326A">
              <w:rPr>
                <w:rFonts w:ascii="GHEA Grapalat" w:hAnsi="GHEA Grapalat"/>
                <w:sz w:val="18"/>
                <w:szCs w:val="20"/>
                <w:lang w:val="hy-AM" w:eastAsia="ru-RU"/>
              </w:rPr>
              <w:t>:</w:t>
            </w:r>
          </w:p>
          <w:p w14:paraId="4D0D3437" w14:textId="77777777" w:rsidR="00BB06BC" w:rsidRPr="00C0326A" w:rsidRDefault="00BB06BC" w:rsidP="003C102D">
            <w:pPr>
              <w:jc w:val="both"/>
              <w:rPr>
                <w:rFonts w:ascii="GHEA Grapalat" w:hAnsi="GHEA Grapalat"/>
                <w:sz w:val="18"/>
                <w:szCs w:val="20"/>
                <w:lang w:val="es-ES" w:eastAsia="ru-RU"/>
              </w:rPr>
            </w:pPr>
          </w:p>
          <w:p w14:paraId="0E99063D" w14:textId="77777777" w:rsidR="00BB06BC" w:rsidRPr="00C0326A" w:rsidRDefault="00BB06BC" w:rsidP="003C102D">
            <w:pPr>
              <w:jc w:val="both"/>
              <w:rPr>
                <w:rFonts w:ascii="GHEA Grapalat" w:hAnsi="GHEA Grapalat"/>
                <w:b/>
                <w:sz w:val="18"/>
                <w:szCs w:val="20"/>
                <w:lang w:val="es-ES" w:eastAsia="ru-RU"/>
              </w:rPr>
            </w:pPr>
            <w:r w:rsidRPr="00C0326A">
              <w:rPr>
                <w:rFonts w:ascii="GHEA Grapalat" w:hAnsi="GHEA Grapalat"/>
                <w:sz w:val="18"/>
                <w:szCs w:val="20"/>
                <w:lang w:val="es-ES" w:eastAsia="ru-RU"/>
              </w:rPr>
              <w:tab/>
            </w:r>
            <w:proofErr w:type="spellStart"/>
            <w:r w:rsidRPr="00C0326A">
              <w:rPr>
                <w:rFonts w:ascii="GHEA Grapalat" w:hAnsi="GHEA Grapalat"/>
                <w:b/>
                <w:sz w:val="18"/>
                <w:szCs w:val="20"/>
                <w:u w:val="single"/>
                <w:lang w:val="es-ES" w:eastAsia="ru-RU"/>
              </w:rPr>
              <w:t>Օբյեկտում</w:t>
            </w:r>
            <w:proofErr w:type="spellEnd"/>
            <w:r w:rsidRPr="00C0326A">
              <w:rPr>
                <w:rFonts w:ascii="GHEA Grapalat" w:hAnsi="GHEA Grapalat"/>
                <w:sz w:val="18"/>
                <w:szCs w:val="20"/>
                <w:u w:val="single"/>
                <w:lang w:val="es-ES" w:eastAsia="ru-RU"/>
              </w:rPr>
              <w:t xml:space="preserve"> </w:t>
            </w:r>
            <w:r w:rsidRPr="00C0326A">
              <w:rPr>
                <w:rFonts w:ascii="GHEA Grapalat" w:hAnsi="GHEA Grapalat"/>
                <w:b/>
                <w:sz w:val="18"/>
                <w:szCs w:val="20"/>
                <w:lang w:eastAsia="ru-RU"/>
              </w:rPr>
              <w:t>ց</w:t>
            </w:r>
            <w:r w:rsidRPr="00C0326A">
              <w:rPr>
                <w:rFonts w:ascii="GHEA Grapalat" w:hAnsi="GHEA Grapalat"/>
                <w:b/>
                <w:sz w:val="18"/>
                <w:szCs w:val="20"/>
                <w:lang w:val="hy-AM" w:eastAsia="ru-RU"/>
              </w:rPr>
              <w:t xml:space="preserve">երեկային </w:t>
            </w:r>
            <w:proofErr w:type="spellStart"/>
            <w:r w:rsidRPr="00C0326A">
              <w:rPr>
                <w:rFonts w:ascii="GHEA Grapalat" w:hAnsi="GHEA Grapalat"/>
                <w:b/>
                <w:sz w:val="18"/>
                <w:szCs w:val="20"/>
                <w:lang w:eastAsia="ru-RU"/>
              </w:rPr>
              <w:t>ժամերի</w:t>
            </w:r>
            <w:proofErr w:type="spellEnd"/>
            <w:r w:rsidRPr="00C0326A">
              <w:rPr>
                <w:rFonts w:ascii="GHEA Grapalat" w:hAnsi="GHEA Grapalat"/>
                <w:b/>
                <w:sz w:val="18"/>
                <w:szCs w:val="20"/>
                <w:lang w:val="es-ES" w:eastAsia="ru-RU"/>
              </w:rPr>
              <w:t xml:space="preserve"> </w:t>
            </w:r>
            <w:r w:rsidRPr="00C0326A">
              <w:rPr>
                <w:rFonts w:ascii="GHEA Grapalat" w:hAnsi="GHEA Grapalat"/>
                <w:b/>
                <w:sz w:val="18"/>
                <w:szCs w:val="20"/>
                <w:lang w:val="hy-AM" w:eastAsia="ru-RU"/>
              </w:rPr>
              <w:t>ընթացքում</w:t>
            </w:r>
            <w:r w:rsidRPr="00C0326A">
              <w:rPr>
                <w:rFonts w:ascii="GHEA Grapalat" w:hAnsi="GHEA Grapalat"/>
                <w:b/>
                <w:sz w:val="18"/>
                <w:szCs w:val="20"/>
                <w:lang w:val="es-ES" w:eastAsia="ru-RU"/>
              </w:rPr>
              <w:t>/</w:t>
            </w:r>
            <w:proofErr w:type="spellStart"/>
            <w:r w:rsidRPr="00C0326A">
              <w:rPr>
                <w:rFonts w:ascii="GHEA Grapalat" w:hAnsi="GHEA Grapalat"/>
                <w:b/>
                <w:sz w:val="18"/>
                <w:szCs w:val="20"/>
                <w:lang w:eastAsia="ru-RU"/>
              </w:rPr>
              <w:t>յուրաքանչյուր</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օր</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ժամը</w:t>
            </w:r>
            <w:proofErr w:type="spellEnd"/>
            <w:r w:rsidRPr="00C0326A">
              <w:rPr>
                <w:rFonts w:ascii="GHEA Grapalat" w:hAnsi="GHEA Grapalat"/>
                <w:b/>
                <w:sz w:val="18"/>
                <w:szCs w:val="20"/>
                <w:lang w:val="es-ES" w:eastAsia="ru-RU"/>
              </w:rPr>
              <w:t xml:space="preserve"> 09:00-</w:t>
            </w:r>
            <w:proofErr w:type="spellStart"/>
            <w:r w:rsidRPr="00C0326A">
              <w:rPr>
                <w:rFonts w:ascii="GHEA Grapalat" w:hAnsi="GHEA Grapalat"/>
                <w:b/>
                <w:sz w:val="18"/>
                <w:szCs w:val="20"/>
                <w:lang w:eastAsia="ru-RU"/>
              </w:rPr>
              <w:t>ից</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մինչև</w:t>
            </w:r>
            <w:proofErr w:type="spellEnd"/>
            <w:r w:rsidRPr="00C0326A">
              <w:rPr>
                <w:rFonts w:ascii="GHEA Grapalat" w:hAnsi="GHEA Grapalat"/>
                <w:b/>
                <w:sz w:val="18"/>
                <w:szCs w:val="20"/>
                <w:lang w:val="es-ES" w:eastAsia="ru-RU"/>
              </w:rPr>
              <w:t xml:space="preserve"> 18:00-</w:t>
            </w:r>
            <w:r w:rsidRPr="00C0326A">
              <w:rPr>
                <w:rFonts w:ascii="GHEA Grapalat" w:hAnsi="GHEA Grapalat"/>
                <w:b/>
                <w:sz w:val="18"/>
                <w:szCs w:val="20"/>
                <w:lang w:eastAsia="ru-RU"/>
              </w:rPr>
              <w:t>ն</w:t>
            </w:r>
            <w:r w:rsidRPr="00C0326A">
              <w:rPr>
                <w:rFonts w:ascii="GHEA Grapalat" w:hAnsi="GHEA Grapalat"/>
                <w:b/>
                <w:sz w:val="18"/>
                <w:szCs w:val="20"/>
                <w:lang w:val="es-ES" w:eastAsia="ru-RU"/>
              </w:rPr>
              <w:t>/</w:t>
            </w:r>
            <w:r w:rsidRPr="00C0326A">
              <w:rPr>
                <w:rFonts w:ascii="GHEA Grapalat" w:hAnsi="GHEA Grapalat"/>
                <w:b/>
                <w:sz w:val="18"/>
                <w:szCs w:val="20"/>
                <w:lang w:val="hy-AM" w:eastAsia="ru-RU"/>
              </w:rPr>
              <w:t xml:space="preserve"> անհրաժեշտ է</w:t>
            </w:r>
            <w:r w:rsidRPr="00C0326A">
              <w:rPr>
                <w:rFonts w:ascii="GHEA Grapalat" w:hAnsi="GHEA Grapalat"/>
                <w:b/>
                <w:sz w:val="18"/>
                <w:szCs w:val="20"/>
                <w:lang w:val="es-ES" w:eastAsia="ru-RU"/>
              </w:rPr>
              <w:t>.</w:t>
            </w:r>
          </w:p>
          <w:p w14:paraId="1F9106FD" w14:textId="77777777" w:rsidR="00BB06BC" w:rsidRPr="00C0326A" w:rsidRDefault="00BB06BC" w:rsidP="003C102D">
            <w:pPr>
              <w:numPr>
                <w:ilvl w:val="0"/>
                <w:numId w:val="33"/>
              </w:numPr>
              <w:spacing w:line="276" w:lineRule="auto"/>
              <w:jc w:val="both"/>
              <w:rPr>
                <w:rFonts w:ascii="GHEA Grapalat" w:hAnsi="GHEA Grapalat"/>
                <w:sz w:val="18"/>
                <w:szCs w:val="20"/>
                <w:lang w:val="es-ES" w:eastAsia="ru-RU"/>
              </w:rPr>
            </w:pPr>
            <w:proofErr w:type="spellStart"/>
            <w:r w:rsidRPr="00C0326A">
              <w:rPr>
                <w:rFonts w:ascii="GHEA Grapalat" w:hAnsi="GHEA Grapalat"/>
                <w:sz w:val="18"/>
                <w:szCs w:val="20"/>
                <w:lang w:eastAsia="ru-RU"/>
              </w:rPr>
              <w:t>Իրականացնել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հերթապահություն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ներառյալ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տեսահսկման</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val="es-ES" w:eastAsia="ru-RU"/>
              </w:rPr>
              <w:t>հակահրդեհային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ահազանգման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համակարգերի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միջոցով</w:t>
            </w:r>
            <w:proofErr w:type="spellEnd"/>
            <w:r w:rsidRPr="00C0326A">
              <w:rPr>
                <w:rFonts w:ascii="GHEA Grapalat" w:hAnsi="GHEA Grapalat"/>
                <w:sz w:val="18"/>
                <w:szCs w:val="20"/>
                <w:lang w:val="es-ES" w:eastAsia="ru-RU"/>
              </w:rPr>
              <w:t>/,</w:t>
            </w:r>
          </w:p>
          <w:p w14:paraId="19C5CD90" w14:textId="77777777" w:rsidR="00BB06BC" w:rsidRPr="00C0326A" w:rsidRDefault="00BB06BC" w:rsidP="003C102D">
            <w:pPr>
              <w:numPr>
                <w:ilvl w:val="0"/>
                <w:numId w:val="33"/>
              </w:numPr>
              <w:spacing w:line="276" w:lineRule="auto"/>
              <w:jc w:val="both"/>
              <w:rPr>
                <w:rFonts w:ascii="GHEA Grapalat" w:hAnsi="GHEA Grapalat"/>
                <w:sz w:val="18"/>
                <w:szCs w:val="20"/>
                <w:lang w:val="es-ES" w:eastAsia="ru-RU"/>
              </w:rPr>
            </w:pPr>
            <w:r w:rsidRPr="00C0326A">
              <w:rPr>
                <w:rFonts w:ascii="GHEA Grapalat" w:hAnsi="GHEA Grapalat"/>
                <w:sz w:val="18"/>
                <w:szCs w:val="20"/>
                <w:lang w:val="hy-AM" w:eastAsia="ru-RU"/>
              </w:rPr>
              <w:t>իրականացնել հասարակական կարգի վերահսկողություն,</w:t>
            </w:r>
          </w:p>
          <w:p w14:paraId="546BC2E3" w14:textId="77777777" w:rsidR="00BB06BC" w:rsidRPr="00C0326A" w:rsidRDefault="00BB06BC" w:rsidP="003C102D">
            <w:pPr>
              <w:numPr>
                <w:ilvl w:val="0"/>
                <w:numId w:val="33"/>
              </w:numPr>
              <w:spacing w:line="276" w:lineRule="auto"/>
              <w:jc w:val="both"/>
              <w:rPr>
                <w:rFonts w:ascii="GHEA Grapalat" w:hAnsi="GHEA Grapalat"/>
                <w:sz w:val="18"/>
                <w:szCs w:val="20"/>
                <w:lang w:val="es-ES" w:eastAsia="ru-RU"/>
              </w:rPr>
            </w:pPr>
            <w:r w:rsidRPr="00C0326A">
              <w:rPr>
                <w:rFonts w:ascii="GHEA Grapalat" w:hAnsi="GHEA Grapalat"/>
                <w:sz w:val="18"/>
                <w:szCs w:val="20"/>
                <w:lang w:val="hy-AM" w:eastAsia="ru-RU"/>
              </w:rPr>
              <w:t>կանխել խոշոր նյութական արժեքների չարտոնված տեղաշարժը,</w:t>
            </w:r>
          </w:p>
          <w:p w14:paraId="4520536F" w14:textId="77777777" w:rsidR="00BB06BC" w:rsidRPr="00C0326A" w:rsidRDefault="00BB06BC" w:rsidP="003C102D">
            <w:pPr>
              <w:numPr>
                <w:ilvl w:val="0"/>
                <w:numId w:val="33"/>
              </w:numPr>
              <w:spacing w:line="276" w:lineRule="auto"/>
              <w:jc w:val="both"/>
              <w:rPr>
                <w:rFonts w:ascii="GHEA Grapalat" w:hAnsi="GHEA Grapalat"/>
                <w:sz w:val="18"/>
                <w:szCs w:val="20"/>
                <w:lang w:val="es-ES" w:eastAsia="ru-RU"/>
              </w:rPr>
            </w:pPr>
            <w:r w:rsidRPr="00C0326A">
              <w:rPr>
                <w:rFonts w:ascii="GHEA Grapalat" w:hAnsi="GHEA Grapalat"/>
                <w:sz w:val="18"/>
                <w:szCs w:val="20"/>
                <w:lang w:val="hy-AM" w:eastAsia="ru-RU"/>
              </w:rPr>
              <w:t>արագ արձագանքել արտակարգ իրավիճակների դեպքերում (հրդեհ, երկրաշարժ, ահաբեկչություն և</w:t>
            </w:r>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այլն):</w:t>
            </w:r>
          </w:p>
          <w:p w14:paraId="042DA26B" w14:textId="77777777" w:rsidR="00BB06BC" w:rsidRPr="00C0326A" w:rsidRDefault="00BB06BC" w:rsidP="003C102D">
            <w:pPr>
              <w:numPr>
                <w:ilvl w:val="0"/>
                <w:numId w:val="33"/>
              </w:numPr>
              <w:spacing w:line="276" w:lineRule="auto"/>
              <w:jc w:val="both"/>
              <w:rPr>
                <w:rFonts w:ascii="GHEA Grapalat" w:hAnsi="GHEA Grapalat"/>
                <w:sz w:val="18"/>
                <w:szCs w:val="20"/>
                <w:lang w:val="es-ES" w:eastAsia="ru-RU"/>
              </w:rPr>
            </w:pPr>
            <w:proofErr w:type="spellStart"/>
            <w:r w:rsidRPr="00C0326A">
              <w:rPr>
                <w:rFonts w:ascii="GHEA Grapalat" w:hAnsi="GHEA Grapalat"/>
                <w:sz w:val="18"/>
                <w:szCs w:val="20"/>
                <w:lang w:eastAsia="ru-RU"/>
              </w:rPr>
              <w:t>Արգելել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կողմնակի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անձանց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մուտքը</w:t>
            </w:r>
            <w:proofErr w:type="spellEnd"/>
            <w:r w:rsidRPr="00C0326A">
              <w:rPr>
                <w:rFonts w:ascii="GHEA Grapalat" w:hAnsi="GHEA Grapalat"/>
                <w:sz w:val="18"/>
                <w:szCs w:val="20"/>
                <w:lang w:val="es-ES" w:eastAsia="ru-RU"/>
              </w:rPr>
              <w:t>,</w:t>
            </w:r>
          </w:p>
          <w:p w14:paraId="65BC9539" w14:textId="77777777" w:rsidR="00BB06BC" w:rsidRPr="00D86DB0" w:rsidRDefault="00BB06BC" w:rsidP="003C102D">
            <w:pPr>
              <w:numPr>
                <w:ilvl w:val="0"/>
                <w:numId w:val="33"/>
              </w:numPr>
              <w:spacing w:line="276" w:lineRule="auto"/>
              <w:jc w:val="both"/>
              <w:rPr>
                <w:rFonts w:ascii="GHEA Grapalat" w:hAnsi="GHEA Grapalat"/>
                <w:sz w:val="18"/>
                <w:szCs w:val="20"/>
                <w:lang w:val="es-ES" w:eastAsia="ru-RU"/>
              </w:rPr>
            </w:pPr>
            <w:proofErr w:type="spellStart"/>
            <w:r w:rsidRPr="00D86DB0">
              <w:rPr>
                <w:rFonts w:ascii="GHEA Grapalat" w:hAnsi="GHEA Grapalat"/>
                <w:sz w:val="18"/>
                <w:szCs w:val="20"/>
                <w:lang w:eastAsia="ru-RU"/>
              </w:rPr>
              <w:t>Մուտքը</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թույլատրել</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val="es-ES" w:eastAsia="ru-RU"/>
              </w:rPr>
              <w:t>աշխատակիցների</w:t>
            </w:r>
            <w:proofErr w:type="spellEnd"/>
            <w:r w:rsidRPr="00D86DB0">
              <w:rPr>
                <w:rFonts w:ascii="GHEA Grapalat" w:hAnsi="GHEA Grapalat"/>
                <w:sz w:val="18"/>
                <w:szCs w:val="20"/>
                <w:lang w:val="es-ES" w:eastAsia="ru-RU"/>
              </w:rPr>
              <w:t xml:space="preserve"> և </w:t>
            </w:r>
            <w:proofErr w:type="spellStart"/>
            <w:r w:rsidRPr="00D86DB0">
              <w:rPr>
                <w:rFonts w:ascii="GHEA Grapalat" w:hAnsi="GHEA Grapalat"/>
                <w:sz w:val="18"/>
                <w:szCs w:val="20"/>
                <w:lang w:val="es-ES" w:eastAsia="ru-RU"/>
              </w:rPr>
              <w:t>ունկնդիրների</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համար</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կազմված</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անվանացուցակով</w:t>
            </w:r>
            <w:proofErr w:type="spellEnd"/>
            <w:r w:rsidRPr="00D86DB0">
              <w:rPr>
                <w:rFonts w:ascii="GHEA Grapalat" w:hAnsi="GHEA Grapalat"/>
                <w:sz w:val="18"/>
                <w:szCs w:val="20"/>
                <w:lang w:val="es-ES" w:eastAsia="ru-RU"/>
              </w:rPr>
              <w:t>,</w:t>
            </w:r>
          </w:p>
          <w:p w14:paraId="0EB587F2" w14:textId="77777777" w:rsidR="00BB06BC" w:rsidRPr="00C0326A" w:rsidRDefault="00BB06BC" w:rsidP="003C102D">
            <w:pPr>
              <w:numPr>
                <w:ilvl w:val="0"/>
                <w:numId w:val="33"/>
              </w:numPr>
              <w:spacing w:line="276" w:lineRule="auto"/>
              <w:jc w:val="both"/>
              <w:rPr>
                <w:rFonts w:ascii="GHEA Grapalat" w:hAnsi="GHEA Grapalat"/>
                <w:sz w:val="18"/>
                <w:szCs w:val="20"/>
                <w:lang w:val="es-ES" w:eastAsia="ru-RU"/>
              </w:rPr>
            </w:pPr>
            <w:proofErr w:type="spellStart"/>
            <w:r w:rsidRPr="00C0326A">
              <w:rPr>
                <w:rFonts w:ascii="GHEA Grapalat" w:hAnsi="GHEA Grapalat"/>
                <w:sz w:val="18"/>
                <w:szCs w:val="20"/>
                <w:lang w:val="es-ES" w:eastAsia="ru-RU"/>
              </w:rPr>
              <w:t>իրականացնել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Պատվիրատուի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կողմից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սահմանված</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այլ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անվտանգության</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val="es-ES" w:eastAsia="ru-RU"/>
              </w:rPr>
              <w:t>պահակային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կանոններ</w:t>
            </w:r>
            <w:proofErr w:type="spellEnd"/>
            <w:r w:rsidRPr="00C0326A">
              <w:rPr>
                <w:rFonts w:ascii="GHEA Grapalat" w:hAnsi="GHEA Grapalat"/>
                <w:sz w:val="18"/>
                <w:szCs w:val="20"/>
                <w:lang w:val="es-ES" w:eastAsia="ru-RU"/>
              </w:rPr>
              <w:t>,</w:t>
            </w:r>
          </w:p>
          <w:p w14:paraId="652D1964" w14:textId="77777777" w:rsidR="00BB06BC" w:rsidRPr="00D86DB0" w:rsidRDefault="00BB06BC" w:rsidP="003C102D">
            <w:pPr>
              <w:numPr>
                <w:ilvl w:val="0"/>
                <w:numId w:val="33"/>
              </w:numPr>
              <w:spacing w:line="276" w:lineRule="auto"/>
              <w:jc w:val="both"/>
              <w:rPr>
                <w:rFonts w:ascii="GHEA Grapalat" w:hAnsi="GHEA Grapalat"/>
                <w:sz w:val="18"/>
                <w:szCs w:val="20"/>
                <w:lang w:val="es-ES" w:eastAsia="ru-RU"/>
              </w:rPr>
            </w:pPr>
            <w:proofErr w:type="spellStart"/>
            <w:r w:rsidRPr="00D86DB0">
              <w:rPr>
                <w:rFonts w:ascii="GHEA Grapalat" w:hAnsi="GHEA Grapalat"/>
                <w:sz w:val="18"/>
                <w:szCs w:val="20"/>
                <w:lang w:eastAsia="ru-RU"/>
              </w:rPr>
              <w:t>վարել</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հյուրերի</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մուտքի</w:t>
            </w:r>
            <w:proofErr w:type="spellEnd"/>
            <w:r w:rsidRPr="00D86DB0">
              <w:rPr>
                <w:rFonts w:ascii="GHEA Grapalat" w:hAnsi="GHEA Grapalat"/>
                <w:sz w:val="18"/>
                <w:szCs w:val="20"/>
                <w:lang w:val="es-ES" w:eastAsia="ru-RU"/>
              </w:rPr>
              <w:t xml:space="preserve"> </w:t>
            </w:r>
            <w:r w:rsidRPr="00D86DB0">
              <w:rPr>
                <w:rFonts w:ascii="GHEA Grapalat" w:hAnsi="GHEA Grapalat"/>
                <w:sz w:val="18"/>
                <w:szCs w:val="20"/>
                <w:lang w:eastAsia="ru-RU"/>
              </w:rPr>
              <w:t>և</w:t>
            </w:r>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ելքի</w:t>
            </w:r>
            <w:proofErr w:type="spellEnd"/>
            <w:r w:rsidRPr="00D86DB0">
              <w:rPr>
                <w:rFonts w:ascii="GHEA Grapalat" w:hAnsi="GHEA Grapalat"/>
                <w:sz w:val="18"/>
                <w:szCs w:val="20"/>
                <w:lang w:val="es-ES" w:eastAsia="ru-RU"/>
              </w:rPr>
              <w:t xml:space="preserve"> </w:t>
            </w:r>
            <w:proofErr w:type="spellStart"/>
            <w:r w:rsidRPr="00D86DB0">
              <w:rPr>
                <w:rFonts w:ascii="GHEA Grapalat" w:hAnsi="GHEA Grapalat"/>
                <w:sz w:val="18"/>
                <w:szCs w:val="20"/>
                <w:lang w:eastAsia="ru-RU"/>
              </w:rPr>
              <w:t>գրանցամատյան</w:t>
            </w:r>
            <w:proofErr w:type="spellEnd"/>
            <w:r w:rsidRPr="00D86DB0">
              <w:rPr>
                <w:rFonts w:ascii="GHEA Grapalat" w:hAnsi="GHEA Grapalat"/>
                <w:sz w:val="18"/>
                <w:szCs w:val="20"/>
                <w:lang w:val="es-ES" w:eastAsia="ru-RU"/>
              </w:rPr>
              <w:t>,</w:t>
            </w:r>
          </w:p>
          <w:p w14:paraId="0E34004D" w14:textId="77777777" w:rsidR="00BB06BC" w:rsidRDefault="00BB06BC" w:rsidP="003C102D">
            <w:pPr>
              <w:numPr>
                <w:ilvl w:val="0"/>
                <w:numId w:val="33"/>
              </w:numPr>
              <w:spacing w:line="276" w:lineRule="auto"/>
              <w:jc w:val="both"/>
              <w:rPr>
                <w:rFonts w:ascii="GHEA Grapalat" w:hAnsi="GHEA Grapalat"/>
                <w:sz w:val="18"/>
                <w:szCs w:val="20"/>
                <w:lang w:val="es-ES" w:eastAsia="ru-RU"/>
              </w:rPr>
            </w:pPr>
            <w:proofErr w:type="spellStart"/>
            <w:r w:rsidRPr="00C0326A">
              <w:rPr>
                <w:rFonts w:ascii="GHEA Grapalat" w:hAnsi="GHEA Grapalat"/>
                <w:sz w:val="18"/>
                <w:szCs w:val="20"/>
                <w:lang w:val="es-ES" w:eastAsia="ru-RU"/>
              </w:rPr>
              <w:t>ամենօրյա</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շրջայց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կատարել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շենքի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ներսում</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աշխատանքի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ավարտից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հետո</w:t>
            </w:r>
            <w:proofErr w:type="spellEnd"/>
            <w:r w:rsidRPr="00C0326A">
              <w:rPr>
                <w:rFonts w:ascii="GHEA Grapalat" w:hAnsi="GHEA Grapalat"/>
                <w:sz w:val="18"/>
                <w:szCs w:val="20"/>
                <w:lang w:val="es-ES" w:eastAsia="ru-RU"/>
              </w:rPr>
              <w:t>:</w:t>
            </w:r>
          </w:p>
          <w:p w14:paraId="7BFC3DD2" w14:textId="77777777" w:rsidR="00BB06BC" w:rsidRPr="00C0326A" w:rsidRDefault="00BB06BC" w:rsidP="003C102D">
            <w:pPr>
              <w:numPr>
                <w:ilvl w:val="0"/>
                <w:numId w:val="33"/>
              </w:numPr>
              <w:spacing w:line="276" w:lineRule="auto"/>
              <w:jc w:val="both"/>
              <w:rPr>
                <w:rFonts w:ascii="GHEA Grapalat" w:hAnsi="GHEA Grapalat"/>
                <w:sz w:val="18"/>
                <w:szCs w:val="20"/>
                <w:lang w:val="es-ES" w:eastAsia="ru-RU"/>
              </w:rPr>
            </w:pPr>
            <w:r>
              <w:rPr>
                <w:rFonts w:ascii="GHEA Grapalat" w:hAnsi="GHEA Grapalat"/>
                <w:sz w:val="18"/>
                <w:szCs w:val="20"/>
                <w:lang w:val="hy-AM" w:eastAsia="ru-RU"/>
              </w:rPr>
              <w:t>Հետևել և կարգավորել ավտոկայանատեղին , թատրոնի աշխատակիցների և հյուրերի ավտոմեքենաների անվտանգ և ապահով կայանմանը</w:t>
            </w:r>
          </w:p>
          <w:p w14:paraId="16DC95CE" w14:textId="77777777" w:rsidR="00BB06BC" w:rsidRPr="00C0326A" w:rsidRDefault="00BB06BC" w:rsidP="003C102D">
            <w:pPr>
              <w:jc w:val="both"/>
              <w:rPr>
                <w:rFonts w:ascii="GHEA Grapalat" w:hAnsi="GHEA Grapalat"/>
                <w:sz w:val="18"/>
                <w:szCs w:val="20"/>
                <w:lang w:val="es-ES" w:eastAsia="ru-RU"/>
              </w:rPr>
            </w:pPr>
          </w:p>
          <w:p w14:paraId="276BC4B2" w14:textId="77777777" w:rsidR="00BB06BC" w:rsidRPr="00C0326A" w:rsidRDefault="00BB06BC" w:rsidP="003C102D">
            <w:pPr>
              <w:jc w:val="both"/>
              <w:rPr>
                <w:rFonts w:ascii="GHEA Grapalat" w:hAnsi="GHEA Grapalat"/>
                <w:b/>
                <w:sz w:val="18"/>
                <w:szCs w:val="20"/>
                <w:lang w:val="es-ES" w:eastAsia="ru-RU"/>
              </w:rPr>
            </w:pPr>
            <w:proofErr w:type="spellStart"/>
            <w:r w:rsidRPr="00C0326A">
              <w:rPr>
                <w:rFonts w:ascii="GHEA Grapalat" w:hAnsi="GHEA Grapalat"/>
                <w:b/>
                <w:sz w:val="18"/>
                <w:szCs w:val="20"/>
                <w:u w:val="single"/>
                <w:lang w:val="es-ES" w:eastAsia="ru-RU"/>
              </w:rPr>
              <w:t>Օբյեկտում</w:t>
            </w:r>
            <w:proofErr w:type="spellEnd"/>
            <w:r w:rsidRPr="00C0326A">
              <w:rPr>
                <w:rFonts w:ascii="GHEA Grapalat" w:hAnsi="GHEA Grapalat"/>
                <w:sz w:val="18"/>
                <w:szCs w:val="20"/>
                <w:lang w:val="es-ES" w:eastAsia="ru-RU"/>
              </w:rPr>
              <w:t xml:space="preserve"> </w:t>
            </w:r>
            <w:r w:rsidRPr="00C0326A">
              <w:rPr>
                <w:rFonts w:ascii="GHEA Grapalat" w:hAnsi="GHEA Grapalat"/>
                <w:b/>
                <w:sz w:val="18"/>
                <w:szCs w:val="20"/>
                <w:lang w:val="hy-AM" w:eastAsia="ru-RU"/>
              </w:rPr>
              <w:t xml:space="preserve">Գիշերային </w:t>
            </w:r>
            <w:proofErr w:type="spellStart"/>
            <w:r w:rsidRPr="00C0326A">
              <w:rPr>
                <w:rFonts w:ascii="GHEA Grapalat" w:hAnsi="GHEA Grapalat"/>
                <w:b/>
                <w:sz w:val="18"/>
                <w:szCs w:val="20"/>
                <w:lang w:eastAsia="ru-RU"/>
              </w:rPr>
              <w:t>ժամերի</w:t>
            </w:r>
            <w:proofErr w:type="spellEnd"/>
            <w:r w:rsidRPr="00C0326A">
              <w:rPr>
                <w:rFonts w:ascii="GHEA Grapalat" w:hAnsi="GHEA Grapalat"/>
                <w:b/>
                <w:sz w:val="18"/>
                <w:szCs w:val="20"/>
                <w:lang w:val="es-ES" w:eastAsia="ru-RU"/>
              </w:rPr>
              <w:t>/</w:t>
            </w:r>
            <w:proofErr w:type="spellStart"/>
            <w:r w:rsidRPr="00C0326A">
              <w:rPr>
                <w:rFonts w:ascii="GHEA Grapalat" w:hAnsi="GHEA Grapalat"/>
                <w:b/>
                <w:sz w:val="18"/>
                <w:szCs w:val="20"/>
                <w:lang w:eastAsia="ru-RU"/>
              </w:rPr>
              <w:t>յուրաքանչյուր</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օր</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ժամը</w:t>
            </w:r>
            <w:proofErr w:type="spellEnd"/>
            <w:r w:rsidRPr="00C0326A">
              <w:rPr>
                <w:rFonts w:ascii="GHEA Grapalat" w:hAnsi="GHEA Grapalat"/>
                <w:b/>
                <w:sz w:val="18"/>
                <w:szCs w:val="20"/>
                <w:lang w:val="es-ES" w:eastAsia="ru-RU"/>
              </w:rPr>
              <w:t xml:space="preserve"> 18:00-</w:t>
            </w:r>
            <w:proofErr w:type="spellStart"/>
            <w:r w:rsidRPr="00C0326A">
              <w:rPr>
                <w:rFonts w:ascii="GHEA Grapalat" w:hAnsi="GHEA Grapalat"/>
                <w:b/>
                <w:sz w:val="18"/>
                <w:szCs w:val="20"/>
                <w:lang w:eastAsia="ru-RU"/>
              </w:rPr>
              <w:t>ից</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մինչև</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հաջորդ</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օրվա</w:t>
            </w:r>
            <w:proofErr w:type="spellEnd"/>
            <w:r w:rsidRPr="00C0326A">
              <w:rPr>
                <w:rFonts w:ascii="GHEA Grapalat" w:hAnsi="GHEA Grapalat"/>
                <w:b/>
                <w:sz w:val="18"/>
                <w:szCs w:val="20"/>
                <w:lang w:val="es-ES" w:eastAsia="ru-RU"/>
              </w:rPr>
              <w:t xml:space="preserve"> </w:t>
            </w:r>
            <w:proofErr w:type="spellStart"/>
            <w:r w:rsidRPr="00C0326A">
              <w:rPr>
                <w:rFonts w:ascii="GHEA Grapalat" w:hAnsi="GHEA Grapalat"/>
                <w:b/>
                <w:sz w:val="18"/>
                <w:szCs w:val="20"/>
                <w:lang w:eastAsia="ru-RU"/>
              </w:rPr>
              <w:t>ժամը</w:t>
            </w:r>
            <w:proofErr w:type="spellEnd"/>
            <w:r w:rsidRPr="00C0326A">
              <w:rPr>
                <w:rFonts w:ascii="GHEA Grapalat" w:hAnsi="GHEA Grapalat"/>
                <w:b/>
                <w:sz w:val="18"/>
                <w:szCs w:val="20"/>
                <w:lang w:val="es-ES" w:eastAsia="ru-RU"/>
              </w:rPr>
              <w:t xml:space="preserve">  09:00-</w:t>
            </w:r>
            <w:r w:rsidRPr="00C0326A">
              <w:rPr>
                <w:rFonts w:ascii="GHEA Grapalat" w:hAnsi="GHEA Grapalat"/>
                <w:b/>
                <w:sz w:val="18"/>
                <w:szCs w:val="20"/>
                <w:lang w:eastAsia="ru-RU"/>
              </w:rPr>
              <w:t>ն</w:t>
            </w:r>
            <w:r w:rsidRPr="00C0326A">
              <w:rPr>
                <w:rFonts w:ascii="GHEA Grapalat" w:hAnsi="GHEA Grapalat"/>
                <w:b/>
                <w:sz w:val="18"/>
                <w:szCs w:val="20"/>
                <w:lang w:val="es-ES" w:eastAsia="ru-RU"/>
              </w:rPr>
              <w:t xml:space="preserve">/ </w:t>
            </w:r>
            <w:r w:rsidRPr="00C0326A">
              <w:rPr>
                <w:rFonts w:ascii="GHEA Grapalat" w:hAnsi="GHEA Grapalat"/>
                <w:b/>
                <w:sz w:val="18"/>
                <w:szCs w:val="20"/>
                <w:lang w:val="hy-AM" w:eastAsia="ru-RU"/>
              </w:rPr>
              <w:t>ընթացքում անհրաժեշտ է</w:t>
            </w:r>
            <w:r w:rsidRPr="00C0326A">
              <w:rPr>
                <w:rFonts w:ascii="GHEA Grapalat" w:hAnsi="GHEA Grapalat"/>
                <w:b/>
                <w:sz w:val="18"/>
                <w:szCs w:val="20"/>
                <w:lang w:val="es-ES" w:eastAsia="ru-RU"/>
              </w:rPr>
              <w:t>.</w:t>
            </w:r>
          </w:p>
          <w:p w14:paraId="6C65B7BA" w14:textId="77777777" w:rsidR="00BB06BC" w:rsidRPr="00C0326A" w:rsidRDefault="00BB06BC" w:rsidP="003C102D">
            <w:pPr>
              <w:numPr>
                <w:ilvl w:val="0"/>
                <w:numId w:val="34"/>
              </w:numPr>
              <w:spacing w:line="276" w:lineRule="auto"/>
              <w:jc w:val="both"/>
              <w:rPr>
                <w:rFonts w:ascii="GHEA Grapalat" w:hAnsi="GHEA Grapalat"/>
                <w:sz w:val="18"/>
                <w:szCs w:val="20"/>
                <w:lang w:val="es-ES" w:eastAsia="ru-RU"/>
              </w:rPr>
            </w:pPr>
            <w:r w:rsidRPr="00C0326A">
              <w:rPr>
                <w:rFonts w:ascii="GHEA Grapalat" w:hAnsi="GHEA Grapalat"/>
                <w:sz w:val="18"/>
                <w:szCs w:val="20"/>
                <w:lang w:val="hy-AM" w:eastAsia="ru-RU"/>
              </w:rPr>
              <w:t xml:space="preserve">ապահովել </w:t>
            </w:r>
            <w:proofErr w:type="spellStart"/>
            <w:r w:rsidRPr="00C0326A">
              <w:rPr>
                <w:rFonts w:ascii="GHEA Grapalat" w:hAnsi="GHEA Grapalat"/>
                <w:sz w:val="18"/>
                <w:szCs w:val="20"/>
                <w:lang w:eastAsia="ru-RU"/>
              </w:rPr>
              <w:t>անվտանգության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աշխատակցի</w:t>
            </w:r>
            <w:proofErr w:type="spellEnd"/>
            <w:r w:rsidRPr="00C0326A">
              <w:rPr>
                <w:rFonts w:ascii="GHEA Grapalat" w:hAnsi="GHEA Grapalat"/>
                <w:sz w:val="18"/>
                <w:szCs w:val="20"/>
                <w:lang w:val="es-ES" w:eastAsia="ru-RU"/>
              </w:rPr>
              <w:t>/</w:t>
            </w:r>
            <w:proofErr w:type="spellStart"/>
            <w:r w:rsidRPr="00C0326A">
              <w:rPr>
                <w:rFonts w:ascii="GHEA Grapalat" w:hAnsi="GHEA Grapalat"/>
                <w:sz w:val="18"/>
                <w:szCs w:val="20"/>
                <w:lang w:eastAsia="ru-RU"/>
              </w:rPr>
              <w:t>ների</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 xml:space="preserve">առկայությունը, </w:t>
            </w:r>
          </w:p>
          <w:p w14:paraId="15465D53" w14:textId="77777777" w:rsidR="00BB06BC" w:rsidRPr="00C0326A" w:rsidRDefault="00BB06BC" w:rsidP="003C102D">
            <w:pPr>
              <w:numPr>
                <w:ilvl w:val="0"/>
                <w:numId w:val="34"/>
              </w:numPr>
              <w:spacing w:line="276" w:lineRule="auto"/>
              <w:jc w:val="both"/>
              <w:rPr>
                <w:rFonts w:ascii="GHEA Grapalat" w:hAnsi="GHEA Grapalat"/>
                <w:sz w:val="18"/>
                <w:szCs w:val="20"/>
                <w:lang w:val="es-ES" w:eastAsia="ru-RU"/>
              </w:rPr>
            </w:pPr>
            <w:r w:rsidRPr="00C0326A">
              <w:rPr>
                <w:rFonts w:ascii="GHEA Grapalat" w:hAnsi="GHEA Grapalat"/>
                <w:sz w:val="18"/>
                <w:szCs w:val="20"/>
                <w:lang w:val="hy-AM" w:eastAsia="ru-RU"/>
              </w:rPr>
              <w:t>արագ արձագանքել արտակարգ իրավիճակների դեպքերում (հրդեհ, երկրաշարժ, ահաբեկչություն և</w:t>
            </w:r>
            <w:r w:rsidRPr="00C0326A">
              <w:rPr>
                <w:rFonts w:ascii="GHEA Grapalat" w:hAnsi="GHEA Grapalat"/>
                <w:sz w:val="18"/>
                <w:szCs w:val="20"/>
                <w:lang w:val="es-ES" w:eastAsia="ru-RU"/>
              </w:rPr>
              <w:t xml:space="preserve"> </w:t>
            </w:r>
            <w:r w:rsidRPr="00C0326A">
              <w:rPr>
                <w:rFonts w:ascii="GHEA Grapalat" w:hAnsi="GHEA Grapalat"/>
                <w:sz w:val="18"/>
                <w:szCs w:val="20"/>
                <w:lang w:val="hy-AM" w:eastAsia="ru-RU"/>
              </w:rPr>
              <w:t>այլն)</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ձեռնարկելով</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իրավիճակից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բխող</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միջոցառումներ</w:t>
            </w:r>
            <w:proofErr w:type="spellEnd"/>
            <w:r w:rsidRPr="00C0326A">
              <w:rPr>
                <w:rFonts w:ascii="GHEA Grapalat" w:hAnsi="GHEA Grapalat"/>
                <w:sz w:val="18"/>
                <w:szCs w:val="20"/>
                <w:lang w:val="es-ES" w:eastAsia="ru-RU"/>
              </w:rPr>
              <w:t>,</w:t>
            </w:r>
          </w:p>
          <w:p w14:paraId="4776EB47" w14:textId="77777777" w:rsidR="00BB06BC" w:rsidRPr="00C0326A" w:rsidRDefault="00BB06BC" w:rsidP="003C102D">
            <w:pPr>
              <w:numPr>
                <w:ilvl w:val="0"/>
                <w:numId w:val="34"/>
              </w:numPr>
              <w:spacing w:line="276" w:lineRule="auto"/>
              <w:jc w:val="both"/>
              <w:rPr>
                <w:rFonts w:ascii="GHEA Grapalat" w:hAnsi="GHEA Grapalat"/>
                <w:sz w:val="18"/>
                <w:szCs w:val="20"/>
                <w:lang w:val="es-ES" w:eastAsia="ru-RU"/>
              </w:rPr>
            </w:pPr>
            <w:r w:rsidRPr="00C0326A">
              <w:rPr>
                <w:rFonts w:ascii="GHEA Grapalat" w:hAnsi="GHEA Grapalat"/>
                <w:sz w:val="18"/>
                <w:szCs w:val="20"/>
                <w:lang w:val="hy-AM" w:eastAsia="ru-RU"/>
              </w:rPr>
              <w:t>ապահովել գիշերային հերթափոխի աշխատանքների և օպերատիվ իրավիճակի վերահսկումը</w:t>
            </w:r>
            <w:r w:rsidRPr="00C0326A">
              <w:rPr>
                <w:rFonts w:ascii="GHEA Grapalat" w:hAnsi="GHEA Grapalat"/>
                <w:sz w:val="18"/>
                <w:szCs w:val="20"/>
                <w:lang w:val="es-ES" w:eastAsia="ru-RU"/>
              </w:rPr>
              <w:t>/</w:t>
            </w:r>
            <w:proofErr w:type="spellStart"/>
            <w:r w:rsidRPr="00C0326A">
              <w:rPr>
                <w:rFonts w:ascii="GHEA Grapalat" w:hAnsi="GHEA Grapalat"/>
                <w:sz w:val="18"/>
                <w:szCs w:val="20"/>
                <w:lang w:val="es-ES" w:eastAsia="ru-RU"/>
              </w:rPr>
              <w:t>ներառյալ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տեսահսկման</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val="es-ES" w:eastAsia="ru-RU"/>
              </w:rPr>
              <w:t>հակահրդեհային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ահազանգման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համակարգերի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միջոցով</w:t>
            </w:r>
            <w:proofErr w:type="spellEnd"/>
            <w:r w:rsidRPr="00C0326A">
              <w:rPr>
                <w:rFonts w:ascii="GHEA Grapalat" w:hAnsi="GHEA Grapalat"/>
                <w:sz w:val="18"/>
                <w:szCs w:val="20"/>
                <w:lang w:val="es-ES" w:eastAsia="ru-RU"/>
              </w:rPr>
              <w:t>/,</w:t>
            </w:r>
          </w:p>
          <w:p w14:paraId="382CF07D" w14:textId="77777777" w:rsidR="00BB06BC" w:rsidRPr="00C0326A" w:rsidRDefault="00BB06BC" w:rsidP="003C102D">
            <w:pPr>
              <w:numPr>
                <w:ilvl w:val="0"/>
                <w:numId w:val="34"/>
              </w:numPr>
              <w:spacing w:line="276" w:lineRule="auto"/>
              <w:jc w:val="both"/>
              <w:rPr>
                <w:rFonts w:ascii="GHEA Grapalat" w:hAnsi="GHEA Grapalat"/>
                <w:sz w:val="18"/>
                <w:szCs w:val="20"/>
                <w:lang w:val="es-ES" w:eastAsia="ru-RU"/>
              </w:rPr>
            </w:pPr>
            <w:proofErr w:type="spellStart"/>
            <w:r w:rsidRPr="00C0326A">
              <w:rPr>
                <w:rFonts w:ascii="GHEA Grapalat" w:hAnsi="GHEA Grapalat"/>
                <w:sz w:val="18"/>
                <w:szCs w:val="20"/>
                <w:lang w:eastAsia="ru-RU"/>
              </w:rPr>
              <w:t>վերահսկել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գիշերակացով</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մնացող</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ունկնդիրների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տեղաշարժը</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eastAsia="ru-RU"/>
              </w:rPr>
              <w:t>վերջիններիս</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հակաիրավական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արարքների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դեպքում</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ձեռնարկել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իրավիճակից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բխող</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միջոցառումներ</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eastAsia="ru-RU"/>
              </w:rPr>
              <w:t>և</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դրա</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մասին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անհապաղ</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հայտնել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Պատվիրատուին</w:t>
            </w:r>
            <w:proofErr w:type="spellEnd"/>
            <w:r w:rsidRPr="00C0326A">
              <w:rPr>
                <w:rFonts w:ascii="GHEA Grapalat" w:hAnsi="GHEA Grapalat"/>
                <w:sz w:val="18"/>
                <w:szCs w:val="20"/>
                <w:lang w:val="es-ES" w:eastAsia="ru-RU"/>
              </w:rPr>
              <w:t>,</w:t>
            </w:r>
          </w:p>
          <w:p w14:paraId="2F12C241" w14:textId="77777777" w:rsidR="00BB06BC" w:rsidRPr="00C0326A" w:rsidRDefault="00BB06BC" w:rsidP="003C102D">
            <w:pPr>
              <w:numPr>
                <w:ilvl w:val="0"/>
                <w:numId w:val="34"/>
              </w:numPr>
              <w:spacing w:line="276" w:lineRule="auto"/>
              <w:jc w:val="both"/>
              <w:rPr>
                <w:rFonts w:ascii="GHEA Grapalat" w:hAnsi="GHEA Grapalat"/>
                <w:sz w:val="18"/>
                <w:szCs w:val="20"/>
                <w:lang w:val="es-ES" w:eastAsia="ru-RU"/>
              </w:rPr>
            </w:pPr>
            <w:proofErr w:type="spellStart"/>
            <w:r w:rsidRPr="00C0326A">
              <w:rPr>
                <w:rFonts w:ascii="GHEA Grapalat" w:hAnsi="GHEA Grapalat"/>
                <w:sz w:val="18"/>
                <w:szCs w:val="20"/>
                <w:lang w:val="es-ES" w:eastAsia="ru-RU"/>
              </w:rPr>
              <w:t>իրականացնել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Պատվիրատուի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կողմից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սահմանված</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այլ</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անվտանգության</w:t>
            </w:r>
            <w:proofErr w:type="spellEnd"/>
            <w:r w:rsidRPr="00C0326A">
              <w:rPr>
                <w:rFonts w:ascii="GHEA Grapalat" w:hAnsi="GHEA Grapalat"/>
                <w:sz w:val="18"/>
                <w:szCs w:val="20"/>
                <w:lang w:val="es-ES" w:eastAsia="ru-RU"/>
              </w:rPr>
              <w:t xml:space="preserve"> և </w:t>
            </w:r>
            <w:proofErr w:type="spellStart"/>
            <w:r w:rsidRPr="00C0326A">
              <w:rPr>
                <w:rFonts w:ascii="GHEA Grapalat" w:hAnsi="GHEA Grapalat"/>
                <w:sz w:val="18"/>
                <w:szCs w:val="20"/>
                <w:lang w:val="es-ES" w:eastAsia="ru-RU"/>
              </w:rPr>
              <w:t>պահակային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val="es-ES" w:eastAsia="ru-RU"/>
              </w:rPr>
              <w:t>կանոններ</w:t>
            </w:r>
            <w:proofErr w:type="spellEnd"/>
            <w:r w:rsidRPr="00C0326A">
              <w:rPr>
                <w:rFonts w:ascii="GHEA Grapalat" w:hAnsi="GHEA Grapalat"/>
                <w:sz w:val="18"/>
                <w:szCs w:val="20"/>
                <w:lang w:val="hy-AM" w:eastAsia="ru-RU"/>
              </w:rPr>
              <w:t>:</w:t>
            </w:r>
          </w:p>
          <w:p w14:paraId="7DB2FF17" w14:textId="77777777" w:rsidR="00BB06BC" w:rsidRPr="00C0326A" w:rsidRDefault="00BB06BC" w:rsidP="003C102D">
            <w:pPr>
              <w:jc w:val="both"/>
              <w:rPr>
                <w:rFonts w:ascii="GHEA Grapalat" w:hAnsi="GHEA Grapalat"/>
                <w:sz w:val="18"/>
                <w:szCs w:val="20"/>
                <w:lang w:val="es-ES" w:eastAsia="ru-RU"/>
              </w:rPr>
            </w:pPr>
            <w:r w:rsidRPr="00C0326A">
              <w:rPr>
                <w:rFonts w:ascii="GHEA Grapalat" w:hAnsi="GHEA Grapalat"/>
                <w:sz w:val="18"/>
                <w:szCs w:val="20"/>
                <w:lang w:val="es-ES" w:eastAsia="ru-RU"/>
              </w:rPr>
              <w:tab/>
            </w:r>
          </w:p>
          <w:p w14:paraId="56F1207F" w14:textId="77777777" w:rsidR="00BB06BC" w:rsidRPr="00C0326A" w:rsidRDefault="00BB06BC" w:rsidP="003C102D">
            <w:pPr>
              <w:jc w:val="both"/>
              <w:rPr>
                <w:rFonts w:ascii="GHEA Grapalat" w:hAnsi="GHEA Grapalat"/>
                <w:sz w:val="18"/>
                <w:szCs w:val="20"/>
                <w:lang w:val="es-ES" w:eastAsia="ru-RU"/>
              </w:rPr>
            </w:pPr>
            <w:proofErr w:type="spellStart"/>
            <w:r w:rsidRPr="00C0326A">
              <w:rPr>
                <w:rFonts w:ascii="GHEA Grapalat" w:hAnsi="GHEA Grapalat"/>
                <w:sz w:val="18"/>
                <w:szCs w:val="20"/>
                <w:lang w:eastAsia="ru-RU"/>
              </w:rPr>
              <w:t>Կատարողը</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պատասխանատվություն</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eastAsia="ru-RU"/>
              </w:rPr>
              <w:t>է</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կրում</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այն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վնասի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համար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որը</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նրա</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կողմից</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անհրաժեշտ</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անվտանգության</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eastAsia="ru-RU"/>
              </w:rPr>
              <w:t>և</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պահպանության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միջոցառումներ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չիրականացնելու</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հետևանքով</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հասցվել</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eastAsia="ru-RU"/>
              </w:rPr>
              <w:t>է</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Պատվիրատուին</w:t>
            </w:r>
            <w:proofErr w:type="spellEnd"/>
            <w:r w:rsidRPr="00C0326A">
              <w:rPr>
                <w:rFonts w:ascii="GHEA Grapalat" w:hAnsi="GHEA Grapalat"/>
                <w:sz w:val="18"/>
                <w:szCs w:val="20"/>
                <w:lang w:val="es-ES" w:eastAsia="ru-RU"/>
              </w:rPr>
              <w:t>:</w:t>
            </w:r>
          </w:p>
          <w:p w14:paraId="7B788DD0" w14:textId="77777777" w:rsidR="00BB06BC" w:rsidRPr="00C0326A" w:rsidRDefault="00BB06BC" w:rsidP="003C102D">
            <w:pPr>
              <w:jc w:val="both"/>
              <w:rPr>
                <w:rFonts w:ascii="GHEA Grapalat" w:hAnsi="GHEA Grapalat"/>
                <w:sz w:val="20"/>
                <w:szCs w:val="20"/>
                <w:lang w:val="es-ES" w:eastAsia="ru-RU"/>
              </w:rPr>
            </w:pPr>
            <w:proofErr w:type="spellStart"/>
            <w:r w:rsidRPr="00C0326A">
              <w:rPr>
                <w:rFonts w:ascii="GHEA Grapalat" w:hAnsi="GHEA Grapalat"/>
                <w:sz w:val="18"/>
                <w:szCs w:val="20"/>
                <w:lang w:eastAsia="ru-RU"/>
              </w:rPr>
              <w:t>Այս</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բոլոր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պայմանները</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պարտադիր</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են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ներառված</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են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պայմանագրի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գնի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մեջ</w:t>
            </w:r>
            <w:proofErr w:type="spellEnd"/>
            <w:r w:rsidRPr="00C0326A">
              <w:rPr>
                <w:rFonts w:ascii="GHEA Grapalat" w:hAnsi="GHEA Grapalat"/>
                <w:sz w:val="18"/>
                <w:szCs w:val="20"/>
                <w:lang w:val="es-ES" w:eastAsia="ru-RU"/>
              </w:rPr>
              <w:t xml:space="preserve"> </w:t>
            </w:r>
            <w:r w:rsidRPr="00C0326A">
              <w:rPr>
                <w:rFonts w:ascii="GHEA Grapalat" w:hAnsi="GHEA Grapalat"/>
                <w:sz w:val="18"/>
                <w:szCs w:val="20"/>
                <w:lang w:eastAsia="ru-RU"/>
              </w:rPr>
              <w:t>և</w:t>
            </w:r>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իրականացվում</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են</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Կատարողի</w:t>
            </w:r>
            <w:proofErr w:type="spellEnd"/>
            <w:r w:rsidRPr="00C0326A">
              <w:rPr>
                <w:rFonts w:ascii="GHEA Grapalat" w:hAnsi="GHEA Grapalat"/>
                <w:sz w:val="18"/>
                <w:szCs w:val="20"/>
                <w:lang w:val="es-ES" w:eastAsia="ru-RU"/>
              </w:rPr>
              <w:t xml:space="preserve"> </w:t>
            </w:r>
            <w:proofErr w:type="spellStart"/>
            <w:r w:rsidRPr="00C0326A">
              <w:rPr>
                <w:rFonts w:ascii="GHEA Grapalat" w:hAnsi="GHEA Grapalat"/>
                <w:sz w:val="18"/>
                <w:szCs w:val="20"/>
                <w:lang w:eastAsia="ru-RU"/>
              </w:rPr>
              <w:t>կողմից</w:t>
            </w:r>
            <w:proofErr w:type="spellEnd"/>
            <w:r w:rsidRPr="00C0326A">
              <w:rPr>
                <w:rFonts w:ascii="GHEA Grapalat" w:hAnsi="GHEA Grapalat"/>
                <w:sz w:val="18"/>
                <w:szCs w:val="20"/>
                <w:lang w:val="es-ES" w:eastAsia="ru-RU"/>
              </w:rPr>
              <w:t>:</w:t>
            </w:r>
          </w:p>
        </w:tc>
      </w:tr>
      <w:tr w:rsidR="00BC3718" w:rsidRPr="00B55067" w14:paraId="4A822E0A" w14:textId="77777777" w:rsidTr="003C102D">
        <w:trPr>
          <w:trHeight w:val="971"/>
          <w:jc w:val="center"/>
        </w:trPr>
        <w:tc>
          <w:tcPr>
            <w:tcW w:w="8872" w:type="dxa"/>
            <w:shd w:val="clear" w:color="auto" w:fill="auto"/>
          </w:tcPr>
          <w:p w14:paraId="35098D65" w14:textId="77777777" w:rsidR="00BC3718" w:rsidRPr="00B93C21" w:rsidRDefault="00BC3718" w:rsidP="00BC3718">
            <w:pPr>
              <w:rPr>
                <w:rFonts w:ascii="GHEA Grapalat" w:hAnsi="GHEA Grapalat"/>
                <w:b/>
                <w:sz w:val="18"/>
                <w:szCs w:val="20"/>
                <w:u w:val="single"/>
                <w:lang w:val="es-ES" w:eastAsia="ru-RU"/>
              </w:rPr>
            </w:pPr>
          </w:p>
        </w:tc>
      </w:tr>
    </w:tbl>
    <w:p w14:paraId="5440B8AC" w14:textId="77777777" w:rsidR="00BB06BC" w:rsidRDefault="00BB06BC" w:rsidP="007678FA">
      <w:pPr>
        <w:jc w:val="right"/>
        <w:rPr>
          <w:rFonts w:ascii="GHEA Grapalat" w:hAnsi="GHEA Grapalat"/>
          <w:i/>
          <w:sz w:val="18"/>
          <w:lang w:val="es-ES"/>
        </w:rPr>
      </w:pPr>
    </w:p>
    <w:p w14:paraId="2C25E4D1" w14:textId="77777777" w:rsidR="00BB06BC" w:rsidRDefault="00BB06BC" w:rsidP="007678FA">
      <w:pPr>
        <w:jc w:val="right"/>
        <w:rPr>
          <w:rFonts w:ascii="GHEA Grapalat" w:hAnsi="GHEA Grapalat"/>
          <w:i/>
          <w:sz w:val="18"/>
          <w:lang w:val="es-ES"/>
        </w:rPr>
      </w:pPr>
    </w:p>
    <w:p w14:paraId="4733194E" w14:textId="77777777" w:rsidR="00BB06BC" w:rsidRDefault="00BB06BC" w:rsidP="007678FA">
      <w:pPr>
        <w:jc w:val="right"/>
        <w:rPr>
          <w:rFonts w:ascii="GHEA Grapalat" w:hAnsi="GHEA Grapalat"/>
          <w:i/>
          <w:sz w:val="18"/>
          <w:lang w:val="es-ES"/>
        </w:rPr>
      </w:pPr>
    </w:p>
    <w:p w14:paraId="61ED31E9" w14:textId="77777777" w:rsidR="00BB06BC" w:rsidRDefault="00BB06BC" w:rsidP="007678FA">
      <w:pPr>
        <w:jc w:val="right"/>
        <w:rPr>
          <w:rFonts w:ascii="GHEA Grapalat" w:hAnsi="GHEA Grapalat"/>
          <w:i/>
          <w:sz w:val="18"/>
          <w:lang w:val="es-ES"/>
        </w:rPr>
      </w:pPr>
    </w:p>
    <w:p w14:paraId="24C8B364" w14:textId="77777777" w:rsidR="00BB06BC" w:rsidRPr="00BB06BC" w:rsidRDefault="00BB06BC" w:rsidP="007678FA">
      <w:pPr>
        <w:jc w:val="right"/>
        <w:rPr>
          <w:rFonts w:ascii="GHEA Grapalat" w:hAnsi="GHEA Grapalat"/>
          <w:i/>
          <w:sz w:val="18"/>
          <w:lang w:val="es-ES"/>
        </w:rPr>
      </w:pPr>
    </w:p>
    <w:p w14:paraId="5B1AEDEC" w14:textId="77777777" w:rsidR="00AD61D5" w:rsidRDefault="00AD61D5" w:rsidP="007678FA">
      <w:pPr>
        <w:jc w:val="right"/>
        <w:rPr>
          <w:rFonts w:ascii="GHEA Grapalat" w:hAnsi="GHEA Grapalat"/>
          <w:i/>
          <w:sz w:val="18"/>
          <w:lang w:val="hy-AM"/>
        </w:rPr>
      </w:pPr>
    </w:p>
    <w:p w14:paraId="60698383" w14:textId="77777777" w:rsidR="00AD61D5" w:rsidRDefault="00AD61D5" w:rsidP="007678FA">
      <w:pPr>
        <w:jc w:val="right"/>
        <w:rPr>
          <w:rFonts w:ascii="GHEA Grapalat" w:hAnsi="GHEA Grapalat"/>
          <w:i/>
          <w:sz w:val="18"/>
          <w:lang w:val="hy-AM"/>
        </w:rPr>
      </w:pPr>
    </w:p>
    <w:p w14:paraId="1FDA1F31" w14:textId="77777777" w:rsidR="00AD61D5" w:rsidRDefault="00AD61D5" w:rsidP="007678FA">
      <w:pPr>
        <w:jc w:val="right"/>
        <w:rPr>
          <w:rFonts w:ascii="GHEA Grapalat" w:hAnsi="GHEA Grapalat"/>
          <w:i/>
          <w:sz w:val="18"/>
          <w:lang w:val="hy-AM"/>
        </w:rPr>
      </w:pPr>
    </w:p>
    <w:p w14:paraId="1B17BE13" w14:textId="77777777" w:rsidR="00AD61D5" w:rsidRDefault="00AD61D5" w:rsidP="007678FA">
      <w:pPr>
        <w:jc w:val="right"/>
        <w:rPr>
          <w:rFonts w:ascii="GHEA Grapalat" w:hAnsi="GHEA Grapalat"/>
          <w:i/>
          <w:sz w:val="18"/>
          <w:lang w:val="hy-AM"/>
        </w:rPr>
      </w:pPr>
    </w:p>
    <w:p w14:paraId="4F143228" w14:textId="77777777" w:rsidR="00AD61D5" w:rsidRDefault="00AD61D5" w:rsidP="007678FA">
      <w:pPr>
        <w:jc w:val="right"/>
        <w:rPr>
          <w:rFonts w:ascii="GHEA Grapalat" w:hAnsi="GHEA Grapalat"/>
          <w:i/>
          <w:sz w:val="18"/>
          <w:lang w:val="hy-AM"/>
        </w:rPr>
      </w:pPr>
    </w:p>
    <w:p w14:paraId="0D2A2CC5" w14:textId="77777777" w:rsidR="00AD61D5" w:rsidRDefault="00AD61D5" w:rsidP="007678FA">
      <w:pPr>
        <w:jc w:val="right"/>
        <w:rPr>
          <w:rFonts w:ascii="GHEA Grapalat" w:hAnsi="GHEA Grapalat"/>
          <w:i/>
          <w:sz w:val="18"/>
          <w:lang w:val="hy-AM"/>
        </w:rPr>
      </w:pPr>
    </w:p>
    <w:p w14:paraId="0BAFEA72" w14:textId="77777777" w:rsidR="00AD61D5" w:rsidRDefault="00AD61D5" w:rsidP="007678FA">
      <w:pPr>
        <w:jc w:val="right"/>
        <w:rPr>
          <w:rFonts w:ascii="GHEA Grapalat" w:hAnsi="GHEA Grapalat"/>
          <w:i/>
          <w:sz w:val="18"/>
          <w:lang w:val="hy-AM"/>
        </w:rPr>
      </w:pPr>
    </w:p>
    <w:p w14:paraId="048E5320" w14:textId="77777777" w:rsidR="00AD61D5" w:rsidRDefault="00AD61D5" w:rsidP="007678FA">
      <w:pPr>
        <w:jc w:val="right"/>
        <w:rPr>
          <w:rFonts w:ascii="GHEA Grapalat" w:hAnsi="GHEA Grapalat"/>
          <w:i/>
          <w:sz w:val="18"/>
          <w:lang w:val="hy-AM"/>
        </w:rPr>
      </w:pPr>
    </w:p>
    <w:p w14:paraId="1AA5A3A4" w14:textId="77777777" w:rsidR="00AD61D5" w:rsidRDefault="00AD61D5" w:rsidP="007678FA">
      <w:pPr>
        <w:jc w:val="right"/>
        <w:rPr>
          <w:rFonts w:ascii="GHEA Grapalat" w:hAnsi="GHEA Grapalat"/>
          <w:i/>
          <w:sz w:val="18"/>
          <w:lang w:val="hy-AM"/>
        </w:rPr>
      </w:pPr>
    </w:p>
    <w:p w14:paraId="547BDA41" w14:textId="77777777" w:rsidR="00AD61D5" w:rsidRDefault="00AD61D5" w:rsidP="007678FA">
      <w:pPr>
        <w:jc w:val="right"/>
        <w:rPr>
          <w:rFonts w:ascii="GHEA Grapalat" w:hAnsi="GHEA Grapalat"/>
          <w:i/>
          <w:sz w:val="18"/>
          <w:lang w:val="hy-AM"/>
        </w:rPr>
      </w:pPr>
    </w:p>
    <w:p w14:paraId="39A22528" w14:textId="77777777" w:rsidR="00AD61D5" w:rsidRDefault="00AD61D5" w:rsidP="007678FA">
      <w:pPr>
        <w:jc w:val="right"/>
        <w:rPr>
          <w:rFonts w:ascii="GHEA Grapalat" w:hAnsi="GHEA Grapalat"/>
          <w:i/>
          <w:sz w:val="18"/>
          <w:lang w:val="hy-AM"/>
        </w:rPr>
      </w:pPr>
    </w:p>
    <w:p w14:paraId="4BAF69B0" w14:textId="77777777" w:rsidR="00AD61D5" w:rsidRDefault="00AD61D5" w:rsidP="007678FA">
      <w:pPr>
        <w:jc w:val="right"/>
        <w:rPr>
          <w:rFonts w:ascii="GHEA Grapalat" w:hAnsi="GHEA Grapalat"/>
          <w:i/>
          <w:sz w:val="18"/>
          <w:lang w:val="hy-AM"/>
        </w:rPr>
      </w:pPr>
    </w:p>
    <w:p w14:paraId="0D475F2D" w14:textId="77777777" w:rsidR="00AD61D5" w:rsidRDefault="00AD61D5" w:rsidP="007678FA">
      <w:pPr>
        <w:jc w:val="right"/>
        <w:rPr>
          <w:rFonts w:ascii="GHEA Grapalat" w:hAnsi="GHEA Grapalat"/>
          <w:i/>
          <w:sz w:val="18"/>
          <w:lang w:val="hy-AM"/>
        </w:rPr>
      </w:pPr>
    </w:p>
    <w:p w14:paraId="56AA2C3B" w14:textId="77777777" w:rsidR="00AD61D5" w:rsidRDefault="00AD61D5" w:rsidP="007678FA">
      <w:pPr>
        <w:jc w:val="right"/>
        <w:rPr>
          <w:rFonts w:ascii="GHEA Grapalat" w:hAnsi="GHEA Grapalat"/>
          <w:i/>
          <w:sz w:val="18"/>
          <w:lang w:val="hy-AM"/>
        </w:rPr>
      </w:pPr>
    </w:p>
    <w:p w14:paraId="304AFA95" w14:textId="77777777" w:rsidR="00AD61D5" w:rsidRDefault="00AD61D5" w:rsidP="007678FA">
      <w:pPr>
        <w:jc w:val="right"/>
        <w:rPr>
          <w:rFonts w:ascii="GHEA Grapalat" w:hAnsi="GHEA Grapalat"/>
          <w:i/>
          <w:sz w:val="18"/>
          <w:lang w:val="hy-AM"/>
        </w:rPr>
      </w:pPr>
    </w:p>
    <w:p w14:paraId="765A9557" w14:textId="77777777" w:rsidR="00AD61D5" w:rsidRDefault="00AD61D5" w:rsidP="007678FA">
      <w:pPr>
        <w:jc w:val="right"/>
        <w:rPr>
          <w:rFonts w:ascii="GHEA Grapalat" w:hAnsi="GHEA Grapalat"/>
          <w:i/>
          <w:sz w:val="18"/>
          <w:lang w:val="hy-AM"/>
        </w:rPr>
      </w:pPr>
    </w:p>
    <w:p w14:paraId="452EC5F4" w14:textId="77777777" w:rsidR="00AD61D5" w:rsidRDefault="00AD61D5" w:rsidP="007678FA">
      <w:pPr>
        <w:jc w:val="right"/>
        <w:rPr>
          <w:rFonts w:ascii="GHEA Grapalat" w:hAnsi="GHEA Grapalat"/>
          <w:i/>
          <w:sz w:val="18"/>
          <w:lang w:val="hy-AM"/>
        </w:rPr>
      </w:pPr>
    </w:p>
    <w:p w14:paraId="23662CF9" w14:textId="77777777" w:rsidR="00AD61D5" w:rsidRDefault="00AD61D5" w:rsidP="007678FA">
      <w:pPr>
        <w:jc w:val="right"/>
        <w:rPr>
          <w:rFonts w:ascii="GHEA Grapalat" w:hAnsi="GHEA Grapalat"/>
          <w:i/>
          <w:sz w:val="18"/>
          <w:lang w:val="hy-AM"/>
        </w:rPr>
      </w:pPr>
    </w:p>
    <w:p w14:paraId="79E37E91" w14:textId="77777777" w:rsidR="00AD61D5" w:rsidRDefault="00AD61D5" w:rsidP="007678FA">
      <w:pPr>
        <w:jc w:val="right"/>
        <w:rPr>
          <w:rFonts w:ascii="GHEA Grapalat" w:hAnsi="GHEA Grapalat"/>
          <w:i/>
          <w:sz w:val="18"/>
          <w:lang w:val="hy-AM"/>
        </w:rPr>
      </w:pPr>
    </w:p>
    <w:p w14:paraId="460F4073" w14:textId="77777777" w:rsidR="00AD61D5" w:rsidRDefault="00AD61D5" w:rsidP="007678FA">
      <w:pPr>
        <w:jc w:val="right"/>
        <w:rPr>
          <w:rFonts w:ascii="GHEA Grapalat" w:hAnsi="GHEA Grapalat"/>
          <w:i/>
          <w:sz w:val="18"/>
          <w:lang w:val="hy-AM"/>
        </w:rPr>
      </w:pPr>
    </w:p>
    <w:p w14:paraId="7282E7E2" w14:textId="77777777" w:rsidR="00AD61D5" w:rsidRDefault="00AD61D5" w:rsidP="007678FA">
      <w:pPr>
        <w:jc w:val="right"/>
        <w:rPr>
          <w:rFonts w:ascii="GHEA Grapalat" w:hAnsi="GHEA Grapalat"/>
          <w:i/>
          <w:sz w:val="18"/>
          <w:lang w:val="hy-AM"/>
        </w:rPr>
      </w:pPr>
    </w:p>
    <w:p w14:paraId="55D2ED9A" w14:textId="77777777" w:rsidR="00AD61D5" w:rsidRDefault="00AD61D5" w:rsidP="007678FA">
      <w:pPr>
        <w:jc w:val="right"/>
        <w:rPr>
          <w:rFonts w:ascii="GHEA Grapalat" w:hAnsi="GHEA Grapalat"/>
          <w:i/>
          <w:sz w:val="18"/>
          <w:lang w:val="hy-AM"/>
        </w:rPr>
      </w:pPr>
    </w:p>
    <w:p w14:paraId="3DAA1FC8" w14:textId="77777777" w:rsidR="00AD61D5" w:rsidRDefault="00AD61D5" w:rsidP="007678FA">
      <w:pPr>
        <w:jc w:val="right"/>
        <w:rPr>
          <w:rFonts w:ascii="GHEA Grapalat" w:hAnsi="GHEA Grapalat"/>
          <w:i/>
          <w:sz w:val="18"/>
          <w:lang w:val="hy-AM"/>
        </w:rPr>
      </w:pPr>
    </w:p>
    <w:p w14:paraId="7B1E45FC" w14:textId="77777777" w:rsidR="00AD61D5" w:rsidRDefault="00AD61D5" w:rsidP="007678FA">
      <w:pPr>
        <w:jc w:val="right"/>
        <w:rPr>
          <w:rFonts w:ascii="GHEA Grapalat" w:hAnsi="GHEA Grapalat"/>
          <w:i/>
          <w:sz w:val="18"/>
          <w:lang w:val="hy-AM"/>
        </w:rPr>
      </w:pPr>
    </w:p>
    <w:p w14:paraId="027E4FE1" w14:textId="77777777" w:rsidR="00AD61D5" w:rsidRDefault="00AD61D5" w:rsidP="007678FA">
      <w:pPr>
        <w:jc w:val="right"/>
        <w:rPr>
          <w:rFonts w:ascii="GHEA Grapalat" w:hAnsi="GHEA Grapalat"/>
          <w:i/>
          <w:sz w:val="18"/>
          <w:lang w:val="hy-AM"/>
        </w:rPr>
      </w:pPr>
    </w:p>
    <w:p w14:paraId="0692074E" w14:textId="77777777" w:rsidR="00AD61D5" w:rsidRDefault="00AD61D5" w:rsidP="007678FA">
      <w:pPr>
        <w:jc w:val="right"/>
        <w:rPr>
          <w:rFonts w:ascii="GHEA Grapalat" w:hAnsi="GHEA Grapalat"/>
          <w:i/>
          <w:sz w:val="18"/>
          <w:lang w:val="hy-AM"/>
        </w:rPr>
      </w:pPr>
    </w:p>
    <w:p w14:paraId="409E097B" w14:textId="77777777" w:rsidR="00AD61D5" w:rsidRDefault="00AD61D5" w:rsidP="007678FA">
      <w:pPr>
        <w:jc w:val="right"/>
        <w:rPr>
          <w:rFonts w:ascii="GHEA Grapalat" w:hAnsi="GHEA Grapalat"/>
          <w:i/>
          <w:sz w:val="18"/>
          <w:lang w:val="hy-AM"/>
        </w:rPr>
      </w:pPr>
    </w:p>
    <w:p w14:paraId="36D482CA" w14:textId="77777777" w:rsidR="00AD61D5" w:rsidRDefault="00AD61D5" w:rsidP="007678FA">
      <w:pPr>
        <w:jc w:val="right"/>
        <w:rPr>
          <w:rFonts w:ascii="GHEA Grapalat" w:hAnsi="GHEA Grapalat"/>
          <w:i/>
          <w:sz w:val="18"/>
          <w:lang w:val="hy-AM"/>
        </w:rPr>
      </w:pPr>
    </w:p>
    <w:p w14:paraId="4BDAD7A9" w14:textId="77777777" w:rsidR="00AD61D5" w:rsidRDefault="00AD61D5" w:rsidP="007678FA">
      <w:pPr>
        <w:jc w:val="right"/>
        <w:rPr>
          <w:rFonts w:ascii="GHEA Grapalat" w:hAnsi="GHEA Grapalat"/>
          <w:i/>
          <w:sz w:val="18"/>
          <w:lang w:val="hy-AM"/>
        </w:rPr>
      </w:pPr>
    </w:p>
    <w:p w14:paraId="29F3C5B2" w14:textId="77777777" w:rsidR="00AD61D5" w:rsidRDefault="00AD61D5" w:rsidP="007678FA">
      <w:pPr>
        <w:jc w:val="right"/>
        <w:rPr>
          <w:rFonts w:ascii="GHEA Grapalat" w:hAnsi="GHEA Grapalat"/>
          <w:i/>
          <w:sz w:val="18"/>
          <w:lang w:val="hy-AM"/>
        </w:rPr>
      </w:pPr>
    </w:p>
    <w:p w14:paraId="39170E78" w14:textId="77777777" w:rsidR="00AD61D5" w:rsidRDefault="00AD61D5" w:rsidP="007678FA">
      <w:pPr>
        <w:jc w:val="right"/>
        <w:rPr>
          <w:rFonts w:ascii="GHEA Grapalat" w:hAnsi="GHEA Grapalat"/>
          <w:i/>
          <w:sz w:val="18"/>
          <w:lang w:val="hy-AM"/>
        </w:rPr>
      </w:pPr>
    </w:p>
    <w:p w14:paraId="51D224D8" w14:textId="77777777" w:rsidR="00AD61D5" w:rsidRDefault="00AD61D5" w:rsidP="007678FA">
      <w:pPr>
        <w:jc w:val="right"/>
        <w:rPr>
          <w:rFonts w:ascii="GHEA Grapalat" w:hAnsi="GHEA Grapalat"/>
          <w:i/>
          <w:sz w:val="18"/>
          <w:lang w:val="hy-AM"/>
        </w:rPr>
      </w:pPr>
    </w:p>
    <w:p w14:paraId="6E5450C9" w14:textId="77777777" w:rsidR="00AD61D5" w:rsidRDefault="00AD61D5" w:rsidP="007678FA">
      <w:pPr>
        <w:jc w:val="right"/>
        <w:rPr>
          <w:rFonts w:ascii="GHEA Grapalat" w:hAnsi="GHEA Grapalat"/>
          <w:i/>
          <w:sz w:val="18"/>
          <w:lang w:val="hy-AM"/>
        </w:rPr>
      </w:pPr>
    </w:p>
    <w:p w14:paraId="6B975DC0" w14:textId="77777777" w:rsidR="00AD61D5" w:rsidRDefault="00AD61D5" w:rsidP="007678FA">
      <w:pPr>
        <w:jc w:val="right"/>
        <w:rPr>
          <w:rFonts w:ascii="GHEA Grapalat" w:hAnsi="GHEA Grapalat"/>
          <w:i/>
          <w:sz w:val="18"/>
          <w:lang w:val="hy-AM"/>
        </w:rPr>
      </w:pPr>
    </w:p>
    <w:p w14:paraId="46F7F103" w14:textId="77777777" w:rsidR="00AD61D5" w:rsidRDefault="00AD61D5" w:rsidP="007678FA">
      <w:pPr>
        <w:jc w:val="right"/>
        <w:rPr>
          <w:rFonts w:ascii="GHEA Grapalat" w:hAnsi="GHEA Grapalat"/>
          <w:i/>
          <w:sz w:val="18"/>
          <w:lang w:val="hy-AM"/>
        </w:rPr>
      </w:pPr>
    </w:p>
    <w:p w14:paraId="7FCECFA2" w14:textId="77777777" w:rsidR="00AD61D5" w:rsidRDefault="00AD61D5" w:rsidP="007678FA">
      <w:pPr>
        <w:jc w:val="right"/>
        <w:rPr>
          <w:rFonts w:ascii="GHEA Grapalat" w:hAnsi="GHEA Grapalat"/>
          <w:i/>
          <w:sz w:val="18"/>
          <w:lang w:val="hy-AM"/>
        </w:rPr>
      </w:pPr>
    </w:p>
    <w:p w14:paraId="7A4B91C3" w14:textId="77777777" w:rsidR="00AD61D5" w:rsidRDefault="00AD61D5" w:rsidP="007678FA">
      <w:pPr>
        <w:jc w:val="right"/>
        <w:rPr>
          <w:rFonts w:ascii="GHEA Grapalat" w:hAnsi="GHEA Grapalat"/>
          <w:i/>
          <w:sz w:val="18"/>
          <w:lang w:val="hy-AM"/>
        </w:rPr>
      </w:pPr>
    </w:p>
    <w:p w14:paraId="3B6B2F42" w14:textId="77777777" w:rsidR="00AD61D5" w:rsidRDefault="00AD61D5" w:rsidP="007678FA">
      <w:pPr>
        <w:jc w:val="right"/>
        <w:rPr>
          <w:rFonts w:ascii="GHEA Grapalat" w:hAnsi="GHEA Grapalat"/>
          <w:i/>
          <w:sz w:val="18"/>
          <w:lang w:val="hy-AM"/>
        </w:rPr>
      </w:pPr>
    </w:p>
    <w:p w14:paraId="2D7446CC" w14:textId="77777777" w:rsidR="00AD61D5" w:rsidRDefault="00AD61D5" w:rsidP="007678FA">
      <w:pPr>
        <w:jc w:val="right"/>
        <w:rPr>
          <w:rFonts w:ascii="GHEA Grapalat" w:hAnsi="GHEA Grapalat"/>
          <w:i/>
          <w:sz w:val="18"/>
          <w:lang w:val="hy-AM"/>
        </w:rPr>
      </w:pPr>
    </w:p>
    <w:p w14:paraId="2A1A9BC2" w14:textId="77777777" w:rsidR="00AD61D5" w:rsidRDefault="00AD61D5" w:rsidP="007678FA">
      <w:pPr>
        <w:jc w:val="right"/>
        <w:rPr>
          <w:rFonts w:ascii="GHEA Grapalat" w:hAnsi="GHEA Grapalat"/>
          <w:i/>
          <w:sz w:val="18"/>
          <w:lang w:val="hy-AM"/>
        </w:rPr>
      </w:pPr>
    </w:p>
    <w:p w14:paraId="0810A23C" w14:textId="77777777" w:rsidR="00AD61D5" w:rsidRDefault="00AD61D5" w:rsidP="007678FA">
      <w:pPr>
        <w:jc w:val="right"/>
        <w:rPr>
          <w:rFonts w:ascii="GHEA Grapalat" w:hAnsi="GHEA Grapalat"/>
          <w:i/>
          <w:sz w:val="18"/>
          <w:lang w:val="hy-AM"/>
        </w:rPr>
      </w:pPr>
    </w:p>
    <w:p w14:paraId="2501ACF1" w14:textId="77777777" w:rsidR="00AD61D5" w:rsidRDefault="00AD61D5" w:rsidP="007678FA">
      <w:pPr>
        <w:jc w:val="right"/>
        <w:rPr>
          <w:rFonts w:ascii="GHEA Grapalat" w:hAnsi="GHEA Grapalat"/>
          <w:i/>
          <w:sz w:val="18"/>
          <w:lang w:val="hy-AM"/>
        </w:rPr>
      </w:pPr>
    </w:p>
    <w:p w14:paraId="593B814B" w14:textId="77777777" w:rsidR="00AD61D5" w:rsidRDefault="00AD61D5" w:rsidP="007678FA">
      <w:pPr>
        <w:jc w:val="right"/>
        <w:rPr>
          <w:rFonts w:ascii="GHEA Grapalat" w:hAnsi="GHEA Grapalat"/>
          <w:i/>
          <w:sz w:val="18"/>
          <w:lang w:val="hy-AM"/>
        </w:rPr>
      </w:pPr>
    </w:p>
    <w:p w14:paraId="4446951F" w14:textId="77777777" w:rsidR="00AD61D5" w:rsidRDefault="00AD61D5" w:rsidP="007678FA">
      <w:pPr>
        <w:jc w:val="right"/>
        <w:rPr>
          <w:rFonts w:ascii="GHEA Grapalat" w:hAnsi="GHEA Grapalat"/>
          <w:i/>
          <w:sz w:val="18"/>
          <w:lang w:val="hy-AM"/>
        </w:rPr>
      </w:pPr>
    </w:p>
    <w:p w14:paraId="693693B2" w14:textId="77777777" w:rsidR="00AD61D5" w:rsidRDefault="00AD61D5" w:rsidP="007678FA">
      <w:pPr>
        <w:jc w:val="right"/>
        <w:rPr>
          <w:rFonts w:ascii="GHEA Grapalat" w:hAnsi="GHEA Grapalat"/>
          <w:i/>
          <w:sz w:val="18"/>
          <w:lang w:val="hy-AM"/>
        </w:rPr>
      </w:pPr>
    </w:p>
    <w:p w14:paraId="6DF06F4B" w14:textId="77777777" w:rsidR="00AD61D5" w:rsidRDefault="00AD61D5" w:rsidP="007678FA">
      <w:pPr>
        <w:jc w:val="right"/>
        <w:rPr>
          <w:rFonts w:ascii="GHEA Grapalat" w:hAnsi="GHEA Grapalat"/>
          <w:i/>
          <w:sz w:val="18"/>
          <w:lang w:val="hy-AM"/>
        </w:rPr>
      </w:pPr>
    </w:p>
    <w:p w14:paraId="304162B3" w14:textId="77777777" w:rsidR="00AD61D5" w:rsidRDefault="00AD61D5" w:rsidP="007678FA">
      <w:pPr>
        <w:jc w:val="right"/>
        <w:rPr>
          <w:rFonts w:ascii="GHEA Grapalat" w:hAnsi="GHEA Grapalat"/>
          <w:i/>
          <w:sz w:val="18"/>
          <w:lang w:val="hy-AM"/>
        </w:rPr>
      </w:pPr>
    </w:p>
    <w:p w14:paraId="1FBEC7A1" w14:textId="77777777" w:rsidR="00AD61D5" w:rsidRDefault="00AD61D5" w:rsidP="007678FA">
      <w:pPr>
        <w:jc w:val="right"/>
        <w:rPr>
          <w:rFonts w:ascii="GHEA Grapalat" w:hAnsi="GHEA Grapalat"/>
          <w:i/>
          <w:sz w:val="18"/>
          <w:lang w:val="hy-AM"/>
        </w:rPr>
      </w:pPr>
    </w:p>
    <w:p w14:paraId="2F688695" w14:textId="77777777" w:rsidR="00AD61D5" w:rsidRDefault="00AD61D5" w:rsidP="007678FA">
      <w:pPr>
        <w:jc w:val="right"/>
        <w:rPr>
          <w:rFonts w:ascii="GHEA Grapalat" w:hAnsi="GHEA Grapalat"/>
          <w:i/>
          <w:sz w:val="18"/>
          <w:lang w:val="hy-AM"/>
        </w:rPr>
      </w:pPr>
    </w:p>
    <w:p w14:paraId="0BE61EF2" w14:textId="77777777" w:rsidR="00AD61D5" w:rsidRDefault="00AD61D5" w:rsidP="007678FA">
      <w:pPr>
        <w:jc w:val="right"/>
        <w:rPr>
          <w:rFonts w:ascii="GHEA Grapalat" w:hAnsi="GHEA Grapalat"/>
          <w:i/>
          <w:sz w:val="18"/>
          <w:lang w:val="hy-AM"/>
        </w:rPr>
      </w:pPr>
    </w:p>
    <w:p w14:paraId="5CED67D0" w14:textId="77777777" w:rsidR="00AD61D5" w:rsidRDefault="00AD61D5" w:rsidP="007678FA">
      <w:pPr>
        <w:jc w:val="right"/>
        <w:rPr>
          <w:rFonts w:ascii="GHEA Grapalat" w:hAnsi="GHEA Grapalat"/>
          <w:i/>
          <w:sz w:val="18"/>
          <w:lang w:val="hy-AM"/>
        </w:rPr>
      </w:pPr>
    </w:p>
    <w:p w14:paraId="1703F432" w14:textId="77777777" w:rsidR="00AD61D5" w:rsidRDefault="00AD61D5" w:rsidP="007678FA">
      <w:pPr>
        <w:jc w:val="right"/>
        <w:rPr>
          <w:rFonts w:ascii="GHEA Grapalat" w:hAnsi="GHEA Grapalat"/>
          <w:i/>
          <w:sz w:val="18"/>
          <w:lang w:val="hy-AM"/>
        </w:rPr>
      </w:pPr>
    </w:p>
    <w:p w14:paraId="7D4160BE" w14:textId="77777777" w:rsidR="00AD61D5" w:rsidRDefault="00AD61D5" w:rsidP="007678FA">
      <w:pPr>
        <w:jc w:val="right"/>
        <w:rPr>
          <w:rFonts w:ascii="GHEA Grapalat" w:hAnsi="GHEA Grapalat"/>
          <w:i/>
          <w:sz w:val="18"/>
          <w:lang w:val="hy-AM"/>
        </w:rPr>
      </w:pPr>
    </w:p>
    <w:p w14:paraId="5C5F62AE" w14:textId="77777777" w:rsidR="00AD61D5" w:rsidRDefault="00AD61D5" w:rsidP="007678FA">
      <w:pPr>
        <w:jc w:val="right"/>
        <w:rPr>
          <w:rFonts w:ascii="GHEA Grapalat" w:hAnsi="GHEA Grapalat"/>
          <w:i/>
          <w:sz w:val="18"/>
          <w:lang w:val="hy-AM"/>
        </w:rPr>
      </w:pPr>
    </w:p>
    <w:p w14:paraId="50BB6297" w14:textId="77777777" w:rsidR="00AD61D5" w:rsidRDefault="00AD61D5" w:rsidP="007678FA">
      <w:pPr>
        <w:jc w:val="right"/>
        <w:rPr>
          <w:rFonts w:ascii="GHEA Grapalat" w:hAnsi="GHEA Grapalat"/>
          <w:i/>
          <w:sz w:val="18"/>
          <w:lang w:val="hy-AM"/>
        </w:rPr>
      </w:pPr>
    </w:p>
    <w:p w14:paraId="15A90AEE" w14:textId="77777777" w:rsidR="00AD61D5" w:rsidRDefault="00AD61D5" w:rsidP="007678FA">
      <w:pPr>
        <w:jc w:val="right"/>
        <w:rPr>
          <w:rFonts w:ascii="GHEA Grapalat" w:hAnsi="GHEA Grapalat"/>
          <w:i/>
          <w:sz w:val="18"/>
          <w:lang w:val="hy-AM"/>
        </w:rPr>
      </w:pPr>
    </w:p>
    <w:p w14:paraId="70CD67C6" w14:textId="77777777" w:rsidR="00AD61D5" w:rsidRDefault="00AD61D5" w:rsidP="007678FA">
      <w:pPr>
        <w:jc w:val="right"/>
        <w:rPr>
          <w:rFonts w:ascii="GHEA Grapalat" w:hAnsi="GHEA Grapalat"/>
          <w:i/>
          <w:sz w:val="18"/>
          <w:lang w:val="hy-AM"/>
        </w:rPr>
      </w:pPr>
    </w:p>
    <w:p w14:paraId="26801303" w14:textId="111514D8"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747B4B" w:rsidRDefault="007678FA" w:rsidP="007678FA">
      <w:pPr>
        <w:tabs>
          <w:tab w:val="left" w:pos="9540"/>
        </w:tabs>
        <w:rPr>
          <w:rFonts w:ascii="GHEA Grapalat" w:hAnsi="GHEA Grapalat"/>
          <w:sz w:val="20"/>
          <w:lang w:val="es-ES"/>
        </w:rPr>
      </w:pPr>
    </w:p>
    <w:p w14:paraId="4B8F6992" w14:textId="77777777" w:rsidR="007678FA" w:rsidRPr="00747B4B" w:rsidRDefault="007678FA" w:rsidP="007678FA">
      <w:pPr>
        <w:tabs>
          <w:tab w:val="left" w:pos="9540"/>
        </w:tabs>
        <w:rPr>
          <w:rFonts w:ascii="GHEA Grapalat" w:hAnsi="GHEA Grapalat"/>
          <w:sz w:val="20"/>
          <w:lang w:val="es-ES"/>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W w:w="1150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77"/>
        <w:gridCol w:w="470"/>
        <w:gridCol w:w="511"/>
        <w:gridCol w:w="511"/>
        <w:gridCol w:w="511"/>
        <w:gridCol w:w="511"/>
        <w:gridCol w:w="511"/>
        <w:gridCol w:w="511"/>
        <w:gridCol w:w="511"/>
        <w:gridCol w:w="511"/>
        <w:gridCol w:w="511"/>
        <w:gridCol w:w="511"/>
        <w:gridCol w:w="511"/>
        <w:gridCol w:w="1097"/>
      </w:tblGrid>
      <w:tr w:rsidR="007678FA" w:rsidRPr="00064ADD" w14:paraId="6DA1F814" w14:textId="77777777" w:rsidTr="00EB7CDD">
        <w:trPr>
          <w:trHeight w:val="245"/>
        </w:trPr>
        <w:tc>
          <w:tcPr>
            <w:tcW w:w="11500" w:type="dxa"/>
            <w:gridSpan w:val="16"/>
          </w:tcPr>
          <w:p w14:paraId="76607629"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7678FA" w:rsidRPr="00B55067" w14:paraId="29778976" w14:textId="77777777" w:rsidTr="00EB7CDD">
        <w:trPr>
          <w:trHeight w:val="1977"/>
        </w:trPr>
        <w:tc>
          <w:tcPr>
            <w:tcW w:w="1451" w:type="dxa"/>
            <w:vAlign w:val="center"/>
          </w:tcPr>
          <w:p w14:paraId="79B71AC3"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գնումների</w:t>
            </w:r>
            <w:proofErr w:type="spellEnd"/>
            <w:r w:rsidRPr="00064ADD">
              <w:rPr>
                <w:rFonts w:ascii="GHEA Grapalat" w:hAnsi="GHEA Grapalat"/>
                <w:sz w:val="18"/>
                <w:lang w:val="es-ES"/>
              </w:rPr>
              <w:t xml:space="preserve"> </w:t>
            </w:r>
            <w:proofErr w:type="spellStart"/>
            <w:r w:rsidRPr="00064ADD">
              <w:rPr>
                <w:rFonts w:ascii="GHEA Grapalat" w:hAnsi="GHEA Grapalat"/>
                <w:sz w:val="18"/>
              </w:rPr>
              <w:t>պլանով</w:t>
            </w:r>
            <w:proofErr w:type="spellEnd"/>
            <w:r w:rsidRPr="00064ADD">
              <w:rPr>
                <w:rFonts w:ascii="GHEA Grapalat" w:hAnsi="GHEA Grapalat"/>
                <w:sz w:val="18"/>
                <w:lang w:val="es-ES"/>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lang w:val="es-ES"/>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lang w:val="es-ES"/>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lang w:val="es-ES"/>
              </w:rPr>
              <w:t xml:space="preserve">` </w:t>
            </w:r>
            <w:proofErr w:type="spellStart"/>
            <w:r w:rsidRPr="00064ADD">
              <w:rPr>
                <w:rFonts w:ascii="GHEA Grapalat" w:hAnsi="GHEA Grapalat"/>
                <w:sz w:val="18"/>
              </w:rPr>
              <w:t>ըստ</w:t>
            </w:r>
            <w:proofErr w:type="spellEnd"/>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proofErr w:type="spellStart"/>
            <w:r w:rsidRPr="00064ADD">
              <w:rPr>
                <w:rFonts w:ascii="GHEA Grapalat" w:hAnsi="GHEA Grapalat"/>
                <w:sz w:val="18"/>
              </w:rPr>
              <w:t>դասակարգման</w:t>
            </w:r>
            <w:proofErr w:type="spellEnd"/>
            <w:r w:rsidRPr="00064ADD">
              <w:rPr>
                <w:rFonts w:ascii="GHEA Grapalat" w:hAnsi="GHEA Grapalat"/>
                <w:sz w:val="18"/>
                <w:lang w:val="es-ES"/>
              </w:rPr>
              <w:t xml:space="preserve"> (CPV)</w:t>
            </w:r>
          </w:p>
        </w:tc>
        <w:tc>
          <w:tcPr>
            <w:tcW w:w="1777" w:type="dxa"/>
            <w:vAlign w:val="center"/>
          </w:tcPr>
          <w:p w14:paraId="618EA53A" w14:textId="77777777" w:rsidR="007678FA" w:rsidRPr="00064ADD" w:rsidRDefault="007678FA" w:rsidP="00E53C12">
            <w:pPr>
              <w:jc w:val="center"/>
              <w:rPr>
                <w:rFonts w:ascii="GHEA Grapalat" w:hAnsi="GHEA Grapalat"/>
                <w:sz w:val="18"/>
                <w:lang w:val="es-ES"/>
              </w:rPr>
            </w:pPr>
            <w:proofErr w:type="spellStart"/>
            <w:r w:rsidRPr="00064ADD">
              <w:rPr>
                <w:rFonts w:ascii="GHEA Grapalat" w:hAnsi="GHEA Grapalat"/>
                <w:sz w:val="18"/>
              </w:rPr>
              <w:t>անվանումը</w:t>
            </w:r>
            <w:proofErr w:type="spellEnd"/>
          </w:p>
        </w:tc>
        <w:tc>
          <w:tcPr>
            <w:tcW w:w="6742" w:type="dxa"/>
            <w:gridSpan w:val="13"/>
            <w:vAlign w:val="center"/>
          </w:tcPr>
          <w:p w14:paraId="386583A1" w14:textId="5E8523DC" w:rsidR="007678FA" w:rsidRPr="00064ADD" w:rsidRDefault="007678FA" w:rsidP="00E53C12">
            <w:pPr>
              <w:jc w:val="both"/>
              <w:rPr>
                <w:rFonts w:ascii="GHEA Grapalat" w:hAnsi="GHEA Grapalat"/>
                <w:sz w:val="18"/>
                <w:lang w:val="es-ES"/>
              </w:rPr>
            </w:pPr>
            <w:proofErr w:type="spellStart"/>
            <w:r w:rsidRPr="00064ADD">
              <w:rPr>
                <w:rFonts w:ascii="GHEA Grapalat" w:hAnsi="GHEA Grapalat"/>
                <w:sz w:val="18"/>
                <w:lang w:val="es-ES"/>
              </w:rPr>
              <w:t>դիմաց</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վճարումները</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նախատեսվում</w:t>
            </w:r>
            <w:proofErr w:type="spellEnd"/>
            <w:r w:rsidRPr="00064ADD">
              <w:rPr>
                <w:rFonts w:ascii="GHEA Grapalat" w:hAnsi="GHEA Grapalat"/>
                <w:sz w:val="18"/>
                <w:lang w:val="es-ES"/>
              </w:rPr>
              <w:t xml:space="preserve"> է </w:t>
            </w:r>
            <w:proofErr w:type="spellStart"/>
            <w:r w:rsidRPr="00064ADD">
              <w:rPr>
                <w:rFonts w:ascii="GHEA Grapalat" w:hAnsi="GHEA Grapalat"/>
                <w:sz w:val="18"/>
                <w:lang w:val="es-ES"/>
              </w:rPr>
              <w:t>իրականացնել</w:t>
            </w:r>
            <w:proofErr w:type="spellEnd"/>
            <w:r w:rsidRPr="00064ADD">
              <w:rPr>
                <w:rFonts w:ascii="GHEA Grapalat" w:hAnsi="GHEA Grapalat"/>
                <w:sz w:val="18"/>
                <w:lang w:val="es-ES"/>
              </w:rPr>
              <w:t xml:space="preserve"> 20</w:t>
            </w:r>
            <w:r w:rsidR="00EB7CDD">
              <w:rPr>
                <w:rFonts w:ascii="GHEA Grapalat" w:hAnsi="GHEA Grapalat"/>
                <w:sz w:val="18"/>
                <w:lang w:val="hy-AM"/>
              </w:rPr>
              <w:t>2</w:t>
            </w:r>
            <w:r w:rsidR="00AD61D5">
              <w:rPr>
                <w:rFonts w:ascii="GHEA Grapalat" w:hAnsi="GHEA Grapalat"/>
                <w:sz w:val="18"/>
                <w:lang w:val="hy-AM"/>
              </w:rPr>
              <w:t>5</w:t>
            </w:r>
            <w:r w:rsidRPr="00064ADD">
              <w:rPr>
                <w:rFonts w:ascii="GHEA Grapalat" w:hAnsi="GHEA Grapalat"/>
                <w:sz w:val="18"/>
                <w:lang w:val="es-ES"/>
              </w:rPr>
              <w:t>թ-</w:t>
            </w:r>
            <w:proofErr w:type="spellStart"/>
            <w:r w:rsidRPr="00064ADD">
              <w:rPr>
                <w:rFonts w:ascii="GHEA Grapalat" w:hAnsi="GHEA Grapalat"/>
                <w:sz w:val="18"/>
                <w:lang w:val="es-ES"/>
              </w:rPr>
              <w:t>ին</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ըստ</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ամիսների</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այդ</w:t>
            </w:r>
            <w:proofErr w:type="spellEnd"/>
            <w:r w:rsidRPr="00064ADD">
              <w:rPr>
                <w:rFonts w:ascii="GHEA Grapalat" w:hAnsi="GHEA Grapalat"/>
                <w:sz w:val="18"/>
                <w:lang w:val="es-ES"/>
              </w:rPr>
              <w:t xml:space="preserve"> </w:t>
            </w:r>
            <w:proofErr w:type="spellStart"/>
            <w:r w:rsidRPr="00064ADD">
              <w:rPr>
                <w:rFonts w:ascii="GHEA Grapalat" w:hAnsi="GHEA Grapalat"/>
                <w:sz w:val="18"/>
                <w:lang w:val="es-ES"/>
              </w:rPr>
              <w:t>թվում</w:t>
            </w:r>
            <w:proofErr w:type="spellEnd"/>
            <w:r w:rsidRPr="00064ADD">
              <w:rPr>
                <w:rFonts w:ascii="GHEA Grapalat" w:hAnsi="GHEA Grapalat"/>
                <w:sz w:val="18"/>
                <w:lang w:val="es-ES"/>
              </w:rPr>
              <w:t>**</w:t>
            </w:r>
          </w:p>
        </w:tc>
      </w:tr>
      <w:tr w:rsidR="007678FA" w:rsidRPr="00064ADD" w14:paraId="4B96A09D" w14:textId="77777777" w:rsidTr="00460674">
        <w:trPr>
          <w:trHeight w:val="1575"/>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777"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102"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460674" w:rsidRPr="00064ADD" w14:paraId="44883A54" w14:textId="77777777" w:rsidTr="00460674">
        <w:trPr>
          <w:trHeight w:val="1575"/>
        </w:trPr>
        <w:tc>
          <w:tcPr>
            <w:tcW w:w="1451" w:type="dxa"/>
          </w:tcPr>
          <w:p w14:paraId="6C9C7196" w14:textId="1FC56E71" w:rsidR="00460674" w:rsidRPr="00064ADD" w:rsidRDefault="00460674" w:rsidP="00460674">
            <w:pPr>
              <w:jc w:val="center"/>
              <w:rPr>
                <w:rFonts w:ascii="GHEA Grapalat" w:hAnsi="GHEA Grapalat"/>
                <w:sz w:val="20"/>
                <w:lang w:val="es-ES"/>
              </w:rPr>
            </w:pPr>
            <w:r>
              <w:rPr>
                <w:rFonts w:ascii="GHEA Grapalat" w:hAnsi="GHEA Grapalat"/>
                <w:sz w:val="20"/>
                <w:lang w:val="es-ES"/>
              </w:rPr>
              <w:t>1</w:t>
            </w:r>
          </w:p>
        </w:tc>
        <w:tc>
          <w:tcPr>
            <w:tcW w:w="1530" w:type="dxa"/>
          </w:tcPr>
          <w:p w14:paraId="48BE7D6E" w14:textId="742AB020" w:rsidR="00460674" w:rsidRPr="00064ADD" w:rsidRDefault="00460674" w:rsidP="00460674">
            <w:pPr>
              <w:jc w:val="center"/>
              <w:rPr>
                <w:rFonts w:ascii="GHEA Grapalat" w:hAnsi="GHEA Grapalat"/>
                <w:sz w:val="20"/>
                <w:lang w:val="es-ES"/>
              </w:rPr>
            </w:pPr>
            <w:r w:rsidRPr="003C5FF7">
              <w:rPr>
                <w:rFonts w:ascii="GHEA Grapalat" w:hAnsi="GHEA Grapalat"/>
                <w:sz w:val="20"/>
              </w:rPr>
              <w:t>79711160</w:t>
            </w:r>
          </w:p>
        </w:tc>
        <w:tc>
          <w:tcPr>
            <w:tcW w:w="1777" w:type="dxa"/>
          </w:tcPr>
          <w:p w14:paraId="4EDEBB34" w14:textId="24B3BBFB" w:rsidR="00460674" w:rsidRPr="00064ADD" w:rsidRDefault="00460674" w:rsidP="00460674">
            <w:pPr>
              <w:jc w:val="center"/>
              <w:rPr>
                <w:rFonts w:ascii="GHEA Grapalat" w:hAnsi="GHEA Grapalat"/>
                <w:sz w:val="20"/>
                <w:lang w:val="es-ES"/>
              </w:rPr>
            </w:pPr>
            <w:proofErr w:type="spellStart"/>
            <w:r>
              <w:rPr>
                <w:rFonts w:ascii="GHEA Grapalat" w:hAnsi="GHEA Grapalat"/>
                <w:sz w:val="20"/>
                <w:lang w:val="es-ES"/>
              </w:rPr>
              <w:t>Պահնորդական</w:t>
            </w:r>
            <w:proofErr w:type="spellEnd"/>
            <w:r>
              <w:rPr>
                <w:rFonts w:ascii="GHEA Grapalat" w:hAnsi="GHEA Grapalat"/>
                <w:sz w:val="20"/>
                <w:lang w:val="es-ES"/>
              </w:rPr>
              <w:t xml:space="preserve"> </w:t>
            </w:r>
            <w:proofErr w:type="spellStart"/>
            <w:r>
              <w:rPr>
                <w:rFonts w:ascii="GHEA Grapalat" w:hAnsi="GHEA Grapalat"/>
                <w:sz w:val="20"/>
                <w:lang w:val="es-ES"/>
              </w:rPr>
              <w:t>ծառայություններ</w:t>
            </w:r>
            <w:proofErr w:type="spellEnd"/>
          </w:p>
        </w:tc>
        <w:tc>
          <w:tcPr>
            <w:tcW w:w="470" w:type="dxa"/>
          </w:tcPr>
          <w:p w14:paraId="51C0965A" w14:textId="77777777" w:rsidR="00460674" w:rsidRPr="00064ADD" w:rsidRDefault="00460674" w:rsidP="00460674">
            <w:pPr>
              <w:jc w:val="center"/>
              <w:rPr>
                <w:rFonts w:ascii="GHEA Grapalat" w:hAnsi="GHEA Grapalat"/>
                <w:sz w:val="20"/>
                <w:lang w:val="pt-BR"/>
              </w:rPr>
            </w:pPr>
          </w:p>
          <w:p w14:paraId="6454DA14" w14:textId="77777777" w:rsidR="00460674" w:rsidRPr="00064ADD" w:rsidRDefault="00460674" w:rsidP="00460674">
            <w:pPr>
              <w:jc w:val="center"/>
              <w:rPr>
                <w:rFonts w:ascii="GHEA Grapalat" w:hAnsi="GHEA Grapalat"/>
                <w:sz w:val="20"/>
                <w:lang w:val="pt-BR"/>
              </w:rPr>
            </w:pPr>
          </w:p>
          <w:p w14:paraId="263F13E0" w14:textId="77777777" w:rsidR="00460674" w:rsidRPr="00064ADD" w:rsidRDefault="00460674" w:rsidP="00460674">
            <w:pPr>
              <w:jc w:val="center"/>
              <w:rPr>
                <w:rFonts w:ascii="GHEA Grapalat" w:hAnsi="GHEA Grapalat"/>
                <w:lang w:val="pt-BR"/>
              </w:rPr>
            </w:pPr>
            <w:r w:rsidRPr="00064ADD">
              <w:rPr>
                <w:rFonts w:ascii="GHEA Grapalat" w:hAnsi="GHEA Grapalat"/>
                <w:sz w:val="20"/>
                <w:lang w:val="pt-BR"/>
              </w:rPr>
              <w:t>... %</w:t>
            </w:r>
          </w:p>
        </w:tc>
        <w:tc>
          <w:tcPr>
            <w:tcW w:w="470" w:type="dxa"/>
          </w:tcPr>
          <w:p w14:paraId="5CEA2D59" w14:textId="77777777" w:rsidR="00460674" w:rsidRPr="00064ADD" w:rsidRDefault="00460674" w:rsidP="00460674">
            <w:pPr>
              <w:jc w:val="center"/>
              <w:rPr>
                <w:rFonts w:ascii="GHEA Grapalat" w:hAnsi="GHEA Grapalat"/>
                <w:sz w:val="20"/>
                <w:lang w:val="pt-BR"/>
              </w:rPr>
            </w:pPr>
          </w:p>
          <w:p w14:paraId="433732DA" w14:textId="71B9B1A3" w:rsidR="00460674" w:rsidRPr="00064ADD" w:rsidRDefault="00AD61D5" w:rsidP="00460674">
            <w:pPr>
              <w:jc w:val="center"/>
              <w:rPr>
                <w:rFonts w:ascii="GHEA Grapalat" w:hAnsi="GHEA Grapalat"/>
                <w:lang w:val="pt-BR"/>
              </w:rPr>
            </w:pPr>
            <w:r w:rsidRPr="00460674">
              <w:rPr>
                <w:rFonts w:ascii="GHEA Grapalat" w:hAnsi="GHEA Grapalat"/>
                <w:sz w:val="18"/>
                <w:szCs w:val="22"/>
                <w:lang w:val="pt-BR"/>
              </w:rPr>
              <w:t>100 %</w:t>
            </w:r>
          </w:p>
        </w:tc>
        <w:tc>
          <w:tcPr>
            <w:tcW w:w="470" w:type="dxa"/>
          </w:tcPr>
          <w:p w14:paraId="2A83DFF5" w14:textId="7531A5A6" w:rsidR="00460674" w:rsidRPr="00064ADD" w:rsidRDefault="00AD61D5" w:rsidP="00460674">
            <w:pPr>
              <w:jc w:val="center"/>
              <w:rPr>
                <w:rFonts w:ascii="GHEA Grapalat" w:hAnsi="GHEA Grapalat" w:cs="Arial"/>
                <w:sz w:val="18"/>
                <w:szCs w:val="18"/>
                <w:lang w:val="pt-BR"/>
              </w:rPr>
            </w:pPr>
            <w:r w:rsidRPr="00460674">
              <w:rPr>
                <w:rFonts w:ascii="GHEA Grapalat" w:hAnsi="GHEA Grapalat"/>
                <w:sz w:val="18"/>
                <w:szCs w:val="22"/>
                <w:lang w:val="pt-BR"/>
              </w:rPr>
              <w:t>100 %</w:t>
            </w:r>
          </w:p>
        </w:tc>
        <w:tc>
          <w:tcPr>
            <w:tcW w:w="470" w:type="dxa"/>
          </w:tcPr>
          <w:p w14:paraId="203373A0" w14:textId="77777777" w:rsidR="00460674" w:rsidRPr="00064ADD" w:rsidRDefault="00460674" w:rsidP="00460674">
            <w:pPr>
              <w:jc w:val="center"/>
              <w:rPr>
                <w:rFonts w:ascii="GHEA Grapalat" w:hAnsi="GHEA Grapalat"/>
                <w:sz w:val="20"/>
                <w:lang w:val="pt-BR"/>
              </w:rPr>
            </w:pPr>
          </w:p>
          <w:p w14:paraId="70E78EC0" w14:textId="77777777" w:rsidR="00460674" w:rsidRPr="00064ADD" w:rsidRDefault="00460674" w:rsidP="00460674">
            <w:pPr>
              <w:jc w:val="center"/>
              <w:rPr>
                <w:rFonts w:ascii="GHEA Grapalat" w:hAnsi="GHEA Grapalat"/>
                <w:sz w:val="20"/>
                <w:lang w:val="pt-BR"/>
              </w:rPr>
            </w:pPr>
          </w:p>
          <w:p w14:paraId="7E5C3C7B" w14:textId="5D6CB448" w:rsidR="00460674" w:rsidRPr="00064ADD" w:rsidRDefault="00AD61D5" w:rsidP="00460674">
            <w:pPr>
              <w:jc w:val="center"/>
              <w:rPr>
                <w:rFonts w:ascii="GHEA Grapalat" w:hAnsi="GHEA Grapalat" w:cs="Arial"/>
                <w:sz w:val="18"/>
                <w:szCs w:val="18"/>
                <w:lang w:val="pt-BR"/>
              </w:rPr>
            </w:pPr>
            <w:r w:rsidRPr="00460674">
              <w:rPr>
                <w:rFonts w:ascii="GHEA Grapalat" w:hAnsi="GHEA Grapalat"/>
                <w:sz w:val="18"/>
                <w:szCs w:val="22"/>
                <w:lang w:val="pt-BR"/>
              </w:rPr>
              <w:t>100 %</w:t>
            </w:r>
          </w:p>
        </w:tc>
        <w:tc>
          <w:tcPr>
            <w:tcW w:w="470" w:type="dxa"/>
          </w:tcPr>
          <w:p w14:paraId="35035BF7" w14:textId="5EC515F3" w:rsidR="00460674" w:rsidRPr="00460674" w:rsidRDefault="00AD61D5"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470" w:type="dxa"/>
          </w:tcPr>
          <w:p w14:paraId="244E1C7B" w14:textId="13DE7C2C" w:rsidR="00460674" w:rsidRPr="00460674" w:rsidRDefault="00460674"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470" w:type="dxa"/>
          </w:tcPr>
          <w:p w14:paraId="051D35DE" w14:textId="2EC5CCCC" w:rsidR="00460674" w:rsidRPr="00460674" w:rsidRDefault="00460674"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470" w:type="dxa"/>
          </w:tcPr>
          <w:p w14:paraId="3B7906F2" w14:textId="5F46D805" w:rsidR="00460674" w:rsidRPr="00460674" w:rsidRDefault="00460674"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470" w:type="dxa"/>
          </w:tcPr>
          <w:p w14:paraId="78F440EF" w14:textId="38E12053" w:rsidR="00460674" w:rsidRPr="00460674" w:rsidRDefault="00460674"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470" w:type="dxa"/>
          </w:tcPr>
          <w:p w14:paraId="086B2FB9" w14:textId="6EEE65B9" w:rsidR="00460674" w:rsidRPr="00460674" w:rsidRDefault="00460674"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470" w:type="dxa"/>
          </w:tcPr>
          <w:p w14:paraId="78BDEB4F" w14:textId="768CAD60" w:rsidR="00460674" w:rsidRPr="00460674" w:rsidRDefault="00460674"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470" w:type="dxa"/>
          </w:tcPr>
          <w:p w14:paraId="03F9DC17" w14:textId="05F05377" w:rsidR="00460674" w:rsidRPr="00460674" w:rsidRDefault="00460674" w:rsidP="00460674">
            <w:pPr>
              <w:jc w:val="center"/>
              <w:rPr>
                <w:rFonts w:ascii="GHEA Grapalat" w:hAnsi="GHEA Grapalat" w:cs="Arial"/>
                <w:sz w:val="18"/>
                <w:szCs w:val="22"/>
                <w:lang w:val="pt-BR"/>
              </w:rPr>
            </w:pPr>
            <w:r w:rsidRPr="00460674">
              <w:rPr>
                <w:rFonts w:ascii="GHEA Grapalat" w:hAnsi="GHEA Grapalat"/>
                <w:sz w:val="18"/>
                <w:szCs w:val="22"/>
                <w:lang w:val="pt-BR"/>
              </w:rPr>
              <w:t>100 %</w:t>
            </w:r>
          </w:p>
        </w:tc>
        <w:tc>
          <w:tcPr>
            <w:tcW w:w="1102" w:type="dxa"/>
          </w:tcPr>
          <w:p w14:paraId="237D10EF" w14:textId="77777777" w:rsidR="00460674" w:rsidRPr="00064ADD" w:rsidRDefault="00460674" w:rsidP="00460674">
            <w:pPr>
              <w:jc w:val="center"/>
              <w:rPr>
                <w:rFonts w:ascii="GHEA Grapalat" w:hAnsi="GHEA Grapalat"/>
                <w:sz w:val="20"/>
                <w:lang w:val="pt-BR"/>
              </w:rPr>
            </w:pPr>
          </w:p>
          <w:p w14:paraId="0FFF6B9B" w14:textId="77777777" w:rsidR="00460674" w:rsidRPr="00064ADD" w:rsidRDefault="00460674" w:rsidP="00460674">
            <w:pPr>
              <w:jc w:val="center"/>
              <w:rPr>
                <w:rFonts w:ascii="GHEA Grapalat" w:hAnsi="GHEA Grapalat"/>
                <w:sz w:val="20"/>
                <w:lang w:val="pt-BR"/>
              </w:rPr>
            </w:pPr>
          </w:p>
          <w:p w14:paraId="54CFD76C" w14:textId="7EE8815B" w:rsidR="00460674" w:rsidRPr="00064ADD" w:rsidRDefault="00460674" w:rsidP="00460674">
            <w:pPr>
              <w:jc w:val="center"/>
              <w:rPr>
                <w:rFonts w:ascii="GHEA Grapalat" w:hAnsi="GHEA Grapalat"/>
                <w:b/>
                <w:lang w:val="pt-BR"/>
              </w:rPr>
            </w:pPr>
            <w:r>
              <w:rPr>
                <w:rFonts w:ascii="GHEA Grapalat" w:hAnsi="GHEA Grapalat"/>
                <w:sz w:val="20"/>
                <w:lang w:val="pt-BR"/>
              </w:rPr>
              <w:t>100</w:t>
            </w:r>
            <w:r w:rsidRPr="00064ADD">
              <w:rPr>
                <w:rFonts w:ascii="GHEA Grapalat" w:hAnsi="GHEA Grapalat"/>
                <w:sz w:val="20"/>
                <w:lang w:val="pt-BR"/>
              </w:rPr>
              <w:t xml:space="preserve">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B31C55">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B55067"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r w:rsidRPr="00064ADD">
        <w:rPr>
          <w:rFonts w:ascii="GHEA Grapalat" w:hAnsi="GHEA Grapalat" w:cs="Sylfaen"/>
          <w:sz w:val="12"/>
          <w:szCs w:val="12"/>
        </w:rPr>
        <w:t xml:space="preserve">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B31C55">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89AB" w14:textId="77777777" w:rsidR="00194658" w:rsidRDefault="00194658">
      <w:r>
        <w:separator/>
      </w:r>
    </w:p>
  </w:endnote>
  <w:endnote w:type="continuationSeparator" w:id="0">
    <w:p w14:paraId="563116FA" w14:textId="77777777" w:rsidR="00194658" w:rsidRDefault="0019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DB6D" w14:textId="77777777" w:rsidR="00194658" w:rsidRDefault="00194658">
      <w:r>
        <w:separator/>
      </w:r>
    </w:p>
  </w:footnote>
  <w:footnote w:type="continuationSeparator" w:id="0">
    <w:p w14:paraId="516EFC9C" w14:textId="77777777" w:rsidR="00194658" w:rsidRDefault="00194658">
      <w:r>
        <w:continuationSeparator/>
      </w:r>
    </w:p>
  </w:footnote>
  <w:footnote w:id="1">
    <w:p w14:paraId="0E83EBEB" w14:textId="77777777" w:rsidR="002A779A" w:rsidRPr="001F0EE2" w:rsidRDefault="002A779A"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2">
    <w:p w14:paraId="3D7C163A" w14:textId="1590356D" w:rsidR="002A779A" w:rsidRPr="009C1C91" w:rsidRDefault="002A779A">
      <w:pPr>
        <w:pStyle w:val="FootnoteText"/>
        <w:rPr>
          <w:rFonts w:asciiTheme="minorHAnsi" w:hAnsiTheme="minorHAnsi"/>
          <w:lang w:val="hy-AM"/>
        </w:rPr>
      </w:pPr>
      <w:r>
        <w:rPr>
          <w:rStyle w:val="FootnoteReference"/>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09E4626C" w14:textId="5C5FB701" w:rsidR="002A779A" w:rsidRPr="009C1C91" w:rsidRDefault="002A779A">
      <w:pPr>
        <w:pStyle w:val="FootnoteText"/>
        <w:rPr>
          <w:rFonts w:asciiTheme="minorHAnsi" w:hAnsiTheme="minorHAnsi"/>
          <w:lang w:val="hy-AM"/>
        </w:rPr>
      </w:pPr>
      <w:r>
        <w:rPr>
          <w:rStyle w:val="FootnoteReference"/>
        </w:rPr>
        <w:footnoteRef/>
      </w:r>
      <w:r>
        <w:t xml:space="preserve"> </w:t>
      </w:r>
      <w:r w:rsidRPr="003053EF">
        <w:rPr>
          <w:rFonts w:ascii="GHEA Grapalat" w:hAnsi="GHEA Grapalat" w:cs="Sylfaen"/>
          <w:i/>
          <w:sz w:val="16"/>
          <w:szCs w:val="16"/>
        </w:rPr>
        <w:t xml:space="preserve">Սույն </w:t>
      </w:r>
      <w:r w:rsidRPr="009C1C91">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4">
    <w:p w14:paraId="44F54AEA" w14:textId="116213D8" w:rsidR="002A779A" w:rsidRPr="00D54D8D" w:rsidRDefault="002A779A" w:rsidP="009C1C91">
      <w:pPr>
        <w:pStyle w:val="FootnoteText"/>
        <w:jc w:val="both"/>
        <w:rPr>
          <w:rFonts w:ascii="GHEA Grapalat" w:hAnsi="GHEA Grapalat"/>
          <w:sz w:val="16"/>
          <w:szCs w:val="16"/>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p w14:paraId="31579BA7" w14:textId="26352D17" w:rsidR="002A779A" w:rsidRPr="009C1C91" w:rsidRDefault="002A779A">
      <w:pPr>
        <w:pStyle w:val="FootnoteText"/>
        <w:rPr>
          <w:rFonts w:asciiTheme="minorHAnsi" w:hAnsiTheme="minorHAnsi"/>
          <w:lang w:val="hy-AM"/>
        </w:rPr>
      </w:pPr>
    </w:p>
  </w:footnote>
  <w:footnote w:id="5">
    <w:p w14:paraId="01EE3D6E" w14:textId="7CA514F0" w:rsidR="002A779A" w:rsidRPr="004B72E3"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7">
    <w:p w14:paraId="704E08C7"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8">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9">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5E00B8D9" w14:textId="11B4D323" w:rsidR="002A779A" w:rsidRPr="0090663C" w:rsidRDefault="002A779A" w:rsidP="0090663C">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2">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B06BC">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B06BC">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4">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6">
    <w:p w14:paraId="31CEFF15" w14:textId="77777777" w:rsidR="002A779A" w:rsidRPr="008D0F13" w:rsidRDefault="002A779A" w:rsidP="00CC3351">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A779A" w:rsidRPr="00560A40" w:rsidRDefault="002A779A" w:rsidP="00CC3351">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779A" w:rsidRPr="00CC3351" w:rsidRDefault="002A779A">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0A802F1"/>
    <w:multiLevelType w:val="multilevel"/>
    <w:tmpl w:val="1CB4988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76F64"/>
    <w:multiLevelType w:val="hybridMultilevel"/>
    <w:tmpl w:val="3C9A2E6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19547530">
    <w:abstractNumId w:val="22"/>
  </w:num>
  <w:num w:numId="2" w16cid:durableId="1458714447">
    <w:abstractNumId w:val="8"/>
  </w:num>
  <w:num w:numId="3" w16cid:durableId="1741974837">
    <w:abstractNumId w:val="19"/>
  </w:num>
  <w:num w:numId="4" w16cid:durableId="1677540295">
    <w:abstractNumId w:val="15"/>
  </w:num>
  <w:num w:numId="5" w16cid:durableId="159850450">
    <w:abstractNumId w:val="24"/>
  </w:num>
  <w:num w:numId="6" w16cid:durableId="1668746276">
    <w:abstractNumId w:val="22"/>
    <w:lvlOverride w:ilvl="0">
      <w:startOverride w:val="1"/>
    </w:lvlOverride>
    <w:lvlOverride w:ilvl="1"/>
    <w:lvlOverride w:ilvl="2"/>
    <w:lvlOverride w:ilvl="3"/>
    <w:lvlOverride w:ilvl="4"/>
    <w:lvlOverride w:ilvl="5"/>
    <w:lvlOverride w:ilvl="6"/>
    <w:lvlOverride w:ilvl="7"/>
    <w:lvlOverride w:ilvl="8"/>
  </w:num>
  <w:num w:numId="7" w16cid:durableId="19863483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9435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5673114">
    <w:abstractNumId w:val="18"/>
  </w:num>
  <w:num w:numId="10" w16cid:durableId="1979727572">
    <w:abstractNumId w:val="4"/>
  </w:num>
  <w:num w:numId="11" w16cid:durableId="729109958">
    <w:abstractNumId w:val="6"/>
  </w:num>
  <w:num w:numId="12" w16cid:durableId="1788815995">
    <w:abstractNumId w:val="29"/>
  </w:num>
  <w:num w:numId="13" w16cid:durableId="75445326">
    <w:abstractNumId w:val="26"/>
  </w:num>
  <w:num w:numId="14" w16cid:durableId="1234008474">
    <w:abstractNumId w:val="11"/>
  </w:num>
  <w:num w:numId="15" w16cid:durableId="624122138">
    <w:abstractNumId w:val="27"/>
  </w:num>
  <w:num w:numId="16" w16cid:durableId="327363492">
    <w:abstractNumId w:val="14"/>
  </w:num>
  <w:num w:numId="17" w16cid:durableId="964889719">
    <w:abstractNumId w:val="5"/>
  </w:num>
  <w:num w:numId="18" w16cid:durableId="1293487810">
    <w:abstractNumId w:val="1"/>
  </w:num>
  <w:num w:numId="19" w16cid:durableId="1711177057">
    <w:abstractNumId w:val="3"/>
  </w:num>
  <w:num w:numId="20" w16cid:durableId="714085495">
    <w:abstractNumId w:val="2"/>
  </w:num>
  <w:num w:numId="21" w16cid:durableId="1356924718">
    <w:abstractNumId w:val="30"/>
  </w:num>
  <w:num w:numId="22" w16cid:durableId="2086679447">
    <w:abstractNumId w:val="28"/>
  </w:num>
  <w:num w:numId="23" w16cid:durableId="1704750603">
    <w:abstractNumId w:val="23"/>
  </w:num>
  <w:num w:numId="24" w16cid:durableId="1511020581">
    <w:abstractNumId w:val="0"/>
  </w:num>
  <w:num w:numId="25" w16cid:durableId="252013731">
    <w:abstractNumId w:val="13"/>
  </w:num>
  <w:num w:numId="26" w16cid:durableId="911279513">
    <w:abstractNumId w:val="17"/>
  </w:num>
  <w:num w:numId="27" w16cid:durableId="42213631">
    <w:abstractNumId w:val="21"/>
  </w:num>
  <w:num w:numId="28" w16cid:durableId="1180388834">
    <w:abstractNumId w:val="10"/>
  </w:num>
  <w:num w:numId="29" w16cid:durableId="1673604805">
    <w:abstractNumId w:val="9"/>
  </w:num>
  <w:num w:numId="30" w16cid:durableId="177813400">
    <w:abstractNumId w:val="12"/>
  </w:num>
  <w:num w:numId="31" w16cid:durableId="158691398">
    <w:abstractNumId w:val="20"/>
  </w:num>
  <w:num w:numId="32" w16cid:durableId="1270311061">
    <w:abstractNumId w:val="7"/>
  </w:num>
  <w:num w:numId="33" w16cid:durableId="1184056721">
    <w:abstractNumId w:val="25"/>
  </w:num>
  <w:num w:numId="34" w16cid:durableId="51669546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65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6147"/>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5C6E"/>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64D"/>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674"/>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CA6"/>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035"/>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50C6"/>
    <w:rsid w:val="006E732A"/>
    <w:rsid w:val="006E73AC"/>
    <w:rsid w:val="006E7900"/>
    <w:rsid w:val="006E7947"/>
    <w:rsid w:val="006E7F44"/>
    <w:rsid w:val="006F012B"/>
    <w:rsid w:val="006F0D3F"/>
    <w:rsid w:val="006F1542"/>
    <w:rsid w:val="006F1805"/>
    <w:rsid w:val="006F1906"/>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47B4B"/>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09F"/>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1D5"/>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17CE2"/>
    <w:rsid w:val="00B2066D"/>
    <w:rsid w:val="00B21689"/>
    <w:rsid w:val="00B217A5"/>
    <w:rsid w:val="00B2283B"/>
    <w:rsid w:val="00B2394E"/>
    <w:rsid w:val="00B25447"/>
    <w:rsid w:val="00B2561E"/>
    <w:rsid w:val="00B2572B"/>
    <w:rsid w:val="00B25FC4"/>
    <w:rsid w:val="00B26428"/>
    <w:rsid w:val="00B2681D"/>
    <w:rsid w:val="00B2752E"/>
    <w:rsid w:val="00B30994"/>
    <w:rsid w:val="00B31C55"/>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AFD"/>
    <w:rsid w:val="00B51D9F"/>
    <w:rsid w:val="00B52987"/>
    <w:rsid w:val="00B52C16"/>
    <w:rsid w:val="00B5319F"/>
    <w:rsid w:val="00B53B93"/>
    <w:rsid w:val="00B53D73"/>
    <w:rsid w:val="00B54C65"/>
    <w:rsid w:val="00B54F63"/>
    <w:rsid w:val="00B55067"/>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8A"/>
    <w:rsid w:val="00B872AD"/>
    <w:rsid w:val="00B9100A"/>
    <w:rsid w:val="00B925B0"/>
    <w:rsid w:val="00B93C21"/>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06BC"/>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718"/>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CDD"/>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3D7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ski.tatr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islavski.tatr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73</Pages>
  <Words>22998</Words>
  <Characters>131095</Characters>
  <Application>Microsoft Office Word</Application>
  <DocSecurity>0</DocSecurity>
  <Lines>1092</Lines>
  <Paragraphs>307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153786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Work-kttv</cp:lastModifiedBy>
  <cp:revision>87</cp:revision>
  <cp:lastPrinted>2018-02-16T07:12:00Z</cp:lastPrinted>
  <dcterms:created xsi:type="dcterms:W3CDTF">2022-10-31T10:38:00Z</dcterms:created>
  <dcterms:modified xsi:type="dcterms:W3CDTF">2025-01-20T12:03:00Z</dcterms:modified>
</cp:coreProperties>
</file>