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48" w:rsidRPr="00D86A49" w:rsidRDefault="00856448" w:rsidP="00856448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D86A49">
        <w:rPr>
          <w:rFonts w:ascii="GHEA Grapalat" w:hAnsi="GHEA Grapalat"/>
          <w:b/>
          <w:sz w:val="18"/>
          <w:szCs w:val="18"/>
          <w:lang w:val="af-ZA"/>
        </w:rPr>
        <w:t>ՀԱԿԱԿԱՐԿՏԱՅԻՆ ԿԱՅԱՆԻ</w:t>
      </w:r>
      <w:r w:rsidRPr="00D86A49">
        <w:rPr>
          <w:rFonts w:ascii="GHEA Grapalat" w:hAnsi="GHEA Grapalat" w:cs="Sylfaen"/>
          <w:b/>
          <w:sz w:val="18"/>
          <w:szCs w:val="18"/>
          <w:lang w:val="es-ES"/>
        </w:rPr>
        <w:t xml:space="preserve"> ՁԵՌՔԲԵՐՄԱՆ</w:t>
      </w:r>
    </w:p>
    <w:p w:rsidR="00856448" w:rsidRDefault="00856448" w:rsidP="00856448">
      <w:pPr>
        <w:jc w:val="center"/>
        <w:rPr>
          <w:rFonts w:ascii="GHEA Grapalat" w:hAnsi="GHEA Grapalat"/>
          <w:b/>
          <w:sz w:val="18"/>
          <w:szCs w:val="18"/>
        </w:rPr>
      </w:pPr>
      <w:r w:rsidRPr="00D86A49">
        <w:rPr>
          <w:rFonts w:ascii="GHEA Grapalat" w:hAnsi="GHEA Grapalat"/>
          <w:b/>
          <w:sz w:val="18"/>
          <w:szCs w:val="18"/>
          <w:lang w:val="hy-AM"/>
        </w:rPr>
        <w:t>ՏԵԽՆԻԿԱԿԱՆ</w:t>
      </w:r>
      <w:r w:rsidRPr="00D86A49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D86A49">
        <w:rPr>
          <w:rFonts w:ascii="GHEA Grapalat" w:hAnsi="GHEA Grapalat"/>
          <w:b/>
          <w:sz w:val="18"/>
          <w:szCs w:val="18"/>
          <w:lang w:val="hy-AM"/>
        </w:rPr>
        <w:t>ԲՆՈՒԹԱԳԻՐ*</w:t>
      </w:r>
    </w:p>
    <w:tbl>
      <w:tblPr>
        <w:tblpPr w:leftFromText="180" w:rightFromText="180" w:vertAnchor="text" w:horzAnchor="margin" w:tblpXSpec="center" w:tblpY="39"/>
        <w:tblW w:w="10692" w:type="dxa"/>
        <w:tblLayout w:type="fixed"/>
        <w:tblLook w:val="0000" w:firstRow="0" w:lastRow="0" w:firstColumn="0" w:lastColumn="0" w:noHBand="0" w:noVBand="0"/>
      </w:tblPr>
      <w:tblGrid>
        <w:gridCol w:w="1620"/>
        <w:gridCol w:w="9072"/>
      </w:tblGrid>
      <w:tr w:rsidR="00856448" w:rsidRPr="00D86A49" w:rsidTr="00856448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6448" w:rsidRPr="00D86A49" w:rsidRDefault="00856448" w:rsidP="0085644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Գնման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առարկա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ապրանքի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6448" w:rsidRPr="00D86A49" w:rsidRDefault="00856448" w:rsidP="0085644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</w:tr>
      <w:tr w:rsidR="00856448" w:rsidRPr="00D86A49" w:rsidTr="00856448">
        <w:trPr>
          <w:trHeight w:val="8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6448" w:rsidRPr="00D86A49" w:rsidRDefault="00856448" w:rsidP="0085644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Հակակարկտա</w:t>
            </w:r>
            <w:proofErr w:type="spellEnd"/>
            <w:r w:rsidR="00055ED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յին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կայանի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ձեռբերում</w:t>
            </w:r>
            <w:proofErr w:type="spellEnd"/>
            <w:r w:rsidRPr="00D86A49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D86A49">
              <w:rPr>
                <w:rFonts w:ascii="GHEA Grapalat" w:hAnsi="GHEA Grapalat" w:cs="Arial"/>
                <w:sz w:val="18"/>
                <w:szCs w:val="18"/>
              </w:rPr>
              <w:t>տեղակայում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856448" w:rsidRDefault="00856448" w:rsidP="00856448">
            <w:pPr>
              <w:spacing w:line="240" w:lineRule="atLeast"/>
              <w:jc w:val="center"/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</w:pPr>
            <w:r w:rsidRPr="00D86A49">
              <w:rPr>
                <w:rFonts w:ascii="GHEA Grapalat" w:hAnsi="GHEA Grapalat" w:cs="Sylfaen"/>
                <w:b/>
                <w:sz w:val="18"/>
                <w:szCs w:val="18"/>
              </w:rPr>
              <w:t>1.</w:t>
            </w:r>
            <w:r w:rsidRPr="00D86A49"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  <w:t>Կայան</w:t>
            </w:r>
          </w:p>
          <w:p w:rsidR="003E16AD" w:rsidRPr="00D86A49" w:rsidRDefault="003E16AD" w:rsidP="00856448">
            <w:pPr>
              <w:spacing w:line="240" w:lineRule="atLeast"/>
              <w:jc w:val="center"/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</w:pP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Պաշտպանվող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տարածքը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100-120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հա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1.2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Հարվածային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ալիքների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գեներացման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պարբերությունը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ավել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6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վրկ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1.3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Հարվածային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ալիքի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պատերի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պողպատե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թիթեղի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հաստությունը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պակաս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3մմ</w:t>
            </w: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1.4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Բռնկիչների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պակաս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քան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2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հատ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1.5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Էլեկտրասնուցումը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ավտոնոմ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արևային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մարտկոցից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 (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լիցքավորման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կարգավորիչով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1.6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Արևային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հզորությունը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պակաս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40Վտ</w:t>
            </w: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1.7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աղբյուրը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կուտակչային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մարտկոց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1.8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գլանանոթների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տարողությունը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6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հատ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50լ/20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կգ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տարողությամբ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b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1.9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Ներարկվող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ավել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5գ</w:t>
            </w:r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1.10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Կրակոցների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ոչ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պակաս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</w:rPr>
              <w:t xml:space="preserve"> 20000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հատ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1.11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տվիչներ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՝</w:t>
            </w:r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տեղում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ցույց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ճնշումների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արժեքները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կարգավորիչից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առաջ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հետո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: 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կարգավորիչից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առաջ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տեղադրված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տվիչը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առցանց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ռեժիմում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հաղորդի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գլանանոթներում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արժեքը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1.12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ներ</w:t>
            </w:r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արկումը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այրման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խցիկ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ինչպես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նաև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այրման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խցիկի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օդափոխությունը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է</w:t>
            </w:r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իրականացվի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էլեկտրական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օդամղիչի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միջոցով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,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այրման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խցիկը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չունենա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որևէ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օդափոխության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մեխանիկական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բացառ</w:t>
            </w:r>
            <w:r w:rsidRPr="00D86A49">
              <w:rPr>
                <w:rFonts w:ascii="GHEA Grapalat" w:hAnsi="GHEA Grapalat"/>
                <w:sz w:val="18"/>
                <w:szCs w:val="18"/>
              </w:rPr>
              <w:t>ելով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արտաքին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բոցի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առաջացում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1.13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ներարկիչը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է</w:t>
            </w:r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կահավորված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լինի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հետադարձ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փականով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բոցի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հետդարձը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գազաբաշխիչ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բացառելու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նպատակով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::</w:t>
            </w:r>
          </w:p>
          <w:p w:rsidR="00856448" w:rsidRPr="00D86A49" w:rsidRDefault="00856448" w:rsidP="00856448">
            <w:pPr>
              <w:ind w:left="18" w:hanging="18"/>
              <w:jc w:val="both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1.14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Տեղակայման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նախատեսում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են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կայանի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տեղակայման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տարածքի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հողի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հարթեցում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և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բացառապես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չոր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եղանակով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հիմքի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կառուցում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: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Հիմքը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պետք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է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լինի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մեկ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ամբողջական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</w:rPr>
              <w:t>240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x 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</w:rPr>
              <w:t>18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0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="007F6E4D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F6E4D">
              <w:rPr>
                <w:rFonts w:ascii="GHEA Grapalat" w:hAnsi="GHEA Grapalat" w:cs="Sylfaen"/>
                <w:color w:val="000000"/>
                <w:sz w:val="18"/>
                <w:szCs w:val="18"/>
              </w:rPr>
              <w:t>չափերով</w:t>
            </w:r>
            <w:proofErr w:type="spellEnd"/>
            <w:r w:rsidR="007F6E4D">
              <w:rPr>
                <w:rFonts w:ascii="GHEA Grapalat" w:hAnsi="GHEA Grapalat" w:cs="Sylfaen"/>
                <w:color w:val="000000"/>
                <w:sz w:val="18"/>
                <w:szCs w:val="18"/>
              </w:rPr>
              <w:t>,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առնվազն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18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երկաթբետոնե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սալից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որը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պետք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է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պատրաստված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լինի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16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ամրանից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հյուսված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20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x 20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շախմատաձև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ցանցով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ցանցերի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հեռավորությունը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միմյանցից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10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սմ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լցոնված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B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</w:rPr>
              <w:t>15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դասի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բետոնով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:</w:t>
            </w: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Երկաթբետոնե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հիմքի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վրա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մոնտաժվում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է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կայանի</w:t>
            </w:r>
            <w:proofErr w:type="spellEnd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կարկասը, իր մեջ ներառելով կայանի 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բոլոր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հանգույցները</w:t>
            </w:r>
            <w:proofErr w:type="spellEnd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, այդ թվում հարվածային ալիքների գեներատորը: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Կայանը և նրա հիմքը պետք է ունենա տեղափոխության հնարավորություն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: 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Կայանը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պետք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է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պաշտպանված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լինի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մետաղական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ցանցով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և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դրա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մուտքը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պետք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է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պաշտպանված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լինի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կողմնակի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անձանց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color w:val="000000"/>
                <w:sz w:val="18"/>
                <w:szCs w:val="18"/>
                <w:lang w:val="es-ES"/>
              </w:rPr>
              <w:t>ելումուտից</w:t>
            </w:r>
            <w:proofErr w:type="spellEnd"/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es-ES"/>
              </w:rPr>
              <w:t>:</w:t>
            </w:r>
            <w:r w:rsidRPr="00D86A49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856448" w:rsidRPr="00D86A49" w:rsidRDefault="00856448" w:rsidP="00856448">
            <w:pPr>
              <w:pStyle w:val="ListParagraph1"/>
              <w:spacing w:line="240" w:lineRule="atLeast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6A49">
              <w:rPr>
                <w:rFonts w:ascii="GHEA Grapalat" w:hAnsi="GHEA Grapalat"/>
                <w:sz w:val="18"/>
                <w:szCs w:val="18"/>
                <w:lang w:val="hy-AM"/>
              </w:rPr>
              <w:t xml:space="preserve">1.15 Այլ պահանջներ </w:t>
            </w:r>
          </w:p>
          <w:p w:rsidR="00856448" w:rsidRPr="00D86A49" w:rsidRDefault="00856448" w:rsidP="00856448">
            <w:pPr>
              <w:pStyle w:val="ListParagraph1"/>
              <w:spacing w:line="240" w:lineRule="atLeast"/>
              <w:ind w:left="36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6A49">
              <w:rPr>
                <w:rFonts w:ascii="GHEA Grapalat" w:hAnsi="GHEA Grapalat"/>
                <w:sz w:val="18"/>
                <w:szCs w:val="18"/>
                <w:lang w:val="hy-AM"/>
              </w:rPr>
              <w:t xml:space="preserve"> -  Պետք է  իրականացվի կայանի հողանցում:</w:t>
            </w:r>
          </w:p>
          <w:p w:rsidR="00856448" w:rsidRPr="00480297" w:rsidRDefault="00856448" w:rsidP="00856448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6A4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-</w:t>
            </w:r>
            <w:r w:rsidRPr="00D86A49">
              <w:rPr>
                <w:rFonts w:ascii="GHEA Grapalat" w:hAnsi="GHEA Grapalat" w:cs="Sylfaen"/>
                <w:sz w:val="18"/>
                <w:szCs w:val="18"/>
                <w:lang w:val="es-ES"/>
              </w:rPr>
              <w:t xml:space="preserve"> </w:t>
            </w:r>
            <w:r w:rsidRPr="00D86A49">
              <w:rPr>
                <w:rFonts w:ascii="GHEA Grapalat" w:hAnsi="GHEA Grapalat"/>
                <w:sz w:val="18"/>
                <w:szCs w:val="18"/>
                <w:lang w:val="hy-AM"/>
              </w:rPr>
              <w:t>Հակակարկտային կայանը պետք է ունենա թռչող օբյեկտների վրա ներազդման անվտանգության վերաբերյալ եզրակացություն:</w:t>
            </w:r>
            <w:r w:rsidR="00480297" w:rsidRPr="00480297">
              <w:rPr>
                <w:rFonts w:ascii="GHEA Grapalat" w:hAnsi="GHEA Grapalat"/>
                <w:sz w:val="18"/>
                <w:szCs w:val="18"/>
                <w:lang w:val="hy-AM"/>
              </w:rPr>
              <w:t>**</w:t>
            </w:r>
            <w:bookmarkStart w:id="0" w:name="_GoBack"/>
            <w:bookmarkEnd w:id="0"/>
          </w:p>
          <w:p w:rsidR="00856448" w:rsidRPr="00480297" w:rsidRDefault="00856448" w:rsidP="0085644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86A4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</w:t>
            </w:r>
            <w:r w:rsidR="00480297" w:rsidRPr="00480297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Pr="00D86A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Հակակարկտային կայանը պետք է ունենա ՀՀ Ստանդարտների Ազգային Ինստիտուտի կողմից հաստատված տեխնիկական պայմաններ:</w:t>
            </w:r>
            <w:r w:rsidR="00480297" w:rsidRPr="00480297">
              <w:rPr>
                <w:rFonts w:ascii="GHEA Grapalat" w:hAnsi="GHEA Grapalat" w:cs="Sylfaen"/>
                <w:sz w:val="18"/>
                <w:szCs w:val="18"/>
                <w:lang w:val="hy-AM"/>
              </w:rPr>
              <w:t>**</w:t>
            </w:r>
          </w:p>
          <w:p w:rsidR="00480297" w:rsidRPr="00480297" w:rsidRDefault="00480297" w:rsidP="0085644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8029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- </w:t>
            </w:r>
            <w:r w:rsidRPr="00D86A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055ED7" w:rsidRPr="00055ED7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Արտադրող ընկերությունը պետք է ունենա </w:t>
            </w:r>
            <w:r w:rsidRPr="00480297">
              <w:rPr>
                <w:rFonts w:ascii="GHEA Grapalat" w:hAnsi="GHEA Grapalat" w:cs="Sylfaen"/>
                <w:sz w:val="18"/>
                <w:szCs w:val="18"/>
                <w:lang w:val="hy-AM"/>
              </w:rPr>
              <w:t>ISO 9001:2008 հավաստագիր:**</w:t>
            </w:r>
          </w:p>
          <w:p w:rsidR="00856448" w:rsidRPr="00D86A49" w:rsidRDefault="00856448" w:rsidP="0085644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856448" w:rsidRPr="00D86A49" w:rsidRDefault="00856448" w:rsidP="00856448">
            <w:pPr>
              <w:spacing w:line="240" w:lineRule="atLeast"/>
              <w:jc w:val="center"/>
              <w:rPr>
                <w:rFonts w:ascii="GHEA Grapalat" w:hAnsi="GHEA Grapalat" w:cs="Sylfaen"/>
                <w:b/>
                <w:sz w:val="18"/>
                <w:szCs w:val="18"/>
                <w:u w:val="single"/>
                <w:lang w:val="hy-AM"/>
              </w:rPr>
            </w:pPr>
            <w:r w:rsidRPr="00D86A4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2. </w:t>
            </w:r>
            <w:r w:rsidRPr="00D86A49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hy-AM"/>
              </w:rPr>
              <w:t>Ղեկավարող վահանակ</w:t>
            </w:r>
          </w:p>
          <w:p w:rsidR="006E4BED" w:rsidRPr="003E16AD" w:rsidRDefault="006E4BED" w:rsidP="006E4BED">
            <w:pPr>
              <w:spacing w:line="240" w:lineRule="atLeas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E16AD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Կապի տեսակը՝ </w:t>
            </w:r>
            <w:r w:rsidRPr="003E16AD">
              <w:rPr>
                <w:rFonts w:ascii="GHEA Grapalat" w:hAnsi="GHEA Grapalat" w:cs="Sylfaen"/>
                <w:sz w:val="18"/>
                <w:szCs w:val="18"/>
                <w:lang w:val="hy-AM"/>
              </w:rPr>
              <w:t>GSM շարժական ցանց</w:t>
            </w:r>
          </w:p>
          <w:p w:rsidR="00856448" w:rsidRPr="003E16AD" w:rsidRDefault="00856448" w:rsidP="003E16AD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3E16A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Մարտկոցի լիցավորման խափանման դեպքում կայանը պետք է աշխատի </w:t>
            </w:r>
          </w:p>
          <w:p w:rsidR="003E16AD" w:rsidRDefault="00856448" w:rsidP="003E16AD">
            <w:pPr>
              <w:pStyle w:val="ListParagraph1"/>
              <w:numPr>
                <w:ilvl w:val="0"/>
                <w:numId w:val="1"/>
              </w:numPr>
              <w:spacing w:line="240" w:lineRule="atLeast"/>
              <w:ind w:left="365" w:firstLine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225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ժամ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հերթապահ</w:t>
            </w:r>
            <w:proofErr w:type="spellEnd"/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ռեժիմում</w:t>
            </w:r>
            <w:proofErr w:type="spellEnd"/>
          </w:p>
          <w:p w:rsidR="00856448" w:rsidRPr="003E16AD" w:rsidRDefault="00856448" w:rsidP="003E16AD">
            <w:pPr>
              <w:pStyle w:val="ListParagraph1"/>
              <w:numPr>
                <w:ilvl w:val="0"/>
                <w:numId w:val="1"/>
              </w:numPr>
              <w:spacing w:line="240" w:lineRule="atLeast"/>
              <w:ind w:left="365" w:firstLine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45 </w:t>
            </w:r>
            <w:proofErr w:type="spellStart"/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>ժամ</w:t>
            </w:r>
            <w:proofErr w:type="spellEnd"/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b/>
                <w:sz w:val="18"/>
                <w:szCs w:val="18"/>
                <w:lang w:val="en-US"/>
              </w:rPr>
              <w:t>ռեժիմում</w:t>
            </w:r>
            <w:proofErr w:type="spellEnd"/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D86A49">
              <w:rPr>
                <w:rFonts w:ascii="GHEA Grapalat" w:hAnsi="GHEA Grapalat" w:cs="Sylfaen"/>
                <w:sz w:val="18"/>
                <w:szCs w:val="18"/>
              </w:rPr>
              <w:t xml:space="preserve">2.2 </w:t>
            </w: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 w:rsidRPr="00D86A49">
              <w:rPr>
                <w:rFonts w:ascii="GHEA Grapalat" w:hAnsi="GHEA Grapalat" w:cs="Sylfaen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</w:rPr>
              <w:t>ունենա</w:t>
            </w:r>
            <w:proofErr w:type="spellEnd"/>
            <w:r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</w:rPr>
              <w:t>կայանի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պարամետրերի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առցանց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հաղորդման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արժեք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արժեք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լարման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արժեք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տեղեկատվություն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կապի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որակի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ru-RU"/>
              </w:rPr>
              <w:t>մասին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:rsidR="00856448" w:rsidRPr="00D86A49" w:rsidRDefault="00856448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 w:cs="Sylfaen"/>
                <w:sz w:val="18"/>
                <w:szCs w:val="18"/>
              </w:rPr>
              <w:t xml:space="preserve">2.3 </w:t>
            </w: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</w:rPr>
              <w:t>Ծ</w:t>
            </w:r>
            <w:r w:rsidRPr="00D86A49">
              <w:rPr>
                <w:rFonts w:ascii="GHEA Grapalat" w:hAnsi="GHEA Grapalat"/>
                <w:sz w:val="18"/>
                <w:szCs w:val="18"/>
              </w:rPr>
              <w:t>րագրային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ապահովման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շնորհիվ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հնարավոր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փոխել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հարվածային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ալիքների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գեներացման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պարբերությունը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ներարկվող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էլ,մագնսիական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բաց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մնալու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տևողությունը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բռնկչի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տևողությունը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D86A49" w:rsidRDefault="00B44E04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2.4</w:t>
            </w:r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է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ունենա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ռեժիմների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ալգորիթմներ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. </w:t>
            </w:r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1"/>
              </w:numPr>
              <w:tabs>
                <w:tab w:val="left" w:pos="504"/>
              </w:tabs>
              <w:spacing w:line="24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Հ</w:t>
            </w:r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արվածային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ալիքների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գեներացման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պրոցեսը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սկսելուց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առաջ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տա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վայրկյան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տևողությամբ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ձայնային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ազդանշան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:</w:t>
            </w:r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1"/>
              </w:numPr>
              <w:tabs>
                <w:tab w:val="left" w:pos="504"/>
              </w:tabs>
              <w:spacing w:line="24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Հ</w:t>
            </w:r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արվածային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ալիքների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գեներացման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ընթացքում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իրար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հաջորդող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անհաջող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պայթյունի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առկայության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համակարգը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դադարեցնի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աշխատանքը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, և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առցանց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տեղեկատվություն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հաղորդի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օպերատորին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:</w:t>
            </w:r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1"/>
              </w:numPr>
              <w:tabs>
                <w:tab w:val="left" w:pos="504"/>
              </w:tabs>
              <w:spacing w:line="24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Կ</w:t>
            </w:r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այանը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չպետք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սկսի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իր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աշխատանքը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եթե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արժեքը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պակաս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սահմանված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նորմատիվներից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:</w:t>
            </w:r>
          </w:p>
          <w:p w:rsidR="00856448" w:rsidRPr="00D86A49" w:rsidRDefault="00B44E04" w:rsidP="00856448">
            <w:pPr>
              <w:spacing w:line="240" w:lineRule="atLeast"/>
              <w:jc w:val="both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2.5</w:t>
            </w:r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Ղ</w:t>
            </w:r>
            <w:r w:rsidR="00856448" w:rsidRPr="00D86A49">
              <w:rPr>
                <w:rFonts w:ascii="GHEA Grapalat" w:hAnsi="GHEA Grapalat"/>
                <w:sz w:val="18"/>
                <w:szCs w:val="18"/>
              </w:rPr>
              <w:t>եկավարման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վահանակը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է</w:t>
            </w:r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տեղադրվի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ազդեցություններից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պաշտպանված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առանձին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  <w:lang w:val="ru-RU"/>
              </w:rPr>
              <w:t>հերմետիկ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պահարանի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6E4BED" w:rsidRDefault="00856448" w:rsidP="006E4BED">
            <w:pPr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  <w:p w:rsidR="00856448" w:rsidRDefault="006E4BED" w:rsidP="00856448">
            <w:pPr>
              <w:tabs>
                <w:tab w:val="left" w:pos="3585"/>
              </w:tabs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856448" w:rsidRPr="00D86A49">
              <w:rPr>
                <w:rFonts w:ascii="GHEA Grapalat" w:hAnsi="GHEA Grapalat" w:cs="Sylfaen"/>
                <w:b/>
                <w:sz w:val="18"/>
                <w:szCs w:val="18"/>
              </w:rPr>
              <w:t xml:space="preserve">. </w:t>
            </w:r>
            <w:proofErr w:type="spellStart"/>
            <w:r w:rsidR="00856448" w:rsidRPr="00D86A49">
              <w:rPr>
                <w:rFonts w:ascii="GHEA Grapalat" w:hAnsi="GHEA Grapalat" w:cs="Sylfaen"/>
                <w:b/>
                <w:sz w:val="18"/>
                <w:szCs w:val="18"/>
                <w:u w:val="single"/>
              </w:rPr>
              <w:t>Հեռակառավարման</w:t>
            </w:r>
            <w:proofErr w:type="spellEnd"/>
            <w:r w:rsidR="00856448" w:rsidRPr="00D86A49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b/>
                <w:sz w:val="18"/>
                <w:szCs w:val="18"/>
                <w:u w:val="single"/>
              </w:rPr>
              <w:t>ծրագրային</w:t>
            </w:r>
            <w:proofErr w:type="spellEnd"/>
            <w:r w:rsidR="00856448" w:rsidRPr="00D86A49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b/>
                <w:sz w:val="18"/>
                <w:szCs w:val="18"/>
                <w:u w:val="single"/>
              </w:rPr>
              <w:t>համակարգ</w:t>
            </w:r>
            <w:proofErr w:type="spellEnd"/>
          </w:p>
          <w:p w:rsidR="003E16AD" w:rsidRPr="00D86A49" w:rsidRDefault="003E16AD" w:rsidP="00856448">
            <w:pPr>
              <w:tabs>
                <w:tab w:val="left" w:pos="3585"/>
              </w:tabs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856448" w:rsidRPr="00D86A49" w:rsidRDefault="00856448" w:rsidP="00856448">
            <w:pPr>
              <w:tabs>
                <w:tab w:val="left" w:pos="3585"/>
              </w:tabs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Կառավարվող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կայանների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անսահմանափակ</w:t>
            </w:r>
            <w:proofErr w:type="spellEnd"/>
          </w:p>
          <w:p w:rsidR="00856448" w:rsidRPr="00D86A49" w:rsidRDefault="00856448" w:rsidP="00856448">
            <w:pPr>
              <w:tabs>
                <w:tab w:val="left" w:pos="3585"/>
              </w:tabs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Տվյալների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բազան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D86A49">
              <w:rPr>
                <w:rFonts w:ascii="GHEA Grapalat" w:hAnsi="GHEA Grapalat"/>
                <w:b/>
                <w:sz w:val="18"/>
                <w:szCs w:val="18"/>
              </w:rPr>
              <w:t>կենտրոնական</w:t>
            </w:r>
            <w:proofErr w:type="spellEnd"/>
          </w:p>
          <w:p w:rsidR="00856448" w:rsidRPr="00D86A49" w:rsidRDefault="00856448" w:rsidP="00856448">
            <w:pPr>
              <w:tabs>
                <w:tab w:val="left" w:pos="3585"/>
              </w:tabs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գործարկման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չպետք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առաջանա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վճարովի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ծրագրերի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ձեռքբերման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կիրառման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անհրաժեշտություն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D86A49" w:rsidRDefault="006E4BED" w:rsidP="00856448">
            <w:pPr>
              <w:spacing w:line="240" w:lineRule="atLeast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.1  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Համակարգը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է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ունենա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>էլեկտրոնային</w:t>
            </w:r>
            <w:proofErr w:type="spellEnd"/>
            <w:r w:rsidR="00856448" w:rsidRPr="00D86A4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գրանցամատյան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որտեղ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արխիվացվում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հրահանգները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ամսաթվի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ժամի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856448" w:rsidRPr="00D86A49">
              <w:rPr>
                <w:rFonts w:ascii="GHEA Grapalat" w:hAnsi="GHEA Grapalat"/>
                <w:sz w:val="18"/>
                <w:szCs w:val="18"/>
              </w:rPr>
              <w:t>ցուցադրմամբ</w:t>
            </w:r>
            <w:proofErr w:type="spellEnd"/>
            <w:r w:rsidR="00856448"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2"/>
              </w:numPr>
              <w:tabs>
                <w:tab w:val="left" w:pos="420"/>
              </w:tabs>
              <w:spacing w:line="240" w:lineRule="atLeast"/>
              <w:ind w:left="0"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մուտքի</w:t>
            </w:r>
            <w:proofErr w:type="spellEnd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դռան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բացման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2"/>
              </w:numPr>
              <w:tabs>
                <w:tab w:val="left" w:pos="420"/>
              </w:tabs>
              <w:spacing w:line="240" w:lineRule="atLeast"/>
              <w:ind w:left="0"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մարտկոցի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ցածր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լարման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</w:p>
          <w:p w:rsidR="00856448" w:rsidRPr="00D86A49" w:rsidRDefault="00856448" w:rsidP="003E16AD">
            <w:pPr>
              <w:pStyle w:val="ListParagraph1"/>
              <w:numPr>
                <w:ilvl w:val="0"/>
                <w:numId w:val="2"/>
              </w:numPr>
              <w:tabs>
                <w:tab w:val="left" w:pos="420"/>
              </w:tabs>
              <w:spacing w:line="240" w:lineRule="atLeast"/>
              <w:ind w:left="0"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D86A49">
              <w:rPr>
                <w:rFonts w:ascii="GHEA Grapalat" w:hAnsi="GHEA Grapalat" w:cs="Sylfaen"/>
                <w:sz w:val="18"/>
                <w:szCs w:val="18"/>
                <w:lang w:val="en-US"/>
              </w:rPr>
              <w:t>գազի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ցածր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ճնշման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</w:p>
          <w:p w:rsidR="00856448" w:rsidRPr="003E16AD" w:rsidRDefault="00856448" w:rsidP="003E16AD">
            <w:pPr>
              <w:pStyle w:val="ListParagraph1"/>
              <w:numPr>
                <w:ilvl w:val="0"/>
                <w:numId w:val="2"/>
              </w:numPr>
              <w:tabs>
                <w:tab w:val="left" w:pos="420"/>
              </w:tabs>
              <w:spacing w:line="240" w:lineRule="atLeast"/>
              <w:ind w:left="0" w:firstLine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E16AD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>հաջորդական</w:t>
            </w:r>
            <w:proofErr w:type="spellEnd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>անհաջող</w:t>
            </w:r>
            <w:proofErr w:type="spellEnd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>կրակոցի</w:t>
            </w:r>
            <w:proofErr w:type="spellEnd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>դեպքում</w:t>
            </w:r>
            <w:proofErr w:type="spellEnd"/>
            <w:r w:rsidR="003E16AD" w:rsidRPr="003E16A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համակարգը</w:t>
            </w:r>
            <w:proofErr w:type="spellEnd"/>
            <w:r w:rsidRPr="003E16A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պետք</w:t>
            </w:r>
            <w:proofErr w:type="spellEnd"/>
            <w:r w:rsidRPr="003E16A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է</w:t>
            </w:r>
            <w:r w:rsidRPr="003E16A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հաղորդագրություն</w:t>
            </w:r>
            <w:proofErr w:type="spellEnd"/>
            <w:r w:rsidRPr="003E16A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ուղարկի</w:t>
            </w:r>
            <w:proofErr w:type="spellEnd"/>
            <w:r w:rsidRPr="003E16A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E16AD">
              <w:rPr>
                <w:rFonts w:ascii="GHEA Grapalat" w:hAnsi="GHEA Grapalat"/>
                <w:sz w:val="18"/>
                <w:szCs w:val="18"/>
                <w:lang w:val="en-US"/>
              </w:rPr>
              <w:t>օպերատորին</w:t>
            </w:r>
            <w:proofErr w:type="spellEnd"/>
            <w:r w:rsidRPr="003E16AD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856448" w:rsidRPr="003E16AD" w:rsidRDefault="00856448" w:rsidP="00856448">
            <w:pPr>
              <w:tabs>
                <w:tab w:val="left" w:pos="1080"/>
              </w:tabs>
              <w:spacing w:line="240" w:lineRule="atLeast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856448" w:rsidRDefault="006E4BED" w:rsidP="00856448">
            <w:pPr>
              <w:tabs>
                <w:tab w:val="left" w:pos="4170"/>
              </w:tabs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 w:rsidR="00856448" w:rsidRPr="00D86A49">
              <w:rPr>
                <w:rFonts w:ascii="GHEA Grapalat" w:hAnsi="GHEA Grapalat"/>
                <w:b/>
                <w:sz w:val="18"/>
                <w:szCs w:val="18"/>
              </w:rPr>
              <w:t xml:space="preserve">) </w:t>
            </w:r>
            <w:proofErr w:type="spellStart"/>
            <w:r w:rsidR="00856448" w:rsidRPr="00D86A49">
              <w:rPr>
                <w:rFonts w:ascii="GHEA Grapalat" w:hAnsi="GHEA Grapalat"/>
                <w:b/>
                <w:sz w:val="18"/>
                <w:szCs w:val="18"/>
              </w:rPr>
              <w:t>Երաշխիք</w:t>
            </w:r>
            <w:proofErr w:type="spellEnd"/>
          </w:p>
          <w:p w:rsidR="003E16AD" w:rsidRPr="00D86A49" w:rsidRDefault="003E16AD" w:rsidP="00856448">
            <w:pPr>
              <w:tabs>
                <w:tab w:val="left" w:pos="4170"/>
              </w:tabs>
              <w:spacing w:line="240" w:lineRule="atLeast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856448" w:rsidRPr="00D86A49" w:rsidRDefault="00856448" w:rsidP="00856448">
            <w:pPr>
              <w:spacing w:line="240" w:lineRule="atLeast"/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տարի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երաշխիք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  <w:tr w:rsidR="00856448" w:rsidRPr="00D86A49" w:rsidTr="00856448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6448" w:rsidRPr="00D86A49" w:rsidRDefault="00856448" w:rsidP="00856448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6448" w:rsidRDefault="00856448" w:rsidP="003E16AD">
            <w:pPr>
              <w:rPr>
                <w:rFonts w:ascii="GHEA Grapalat" w:hAnsi="GHEA Grapalat"/>
                <w:sz w:val="18"/>
                <w:szCs w:val="18"/>
              </w:rPr>
            </w:pPr>
            <w:r w:rsidRPr="00D86A49">
              <w:rPr>
                <w:rFonts w:ascii="GHEA Grapalat" w:hAnsi="GHEA Grapalat"/>
                <w:sz w:val="18"/>
                <w:szCs w:val="18"/>
              </w:rPr>
              <w:t>*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առարկաների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հատկանիշների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բնութագրերում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հղում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որևէ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առևտրային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նշանին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ֆիրմային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անվանմանը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արտոնագրային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էսքիզին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մոդելին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ծագման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երկրին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կոնկրետ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աղբյուրին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արտադրողին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հղումներ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պարունակելու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կիրառելի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է «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proofErr w:type="spellStart"/>
            <w:r w:rsidRPr="00D86A49">
              <w:rPr>
                <w:rFonts w:ascii="GHEA Grapalat" w:hAnsi="GHEA Grapalat"/>
                <w:sz w:val="18"/>
                <w:szCs w:val="18"/>
              </w:rPr>
              <w:t>բառերը</w:t>
            </w:r>
            <w:proofErr w:type="spellEnd"/>
            <w:r w:rsidRPr="00D86A49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3E16AD" w:rsidRDefault="003E16AD" w:rsidP="003E16AD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3E16AD" w:rsidRPr="00D86A49" w:rsidRDefault="003E16AD" w:rsidP="003E16AD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**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Սույն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փաստաթղթերը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ներկայացվում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հայտի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միասին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</w:tbl>
    <w:p w:rsidR="00856448" w:rsidRPr="008106A6" w:rsidRDefault="00856448" w:rsidP="00856448">
      <w:pPr>
        <w:jc w:val="center"/>
        <w:rPr>
          <w:rFonts w:ascii="GHEA Grapalat" w:hAnsi="GHEA Grapalat"/>
          <w:b/>
          <w:sz w:val="18"/>
          <w:szCs w:val="18"/>
        </w:rPr>
      </w:pPr>
    </w:p>
    <w:p w:rsidR="00856448" w:rsidRPr="00DF0CA2" w:rsidRDefault="00856448" w:rsidP="00856448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18"/>
          <w:szCs w:val="18"/>
        </w:rPr>
        <w:t xml:space="preserve">     </w:t>
      </w:r>
    </w:p>
    <w:p w:rsidR="008E39C5" w:rsidRDefault="008E39C5"/>
    <w:sectPr w:rsidR="008E3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C72C3"/>
    <w:multiLevelType w:val="hybridMultilevel"/>
    <w:tmpl w:val="D38A0890"/>
    <w:lvl w:ilvl="0" w:tplc="05863684">
      <w:start w:val="4"/>
      <w:numFmt w:val="bullet"/>
      <w:lvlText w:val="-"/>
      <w:lvlJc w:val="left"/>
      <w:pPr>
        <w:ind w:left="1068" w:hanging="360"/>
      </w:pPr>
      <w:rPr>
        <w:rFonts w:ascii="Sylfaen" w:eastAsia="Times New Roman" w:hAnsi="Sylfaen" w:hint="default"/>
        <w:sz w:val="24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072CDF"/>
    <w:multiLevelType w:val="multilevel"/>
    <w:tmpl w:val="4F2CD4F8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color w:val="auto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52"/>
    <w:rsid w:val="00055ED7"/>
    <w:rsid w:val="00247536"/>
    <w:rsid w:val="003E16AD"/>
    <w:rsid w:val="00480297"/>
    <w:rsid w:val="006E4BED"/>
    <w:rsid w:val="007F6E4D"/>
    <w:rsid w:val="00856448"/>
    <w:rsid w:val="008E39C5"/>
    <w:rsid w:val="00936A52"/>
    <w:rsid w:val="00B4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link w:val="ListParagraphChar"/>
    <w:uiPriority w:val="34"/>
    <w:qFormat/>
    <w:rsid w:val="0085644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1"/>
    <w:uiPriority w:val="34"/>
    <w:locked/>
    <w:rsid w:val="0085644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ListParagraph">
    <w:name w:val="List Paragraph"/>
    <w:basedOn w:val="Normal"/>
    <w:uiPriority w:val="34"/>
    <w:qFormat/>
    <w:rsid w:val="003E1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link w:val="ListParagraphChar"/>
    <w:uiPriority w:val="34"/>
    <w:qFormat/>
    <w:rsid w:val="0085644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1"/>
    <w:uiPriority w:val="34"/>
    <w:locked/>
    <w:rsid w:val="0085644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ListParagraph">
    <w:name w:val="List Paragraph"/>
    <w:basedOn w:val="Normal"/>
    <w:uiPriority w:val="34"/>
    <w:qFormat/>
    <w:rsid w:val="003E1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2020-12-07T08:16:00Z</cp:lastPrinted>
  <dcterms:created xsi:type="dcterms:W3CDTF">2020-12-07T08:17:00Z</dcterms:created>
  <dcterms:modified xsi:type="dcterms:W3CDTF">2021-04-27T12:45:00Z</dcterms:modified>
  <cp:keywords>https://mul2-shirak.gov.am/tasks/332488/oneclick/Fr215071040126114__new1.docx?token=3f9a7778d61436321b4817e64e26ce8f</cp:keywords>
</cp:coreProperties>
</file>