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4D457E">
        <w:rPr>
          <w:rFonts w:ascii="Sylfaen" w:hAnsi="Sylfaen"/>
          <w:color w:val="auto"/>
          <w:sz w:val="20"/>
          <w:lang w:val="af-ZA"/>
        </w:rPr>
        <w:t>№171/GArm/26_4.3_094/08.05.26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A66F95">
        <w:rPr>
          <w:rFonts w:ascii="Sylfaen" w:hAnsi="Sylfaen"/>
          <w:color w:val="auto"/>
          <w:sz w:val="20"/>
          <w:lang w:val="hy-AM"/>
        </w:rPr>
        <w:t>0</w:t>
      </w:r>
      <w:r w:rsidR="004D457E" w:rsidRPr="004D457E">
        <w:rPr>
          <w:rFonts w:ascii="Sylfaen" w:hAnsi="Sylfaen"/>
          <w:color w:val="auto"/>
          <w:sz w:val="20"/>
          <w:lang w:val="ru-RU"/>
        </w:rPr>
        <w:t>8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4D457E" w:rsidRPr="004D457E">
        <w:rPr>
          <w:rFonts w:ascii="Sylfaen" w:hAnsi="Sylfaen"/>
          <w:color w:val="auto"/>
          <w:sz w:val="20"/>
          <w:lang w:val="ru-RU"/>
        </w:rPr>
        <w:t>5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4D457E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4D457E">
        <w:rPr>
          <w:rFonts w:ascii="Sylfaen" w:hAnsi="Sylfaen"/>
          <w:b/>
          <w:lang w:val="ru-RU"/>
        </w:rPr>
        <w:t>Приобретение газовых корректоров объема типа Elkorr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4D457E">
        <w:rPr>
          <w:rFonts w:ascii="Sylfaen" w:hAnsi="Sylfaen"/>
          <w:b/>
          <w:sz w:val="22"/>
          <w:szCs w:val="22"/>
          <w:lang w:val="ru-RU"/>
        </w:rPr>
        <w:t>Приобретение газовых корректоров объема типа Elkorr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4D457E">
        <w:rPr>
          <w:rFonts w:ascii="Sylfaen" w:hAnsi="Sylfaen"/>
          <w:sz w:val="20"/>
          <w:szCs w:val="20"/>
          <w:lang w:val="af-ZA"/>
        </w:rPr>
        <w:t>№171/GArm/26_4.3_094/08.05.26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4D457E">
        <w:rPr>
          <w:rFonts w:ascii="Sylfaen" w:hAnsi="Sylfaen"/>
          <w:sz w:val="20"/>
          <w:szCs w:val="20"/>
          <w:lang w:val="af-ZA"/>
        </w:rPr>
        <w:t>Приобретение газовых корректоров объема типа Elkorr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Pr="00004C8A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E8744E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4D457E">
        <w:rPr>
          <w:rFonts w:ascii="Sylfaen" w:hAnsi="Sylfaen" w:cs="Sylfaen"/>
          <w:sz w:val="20"/>
          <w:szCs w:val="20"/>
          <w:lang w:val="ru-RU"/>
        </w:rPr>
        <w:t>Приобретение газовых корректоров объема типа Elkorr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4D457E">
        <w:rPr>
          <w:rFonts w:ascii="Sylfaen" w:hAnsi="Sylfaen" w:cs="Sylfaen"/>
          <w:sz w:val="20"/>
          <w:szCs w:val="20"/>
          <w:lang w:val="ru-RU"/>
        </w:rPr>
        <w:t>Приобретение газовых корректоров объема типа Elkorr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4D457E">
        <w:rPr>
          <w:rFonts w:ascii="Sylfaen" w:hAnsi="Sylfaen" w:cs="Sylfaen"/>
          <w:b/>
          <w:sz w:val="20"/>
          <w:szCs w:val="20"/>
          <w:lang w:val="ru-RU"/>
        </w:rPr>
        <w:t>электронн</w:t>
      </w:r>
      <w:r w:rsidR="004D457E" w:rsidRPr="004D457E">
        <w:rPr>
          <w:rFonts w:ascii="Sylfaen" w:hAnsi="Sylfaen" w:cs="Sylfaen"/>
          <w:b/>
          <w:sz w:val="20"/>
          <w:szCs w:val="20"/>
          <w:lang w:val="af-ZA"/>
        </w:rPr>
        <w:t>ых корректоров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4D457E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4D457E">
        <w:rPr>
          <w:rFonts w:ascii="Sylfaen" w:hAnsi="Sylfaen" w:cs="Sylfaen"/>
          <w:b/>
          <w:sz w:val="20"/>
          <w:szCs w:val="20"/>
          <w:lang w:val="ru-RU"/>
        </w:rPr>
        <w:t>электронн</w:t>
      </w:r>
      <w:r w:rsidR="004D457E" w:rsidRPr="004D457E">
        <w:rPr>
          <w:rFonts w:ascii="Sylfaen" w:hAnsi="Sylfaen" w:cs="Sylfaen"/>
          <w:b/>
          <w:sz w:val="20"/>
          <w:szCs w:val="20"/>
          <w:lang w:val="af-ZA"/>
        </w:rPr>
        <w:t>ых корректоров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C4461A" w:rsidRPr="004D495D" w:rsidRDefault="00C4461A" w:rsidP="00C4461A">
      <w:pPr>
        <w:ind w:firstLine="540"/>
        <w:rPr>
          <w:rFonts w:ascii="Sylfaen" w:hAnsi="Sylfaen" w:cs="Sylfaen"/>
          <w:b/>
          <w:lang w:val="ru-RU"/>
        </w:rPr>
      </w:pPr>
      <w:r w:rsidRPr="004D495D">
        <w:rPr>
          <w:rFonts w:ascii="Sylfaen" w:hAnsi="Sylfaen"/>
          <w:b/>
          <w:sz w:val="20"/>
          <w:szCs w:val="20"/>
          <w:lang w:val="ru-RU"/>
        </w:rPr>
        <w:t xml:space="preserve">Аналогичным считается поставка </w:t>
      </w:r>
      <w:r w:rsidR="0085768B">
        <w:rPr>
          <w:rFonts w:ascii="Sylfaen" w:hAnsi="Sylfaen" w:cs="Sylfaen"/>
          <w:b/>
          <w:sz w:val="20"/>
          <w:szCs w:val="20"/>
          <w:lang w:val="ru-RU"/>
        </w:rPr>
        <w:t>электронн</w:t>
      </w:r>
      <w:r w:rsidR="0085768B" w:rsidRPr="004D457E">
        <w:rPr>
          <w:rFonts w:ascii="Sylfaen" w:hAnsi="Sylfaen" w:cs="Sylfaen"/>
          <w:b/>
          <w:sz w:val="20"/>
          <w:szCs w:val="20"/>
          <w:lang w:val="af-ZA"/>
        </w:rPr>
        <w:t>ых корректоров</w:t>
      </w:r>
      <w:bookmarkStart w:id="0" w:name="_GoBack"/>
      <w:bookmarkEnd w:id="0"/>
      <w:r w:rsidRPr="004D495D">
        <w:rPr>
          <w:rFonts w:ascii="Sylfaen" w:hAnsi="Sylfaen"/>
          <w:b/>
          <w:sz w:val="20"/>
          <w:szCs w:val="20"/>
          <w:lang w:val="ru-RU"/>
        </w:rPr>
        <w:t>, а для оценки надлежащего исполнения</w:t>
      </w:r>
      <w:r w:rsidRPr="004D495D">
        <w:rPr>
          <w:rFonts w:ascii="Sylfaen" w:hAnsi="Sylfaen" w:cs="Sylfaen"/>
          <w:b/>
          <w:lang w:val="ru-RU"/>
        </w:rPr>
        <w:t>:</w:t>
      </w:r>
    </w:p>
    <w:p w:rsidR="00C4461A" w:rsidRPr="00B44643" w:rsidRDefault="00C4461A" w:rsidP="00C4461A">
      <w:pPr>
        <w:pStyle w:val="BodyTextIndent2"/>
        <w:spacing w:line="276" w:lineRule="auto"/>
        <w:rPr>
          <w:rFonts w:ascii="Sylfaen" w:hAnsi="Sylfaen" w:cs="Sylfaen"/>
          <w:b/>
        </w:rPr>
      </w:pPr>
      <w:r w:rsidRPr="004D495D">
        <w:rPr>
          <w:rFonts w:ascii="Sylfaen" w:hAnsi="Sylfaen" w:cs="Sylfaen"/>
          <w:b/>
        </w:rPr>
        <w:t>а) если сторонами считающегося</w:t>
      </w:r>
      <w:r w:rsidRPr="00B44643">
        <w:rPr>
          <w:rFonts w:ascii="Sylfaen" w:hAnsi="Sylfaen" w:cs="Sylfaen"/>
          <w:b/>
        </w:rPr>
        <w:t xml:space="preserve"> аналогичным контракта являются резиденты одной и той же страны, то представляется выписанный и заверенный в соответствии с действующей в данной стране электронной системой расчетный документ (счет-фактура), в котором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сумма;</w:t>
      </w:r>
    </w:p>
    <w:p w:rsidR="00C4461A" w:rsidRDefault="00C4461A" w:rsidP="00C4461A">
      <w:pPr>
        <w:pStyle w:val="BodyTextIndent2"/>
        <w:spacing w:line="276" w:lineRule="auto"/>
        <w:rPr>
          <w:rFonts w:ascii="Sylfaen" w:hAnsi="Sylfaen" w:cs="Sylfaen"/>
          <w:b/>
        </w:rPr>
      </w:pPr>
      <w:r w:rsidRPr="00B44643">
        <w:rPr>
          <w:rFonts w:ascii="Sylfaen" w:hAnsi="Sylfaen" w:cs="Sylfaen"/>
          <w:b/>
        </w:rPr>
        <w:t>б) если сторонами считающегося аналогичным контракта являются резиденты разных стран, то представляется двусторонне заверенная товарная накладная (или иной документ, подтверждающий получение товара), в которой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сумма.</w:t>
      </w:r>
    </w:p>
    <w:p w:rsidR="00C4461A" w:rsidRPr="00C96A79" w:rsidRDefault="00C4461A" w:rsidP="00C4461A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F67377">
        <w:rPr>
          <w:rFonts w:ascii="Sylfaen" w:hAnsi="Sylfaen" w:cs="Sylfaen"/>
          <w:b/>
          <w:sz w:val="20"/>
          <w:szCs w:val="20"/>
          <w:lang w:val="af-ZA"/>
        </w:rPr>
        <w:t>При этом, данные, указанные в выписанном электронной системой документе или товарной накладной, должны идентифицироваться с условиями контракта, считающегося аналогичным</w:t>
      </w:r>
      <w:r w:rsidRPr="00F67377">
        <w:rPr>
          <w:lang w:val="ru-RU"/>
        </w:rPr>
        <w:t>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004C8A">
        <w:rPr>
          <w:rFonts w:ascii="Sylfaen" w:hAnsi="Sylfaen" w:cs="Arial Armenian"/>
          <w:b/>
          <w:lang w:val="ru-RU" w:eastAsia="ru-RU"/>
        </w:rPr>
        <w:t>1</w:t>
      </w:r>
      <w:r w:rsidR="00B668AF">
        <w:rPr>
          <w:rFonts w:ascii="Sylfaen" w:hAnsi="Sylfaen" w:cs="Arial Armenian"/>
          <w:b/>
          <w:lang w:val="ru-RU" w:eastAsia="ru-RU"/>
        </w:rPr>
        <w:t>8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004C8A">
        <w:rPr>
          <w:rFonts w:ascii="Sylfaen" w:hAnsi="Sylfaen" w:cs="Arial Armenian"/>
          <w:b/>
          <w:lang w:val="ru-RU" w:eastAsia="ru-RU"/>
        </w:rPr>
        <w:t>5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lastRenderedPageBreak/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lastRenderedPageBreak/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B668AF">
        <w:rPr>
          <w:rFonts w:ascii="Sylfaen" w:hAnsi="Sylfaen" w:cs="Sylfaen"/>
          <w:b/>
        </w:rPr>
        <w:t>поставк</w:t>
      </w:r>
      <w:r w:rsidR="00B668AF">
        <w:rPr>
          <w:rFonts w:ascii="Sylfaen" w:hAnsi="Sylfaen" w:cs="Sylfaen"/>
          <w:b/>
          <w:lang w:val="ru-RU"/>
        </w:rPr>
        <w:t>и</w:t>
      </w:r>
      <w:r w:rsidR="00B668AF" w:rsidRPr="00405F3F">
        <w:rPr>
          <w:rFonts w:ascii="Sylfaen" w:hAnsi="Sylfaen" w:cs="Sylfaen"/>
          <w:b/>
        </w:rPr>
        <w:t xml:space="preserve"> </w:t>
      </w:r>
      <w:r w:rsidR="00B668AF" w:rsidRPr="00B668AF">
        <w:rPr>
          <w:rFonts w:ascii="Sylfaen" w:hAnsi="Sylfaen" w:cs="Sylfaen"/>
          <w:b/>
        </w:rPr>
        <w:t>газовых корректоров объема типа Elkorr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B668AF" w:rsidRPr="00B668AF">
        <w:rPr>
          <w:rFonts w:ascii="Sylfaen" w:hAnsi="Sylfaen" w:cs="Sylfaen"/>
          <w:b/>
        </w:rPr>
        <w:t>корректоров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B668AF" w:rsidRPr="00B668AF">
        <w:rPr>
          <w:rFonts w:ascii="Sylfaen" w:hAnsi="Sylfaen" w:cs="Sylfaen"/>
          <w:b/>
        </w:rPr>
        <w:t>корректоров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B668AF" w:rsidRPr="00B668AF">
        <w:rPr>
          <w:rFonts w:ascii="Sylfaen" w:hAnsi="Sylfaen" w:cs="Sylfaen"/>
          <w:b/>
        </w:rPr>
        <w:t>корректоров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если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B668AF" w:rsidRPr="00B668AF">
        <w:rPr>
          <w:rFonts w:ascii="Sylfaen" w:hAnsi="Sylfaen" w:cs="Sylfaen"/>
          <w:b/>
        </w:rPr>
        <w:t>корректоров</w:t>
      </w:r>
      <w:r w:rsidRPr="00FA40F6">
        <w:rPr>
          <w:rFonts w:ascii="Sylfaen" w:hAnsi="Sylfaen"/>
          <w:b/>
        </w:rPr>
        <w:t>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</w:t>
      </w:r>
      <w:r w:rsidR="00B668AF">
        <w:rPr>
          <w:rFonts w:ascii="Sylfaen" w:hAnsi="Sylfaen"/>
          <w:b/>
        </w:rPr>
        <w:t xml:space="preserve">ных во время эксплуатации этих </w:t>
      </w:r>
      <w:r w:rsidR="00B668AF" w:rsidRPr="00B668AF">
        <w:rPr>
          <w:rFonts w:ascii="Sylfaen" w:hAnsi="Sylfaen" w:cs="Sylfaen"/>
          <w:b/>
        </w:rPr>
        <w:t>корректоров</w:t>
      </w:r>
      <w:r w:rsidRPr="00FA40F6">
        <w:rPr>
          <w:rFonts w:ascii="Sylfaen" w:hAnsi="Sylfaen"/>
          <w:b/>
        </w:rPr>
        <w:t>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004C8A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</w:t>
      </w:r>
      <w:r w:rsidR="00004C8A" w:rsidRPr="00B7704D">
        <w:rPr>
          <w:rFonts w:ascii="Sylfaen" w:hAnsi="Sylfaen" w:cs="Arial Armenian"/>
          <w:sz w:val="20"/>
          <w:szCs w:val="20"/>
          <w:lang w:val="es-ES"/>
        </w:rPr>
        <w:t xml:space="preserve">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>поставка</w:t>
      </w:r>
      <w:r w:rsidR="00F33A8F" w:rsidRPr="00F33A8F">
        <w:rPr>
          <w:rFonts w:ascii="Sylfaen" w:hAnsi="Sylfaen" w:cs="Sylfaen"/>
          <w:b/>
          <w:sz w:val="20"/>
          <w:szCs w:val="20"/>
          <w:lang w:val="af-ZA"/>
        </w:rPr>
        <w:t xml:space="preserve"> электронных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F33A8F" w:rsidRPr="00F33A8F">
        <w:rPr>
          <w:rFonts w:ascii="Sylfaen" w:hAnsi="Sylfaen" w:cs="Sylfaen"/>
          <w:b/>
          <w:sz w:val="20"/>
          <w:szCs w:val="20"/>
          <w:lang w:val="af-ZA"/>
        </w:rPr>
        <w:t>корректоров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="00004C8A">
        <w:rPr>
          <w:rFonts w:ascii="Sylfaen" w:hAnsi="Sylfaen"/>
          <w:sz w:val="20"/>
          <w:szCs w:val="20"/>
          <w:lang w:val="af-ZA"/>
        </w:rPr>
        <w:t>ажи</w:t>
      </w:r>
      <w:r w:rsidR="00004C8A" w:rsidRPr="00B7704D">
        <w:rPr>
          <w:rFonts w:ascii="Sylfaen" w:hAnsi="Sylfaen" w:cs="Arial Armenian"/>
          <w:sz w:val="20"/>
          <w:szCs w:val="20"/>
          <w:lang w:val="es-ES"/>
        </w:rPr>
        <w:t xml:space="preserve">: </w:t>
      </w:r>
      <w:r w:rsidR="00F33A8F" w:rsidRPr="00405F3F">
        <w:rPr>
          <w:rFonts w:ascii="Sylfaen" w:hAnsi="Sylfaen" w:cs="Sylfaen"/>
          <w:b/>
          <w:sz w:val="20"/>
          <w:szCs w:val="20"/>
          <w:lang w:val="af-ZA"/>
        </w:rPr>
        <w:t>поставка</w:t>
      </w:r>
      <w:r w:rsidR="00F33A8F" w:rsidRPr="00F33A8F">
        <w:rPr>
          <w:rFonts w:ascii="Sylfaen" w:hAnsi="Sylfaen" w:cs="Sylfaen"/>
          <w:b/>
          <w:sz w:val="20"/>
          <w:szCs w:val="20"/>
          <w:lang w:val="af-ZA"/>
        </w:rPr>
        <w:t xml:space="preserve"> электронных</w:t>
      </w:r>
      <w:r w:rsidR="00F33A8F" w:rsidRPr="00405F3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F33A8F" w:rsidRPr="00F33A8F">
        <w:rPr>
          <w:rFonts w:ascii="Sylfaen" w:hAnsi="Sylfaen" w:cs="Sylfaen"/>
          <w:b/>
          <w:sz w:val="20"/>
          <w:szCs w:val="20"/>
          <w:lang w:val="af-ZA"/>
        </w:rPr>
        <w:t>корректоров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D457E">
        <w:rPr>
          <w:rFonts w:ascii="Sylfaen" w:hAnsi="Sylfaen"/>
          <w:color w:val="auto"/>
          <w:sz w:val="20"/>
          <w:lang w:val="af-ZA"/>
        </w:rPr>
        <w:t>№171/GArm/26_4.3_094/08.05.26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4D457E">
        <w:rPr>
          <w:rFonts w:ascii="Sylfaen" w:hAnsi="Sylfaen"/>
          <w:sz w:val="20"/>
          <w:lang w:val="af-ZA"/>
        </w:rPr>
        <w:t>№171/GArm/26_4.3_094/08.05.26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D457E">
        <w:rPr>
          <w:rFonts w:ascii="Sylfaen" w:hAnsi="Sylfaen"/>
          <w:sz w:val="20"/>
          <w:lang w:val="af-ZA"/>
        </w:rPr>
        <w:t>№171/GArm/26_4.3_094/08.05.26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D457E">
        <w:rPr>
          <w:rFonts w:ascii="Sylfaen" w:hAnsi="Sylfaen"/>
          <w:color w:val="auto"/>
          <w:sz w:val="20"/>
          <w:lang w:val="af-ZA"/>
        </w:rPr>
        <w:t>№171/GArm/26_4.3_094/08.05.26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7053F4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7053F4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7053F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7053F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7053F4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053F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053F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053F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7053F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7053F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7053F4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7053F4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4D457E">
        <w:rPr>
          <w:rFonts w:ascii="Sylfaen" w:hAnsi="Sylfaen" w:cs="Sylfaen"/>
          <w:b/>
          <w:u w:val="single"/>
          <w:lang w:val="es-ES"/>
        </w:rPr>
        <w:t>№171/GArm/26_4.3_094/08.05.26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4D457E">
        <w:rPr>
          <w:rFonts w:ascii="Sylfaen" w:hAnsi="Sylfaen" w:cs="Sylfaen"/>
          <w:b/>
          <w:u w:val="single"/>
          <w:lang w:val="es-ES"/>
        </w:rPr>
        <w:t>№171/GArm/26_4.3_094/08.05.26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4D457E">
        <w:rPr>
          <w:rFonts w:ascii="Sylfaen" w:hAnsi="Sylfaen" w:cs="Sylfaen"/>
          <w:b/>
          <w:lang w:val="es-ES"/>
        </w:rPr>
        <w:t>№171/GArm/26_4.3_094/08.05.26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4D457E">
        <w:rPr>
          <w:rFonts w:ascii="Sylfaen" w:hAnsi="Sylfaen" w:cs="Sylfaen"/>
          <w:b/>
          <w:lang w:val="es-ES"/>
        </w:rPr>
        <w:t>№171/GArm/26_4.3_094/08.05.26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4D457E">
        <w:rPr>
          <w:rFonts w:ascii="Sylfaen" w:hAnsi="Sylfaen" w:cs="Sylfaen"/>
          <w:b/>
          <w:lang w:val="es-ES"/>
        </w:rPr>
        <w:t>№171/GArm/26_4.3_094/08.05.26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8744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4F2168" w:rsidRDefault="004F216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4D457E">
        <w:rPr>
          <w:rFonts w:ascii="Sylfaen" w:hAnsi="Sylfaen" w:cs="Sylfaen"/>
          <w:b/>
          <w:lang w:val="es-ES"/>
        </w:rPr>
        <w:t>№171/GArm/26_4.3_094/08.05.26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4D457E">
        <w:rPr>
          <w:rFonts w:ascii="Sylfaen" w:hAnsi="Sylfaen" w:cs="Sylfaen"/>
          <w:b/>
          <w:lang w:val="es-ES"/>
        </w:rPr>
        <w:t>№171/GArm/26_4.3_094/08.05.26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4D457E">
        <w:rPr>
          <w:rFonts w:ascii="Sylfaen" w:hAnsi="Sylfaen" w:cs="Sylfaen"/>
          <w:sz w:val="20"/>
          <w:szCs w:val="20"/>
          <w:lang w:val="ru-RU"/>
        </w:rPr>
        <w:t>№171/GArm/26_4.3_094/08.05.26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7053F4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7053F4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4D457E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газовых корректоров объема типа Elkorr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F33A8F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8F" w:rsidRPr="00B17F08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8F" w:rsidRPr="00004C8A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33A8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Приобретение газовых корректоров объема типа Elkorr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3A8F" w:rsidRPr="00004C8A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A8F" w:rsidRPr="00370211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8F" w:rsidRPr="00294C22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636000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3A8F" w:rsidRPr="00F8562D" w:rsidRDefault="00F33A8F" w:rsidP="00F33A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6733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38160000</w:t>
            </w:r>
          </w:p>
        </w:tc>
        <w:tc>
          <w:tcPr>
            <w:tcW w:w="1241" w:type="dxa"/>
            <w:shd w:val="clear" w:color="000000" w:fill="FFFFFF"/>
          </w:tcPr>
          <w:p w:rsidR="00F33A8F" w:rsidRPr="00EC022B" w:rsidRDefault="00F33A8F" w:rsidP="00F33A8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F33A8F" w:rsidRPr="00EC022B" w:rsidRDefault="00F33A8F" w:rsidP="00F33A8F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F33A8F" w:rsidRDefault="00F33A8F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F33A8F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38160000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F33A8F" w:rsidRDefault="00F33A8F" w:rsidP="00305519">
      <w:pPr>
        <w:spacing w:after="200" w:line="276" w:lineRule="auto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7053F4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537AF1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004C8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</w:t>
            </w:r>
            <w:r w:rsidR="003D0FC2">
              <w:rPr>
                <w:rFonts w:ascii="Sylfaen" w:hAnsi="Sylfaen"/>
                <w:sz w:val="18"/>
                <w:szCs w:val="18"/>
                <w:lang w:val="ru-RU"/>
              </w:rPr>
              <w:t>в</w:t>
            </w: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F33A8F" w:rsidRPr="00F33A8F">
              <w:rPr>
                <w:rFonts w:ascii="Sylfaen" w:hAnsi="Sylfaen"/>
                <w:sz w:val="18"/>
                <w:szCs w:val="18"/>
                <w:lang w:val="ru-RU"/>
              </w:rPr>
              <w:t>газовых корректоров объема типа Elkorr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4D457E">
        <w:rPr>
          <w:rFonts w:ascii="Sylfaen" w:hAnsi="Sylfaen" w:cs="Sylfaen"/>
          <w:lang w:val="es-ES"/>
        </w:rPr>
        <w:t>№171/GArm/26_4.3_094/08.05.26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4F2168" w:rsidRDefault="004F2168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4F2168" w:rsidRDefault="004F2168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7053F4" w:rsidRDefault="007053F4" w:rsidP="007053F4">
      <w:pPr>
        <w:tabs>
          <w:tab w:val="left" w:pos="240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7053F4" w:rsidRPr="005364AF" w:rsidRDefault="007053F4" w:rsidP="007053F4">
      <w:pPr>
        <w:jc w:val="center"/>
        <w:rPr>
          <w:sz w:val="28"/>
          <w:szCs w:val="28"/>
          <w:lang w:val="ru-RU" w:eastAsia="ru-RU" w:bidi="ru-RU"/>
        </w:rPr>
      </w:pPr>
      <w:r w:rsidRPr="005364AF">
        <w:rPr>
          <w:sz w:val="28"/>
          <w:szCs w:val="28"/>
          <w:lang w:val="ru-RU" w:eastAsia="ru-RU" w:bidi="ru-RU"/>
        </w:rPr>
        <w:t>Технические данные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/>
        </w:rPr>
      </w:pPr>
      <w:r w:rsidRPr="005364AF">
        <w:rPr>
          <w:lang w:val="ru-RU" w:eastAsia="ru-RU" w:bidi="ru-RU"/>
        </w:rPr>
        <w:t>Параметры измеряемой среды (природный газ):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5"/>
        </w:numPr>
        <w:tabs>
          <w:tab w:val="left" w:pos="5966"/>
        </w:tabs>
        <w:spacing w:after="0" w:line="290" w:lineRule="auto"/>
        <w:ind w:left="1276" w:hanging="426"/>
        <w:jc w:val="both"/>
      </w:pPr>
      <w:r w:rsidRPr="005364AF">
        <w:rPr>
          <w:lang w:val="ru-RU" w:eastAsia="ru-RU" w:bidi="ru-RU"/>
        </w:rPr>
        <w:t>температура, °C</w:t>
      </w:r>
      <w:r w:rsidRPr="005364AF"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  <w:t xml:space="preserve">-30 </w:t>
      </w:r>
      <w:r>
        <w:rPr>
          <w:lang w:eastAsia="ru-RU" w:bidi="ru-RU"/>
        </w:rPr>
        <w:t>-:</w:t>
      </w:r>
      <w:r w:rsidRPr="005364AF">
        <w:rPr>
          <w:lang w:val="ru-RU" w:eastAsia="ru-RU" w:bidi="ru-RU"/>
        </w:rPr>
        <w:t>-</w:t>
      </w:r>
      <w:r>
        <w:rPr>
          <w:lang w:val="hy-AM" w:eastAsia="ru-RU" w:bidi="ru-RU"/>
        </w:rPr>
        <w:t xml:space="preserve"> </w:t>
      </w:r>
      <w:r w:rsidRPr="005364AF">
        <w:rPr>
          <w:lang w:val="ru-RU" w:eastAsia="ru-RU" w:bidi="ru-RU"/>
        </w:rPr>
        <w:t>+60</w:t>
      </w:r>
    </w:p>
    <w:p w:rsidR="007053F4" w:rsidRPr="00A6733F" w:rsidRDefault="007053F4" w:rsidP="007053F4">
      <w:pPr>
        <w:pStyle w:val="BodyText"/>
        <w:widowControl w:val="0"/>
        <w:numPr>
          <w:ilvl w:val="0"/>
          <w:numId w:val="25"/>
        </w:numPr>
        <w:tabs>
          <w:tab w:val="left" w:pos="4118"/>
        </w:tabs>
        <w:spacing w:after="0" w:line="290" w:lineRule="auto"/>
        <w:ind w:left="1276" w:hanging="426"/>
        <w:jc w:val="both"/>
        <w:rPr>
          <w:lang w:val="ru-RU"/>
        </w:rPr>
      </w:pPr>
      <w:r w:rsidRPr="005364AF">
        <w:rPr>
          <w:lang w:val="ru-RU" w:eastAsia="ru-RU" w:bidi="ru-RU"/>
        </w:rPr>
        <w:t>давление, МПа (кг/см</w:t>
      </w:r>
      <w:r w:rsidRPr="005364AF">
        <w:rPr>
          <w:vertAlign w:val="superscript"/>
          <w:lang w:val="ru-RU" w:eastAsia="ru-RU" w:bidi="ru-RU"/>
        </w:rPr>
        <w:t>2</w:t>
      </w:r>
      <w:r w:rsidRPr="005364AF">
        <w:rPr>
          <w:lang w:val="ru-RU" w:eastAsia="ru-RU" w:bidi="ru-RU"/>
        </w:rPr>
        <w:t>)</w:t>
      </w:r>
      <w:r w:rsidRPr="005364AF"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 w:rsidRPr="005364AF">
        <w:rPr>
          <w:lang w:val="ru-RU" w:eastAsia="ru-RU" w:bidi="ru-RU"/>
        </w:rPr>
        <w:t>до 2,5 (25) (по согласованию)</w:t>
      </w:r>
    </w:p>
    <w:p w:rsidR="007053F4" w:rsidRPr="00A6733F" w:rsidRDefault="007053F4" w:rsidP="007053F4">
      <w:pPr>
        <w:pStyle w:val="BodyText"/>
        <w:widowControl w:val="0"/>
        <w:numPr>
          <w:ilvl w:val="0"/>
          <w:numId w:val="25"/>
        </w:numPr>
        <w:spacing w:after="0" w:line="290" w:lineRule="auto"/>
        <w:ind w:left="1276" w:hanging="426"/>
        <w:jc w:val="both"/>
        <w:rPr>
          <w:lang w:val="ru-RU"/>
        </w:rPr>
      </w:pPr>
      <w:r w:rsidRPr="005364AF">
        <w:rPr>
          <w:lang w:val="ru-RU" w:eastAsia="ru-RU" w:bidi="ru-RU"/>
        </w:rPr>
        <w:t>плотность газа при стандартных условиях, кг/см</w:t>
      </w:r>
      <w:r w:rsidRPr="005364AF">
        <w:rPr>
          <w:vertAlign w:val="superscript"/>
          <w:lang w:val="ru-RU" w:eastAsia="ru-RU" w:bidi="ru-RU"/>
        </w:rPr>
        <w:t>3</w:t>
      </w:r>
      <w:r w:rsidRPr="005364AF">
        <w:rPr>
          <w:lang w:val="ru-RU" w:eastAsia="ru-RU" w:bidi="ru-RU"/>
        </w:rPr>
        <w:t xml:space="preserve"> </w:t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  <w:t>0,668</w:t>
      </w:r>
      <w:r>
        <w:rPr>
          <w:lang w:val="hy-AM" w:eastAsia="ru-RU" w:bidi="ru-RU"/>
        </w:rPr>
        <w:t xml:space="preserve"> </w:t>
      </w:r>
      <w:r w:rsidRPr="0021573C">
        <w:rPr>
          <w:lang w:val="ru-RU" w:eastAsia="ru-RU" w:bidi="ru-RU"/>
        </w:rPr>
        <w:t>-:</w:t>
      </w:r>
      <w:r w:rsidRPr="005364AF">
        <w:rPr>
          <w:lang w:val="ru-RU" w:eastAsia="ru-RU" w:bidi="ru-RU"/>
        </w:rPr>
        <w:t>-</w:t>
      </w:r>
      <w:r>
        <w:rPr>
          <w:lang w:val="hy-AM" w:eastAsia="ru-RU" w:bidi="ru-RU"/>
        </w:rPr>
        <w:t xml:space="preserve"> </w:t>
      </w:r>
      <w:r w:rsidRPr="005364AF">
        <w:rPr>
          <w:lang w:val="ru-RU" w:eastAsia="ru-RU" w:bidi="ru-RU"/>
        </w:rPr>
        <w:t>1,05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5"/>
        </w:numPr>
        <w:tabs>
          <w:tab w:val="left" w:pos="5966"/>
        </w:tabs>
        <w:spacing w:after="0" w:line="290" w:lineRule="auto"/>
        <w:ind w:left="1276" w:hanging="426"/>
        <w:jc w:val="both"/>
      </w:pPr>
      <w:r w:rsidRPr="005364AF">
        <w:rPr>
          <w:lang w:val="ru-RU" w:eastAsia="ru-RU" w:bidi="ru-RU"/>
        </w:rPr>
        <w:t>содержание углекислого газа, %</w:t>
      </w:r>
      <w:r w:rsidRPr="005364AF"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  <w:t>0</w:t>
      </w:r>
      <w:r>
        <w:rPr>
          <w:lang w:val="hy-AM" w:eastAsia="ru-RU" w:bidi="ru-RU"/>
        </w:rPr>
        <w:t xml:space="preserve"> </w:t>
      </w:r>
      <w:r>
        <w:rPr>
          <w:lang w:eastAsia="ru-RU" w:bidi="ru-RU"/>
        </w:rPr>
        <w:t>-:</w:t>
      </w:r>
      <w:r w:rsidRPr="005364AF">
        <w:rPr>
          <w:lang w:val="ru-RU" w:eastAsia="ru-RU" w:bidi="ru-RU"/>
        </w:rPr>
        <w:t>-</w:t>
      </w:r>
      <w:r>
        <w:rPr>
          <w:lang w:val="hy-AM" w:eastAsia="ru-RU" w:bidi="ru-RU"/>
        </w:rPr>
        <w:t xml:space="preserve"> </w:t>
      </w:r>
      <w:r w:rsidRPr="005364AF">
        <w:rPr>
          <w:lang w:val="ru-RU" w:eastAsia="ru-RU" w:bidi="ru-RU"/>
        </w:rPr>
        <w:t>15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5"/>
        </w:numPr>
        <w:spacing w:after="0" w:line="290" w:lineRule="auto"/>
        <w:ind w:left="1276" w:hanging="426"/>
        <w:jc w:val="both"/>
      </w:pPr>
      <w:r w:rsidRPr="005364AF">
        <w:rPr>
          <w:lang w:val="ru-RU" w:eastAsia="ru-RU" w:bidi="ru-RU"/>
        </w:rPr>
        <w:t>содержание азота, %</w:t>
      </w:r>
      <w:r w:rsidRPr="005364AF"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 w:rsidRPr="005364AF">
        <w:rPr>
          <w:lang w:val="ru-RU" w:eastAsia="ru-RU" w:bidi="ru-RU"/>
        </w:rPr>
        <w:t>0</w:t>
      </w:r>
      <w:r>
        <w:rPr>
          <w:lang w:val="hy-AM" w:eastAsia="ru-RU" w:bidi="ru-RU"/>
        </w:rPr>
        <w:t xml:space="preserve"> </w:t>
      </w:r>
      <w:r>
        <w:rPr>
          <w:lang w:eastAsia="ru-RU" w:bidi="ru-RU"/>
        </w:rPr>
        <w:t>-:</w:t>
      </w:r>
      <w:r w:rsidRPr="005364AF">
        <w:rPr>
          <w:lang w:val="ru-RU" w:eastAsia="ru-RU" w:bidi="ru-RU"/>
        </w:rPr>
        <w:t>-</w:t>
      </w:r>
      <w:r>
        <w:rPr>
          <w:lang w:val="hy-AM" w:eastAsia="ru-RU" w:bidi="ru-RU"/>
        </w:rPr>
        <w:t xml:space="preserve"> </w:t>
      </w:r>
      <w:r w:rsidRPr="005364AF">
        <w:rPr>
          <w:lang w:val="ru-RU" w:eastAsia="ru-RU" w:bidi="ru-RU"/>
        </w:rPr>
        <w:t>15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5"/>
        </w:numPr>
        <w:tabs>
          <w:tab w:val="left" w:pos="6110"/>
        </w:tabs>
        <w:spacing w:after="0" w:line="288" w:lineRule="auto"/>
        <w:ind w:left="1276" w:hanging="426"/>
        <w:jc w:val="both"/>
        <w:rPr>
          <w:lang w:val="ru-RU"/>
        </w:rPr>
      </w:pPr>
      <w:r w:rsidRPr="005364AF">
        <w:rPr>
          <w:lang w:val="ru-RU" w:eastAsia="ru-RU" w:bidi="ru-RU"/>
        </w:rPr>
        <w:t>температуры окружающего воздуха, °C</w:t>
      </w:r>
      <w:r w:rsidRPr="005364AF"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>
        <w:rPr>
          <w:lang w:val="ru-RU" w:eastAsia="ru-RU" w:bidi="ru-RU"/>
        </w:rPr>
        <w:tab/>
      </w:r>
      <w:r w:rsidRPr="005364AF">
        <w:rPr>
          <w:lang w:val="ru-RU" w:eastAsia="ru-RU" w:bidi="ru-RU"/>
        </w:rPr>
        <w:t xml:space="preserve">-25 </w:t>
      </w:r>
      <w:r>
        <w:rPr>
          <w:lang w:eastAsia="ru-RU" w:bidi="ru-RU"/>
        </w:rPr>
        <w:t>-:</w:t>
      </w:r>
      <w:r w:rsidRPr="005364AF">
        <w:rPr>
          <w:lang w:val="ru-RU" w:eastAsia="ru-RU" w:bidi="ru-RU"/>
        </w:rPr>
        <w:t>- + 60</w:t>
      </w:r>
    </w:p>
    <w:p w:rsidR="007053F4" w:rsidRPr="00A6733F" w:rsidRDefault="007053F4" w:rsidP="007053F4">
      <w:pPr>
        <w:pStyle w:val="BodyText"/>
        <w:widowControl w:val="0"/>
        <w:numPr>
          <w:ilvl w:val="0"/>
          <w:numId w:val="25"/>
        </w:numPr>
        <w:tabs>
          <w:tab w:val="left" w:pos="6893"/>
        </w:tabs>
        <w:spacing w:after="0" w:line="288" w:lineRule="auto"/>
        <w:ind w:left="1276" w:hanging="426"/>
        <w:jc w:val="both"/>
        <w:rPr>
          <w:lang w:val="ru-RU"/>
        </w:rPr>
      </w:pPr>
      <w:r w:rsidRPr="005364AF">
        <w:rPr>
          <w:lang w:val="ru-RU" w:eastAsia="ru-RU" w:bidi="ru-RU"/>
        </w:rPr>
        <w:t>относительной влажности, %, при температуре 35°С</w:t>
      </w:r>
      <w:r w:rsidRPr="005364AF">
        <w:rPr>
          <w:lang w:val="ru-RU" w:eastAsia="ru-RU" w:bidi="ru-RU"/>
        </w:rPr>
        <w:tab/>
      </w:r>
      <w:r w:rsidRPr="0021573C">
        <w:rPr>
          <w:lang w:val="ru-RU" w:eastAsia="ru-RU" w:bidi="ru-RU"/>
        </w:rPr>
        <w:t xml:space="preserve">     </w:t>
      </w:r>
      <w:r w:rsidRPr="005364AF">
        <w:rPr>
          <w:lang w:val="ru-RU" w:eastAsia="ru-RU" w:bidi="ru-RU"/>
        </w:rPr>
        <w:t>90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>Связь с ПК по стандартному последовательному интерфейсу RS-485 через элементы гальванической развязки (оптроны), или по оптическому порту.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 xml:space="preserve">Предел допускаемой основной относительной погрешности коэффициента коррекции не </w:t>
      </w:r>
      <w:r w:rsidRPr="009D45DB">
        <w:rPr>
          <w:lang w:val="ru-RU" w:eastAsia="ru-RU" w:bidi="ru-RU"/>
        </w:rPr>
        <w:t>более</w:t>
      </w:r>
      <w:r w:rsidRPr="005364AF">
        <w:rPr>
          <w:lang w:val="ru-RU" w:eastAsia="ru-RU" w:bidi="ru-RU"/>
        </w:rPr>
        <w:t xml:space="preserve"> +0,5% при следующих условиях: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6"/>
        </w:numPr>
        <w:tabs>
          <w:tab w:val="left" w:pos="6442"/>
        </w:tabs>
        <w:spacing w:after="0" w:line="288" w:lineRule="auto"/>
        <w:ind w:left="1134" w:hanging="425"/>
        <w:jc w:val="both"/>
      </w:pPr>
      <w:r w:rsidRPr="005364AF">
        <w:rPr>
          <w:lang w:val="ru-RU" w:eastAsia="ru-RU" w:bidi="ru-RU"/>
        </w:rPr>
        <w:t>температура окружающего воздуха, °C</w:t>
      </w:r>
      <w:r w:rsidRPr="005364AF">
        <w:rPr>
          <w:lang w:val="ru-RU" w:eastAsia="ru-RU" w:bidi="ru-RU"/>
        </w:rPr>
        <w:tab/>
        <w:t>20(</w:t>
      </w:r>
      <w:r>
        <w:rPr>
          <w:lang w:val="ru-RU" w:eastAsia="ru-RU" w:bidi="ru-RU"/>
        </w:rPr>
        <w:t>±</w:t>
      </w:r>
      <w:r w:rsidRPr="005364AF">
        <w:rPr>
          <w:lang w:val="ru-RU" w:eastAsia="ru-RU" w:bidi="ru-RU"/>
        </w:rPr>
        <w:t>5)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6"/>
        </w:numPr>
        <w:tabs>
          <w:tab w:val="left" w:pos="6893"/>
        </w:tabs>
        <w:spacing w:after="0" w:line="288" w:lineRule="auto"/>
        <w:ind w:left="1134" w:hanging="425"/>
        <w:jc w:val="both"/>
      </w:pPr>
      <w:r w:rsidRPr="005364AF">
        <w:rPr>
          <w:lang w:val="ru-RU" w:eastAsia="ru-RU" w:bidi="ru-RU"/>
        </w:rPr>
        <w:t>относительная влажность, %</w:t>
      </w:r>
      <w:r w:rsidRPr="005364AF">
        <w:rPr>
          <w:lang w:val="ru-RU" w:eastAsia="ru-RU" w:bidi="ru-RU"/>
        </w:rPr>
        <w:tab/>
        <w:t>90</w:t>
      </w:r>
    </w:p>
    <w:p w:rsidR="007053F4" w:rsidRPr="00A6733F" w:rsidRDefault="007053F4" w:rsidP="007053F4">
      <w:pPr>
        <w:pStyle w:val="BodyText"/>
        <w:widowControl w:val="0"/>
        <w:numPr>
          <w:ilvl w:val="0"/>
          <w:numId w:val="26"/>
        </w:numPr>
        <w:spacing w:after="0" w:line="288" w:lineRule="auto"/>
        <w:ind w:left="1134" w:hanging="425"/>
        <w:jc w:val="both"/>
        <w:rPr>
          <w:lang w:val="ru-RU"/>
        </w:rPr>
      </w:pPr>
      <w:r w:rsidRPr="005364AF">
        <w:rPr>
          <w:lang w:val="ru-RU" w:eastAsia="ru-RU" w:bidi="ru-RU"/>
        </w:rPr>
        <w:t>давление газа от 10 до 100% от верхнего предела измерения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6"/>
        </w:numPr>
        <w:tabs>
          <w:tab w:val="left" w:pos="6110"/>
        </w:tabs>
        <w:spacing w:after="0" w:line="288" w:lineRule="auto"/>
        <w:ind w:left="1134" w:hanging="425"/>
        <w:jc w:val="both"/>
      </w:pPr>
      <w:r w:rsidRPr="005364AF">
        <w:rPr>
          <w:lang w:val="ru-RU" w:eastAsia="ru-RU" w:bidi="ru-RU"/>
        </w:rPr>
        <w:t>температура газа, °C</w:t>
      </w:r>
      <w:r w:rsidRPr="005364AF">
        <w:rPr>
          <w:lang w:val="ru-RU" w:eastAsia="ru-RU" w:bidi="ru-RU"/>
        </w:rPr>
        <w:tab/>
        <w:t xml:space="preserve">-30 </w:t>
      </w:r>
      <w:r>
        <w:rPr>
          <w:lang w:eastAsia="ru-RU" w:bidi="ru-RU"/>
        </w:rPr>
        <w:t>-:</w:t>
      </w:r>
      <w:r w:rsidRPr="005364AF">
        <w:rPr>
          <w:lang w:val="ru-RU" w:eastAsia="ru-RU" w:bidi="ru-RU"/>
        </w:rPr>
        <w:t>-</w:t>
      </w:r>
      <w:r>
        <w:rPr>
          <w:lang w:eastAsia="ru-RU" w:bidi="ru-RU"/>
        </w:rPr>
        <w:t xml:space="preserve"> </w:t>
      </w:r>
      <w:r w:rsidRPr="005364AF">
        <w:rPr>
          <w:lang w:val="ru-RU" w:eastAsia="ru-RU" w:bidi="ru-RU"/>
        </w:rPr>
        <w:t>+ 60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>Дополнительная погрешность вычисления коэффициента коррекции комплекса, вызванная изменением температуры, не превышает 0,5 предела основной относительной погрешности на каждые 10°С.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 xml:space="preserve">Предел допускаемой основной относительной погрешности по каналу измерения давления не </w:t>
      </w:r>
      <w:r w:rsidRPr="009D45DB">
        <w:rPr>
          <w:lang w:val="ru-RU" w:eastAsia="ru-RU" w:bidi="ru-RU"/>
        </w:rPr>
        <w:t>более</w:t>
      </w:r>
      <w:r w:rsidRPr="005364AF">
        <w:rPr>
          <w:lang w:val="ru-RU" w:eastAsia="ru-RU" w:bidi="ru-RU"/>
        </w:rPr>
        <w:t xml:space="preserve"> 0,3%.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 xml:space="preserve">Предел допускаемой абсолютной погрешности по каналу измерения температуры не </w:t>
      </w:r>
      <w:r w:rsidRPr="009D45DB">
        <w:rPr>
          <w:lang w:val="ru-RU" w:eastAsia="ru-RU" w:bidi="ru-RU"/>
        </w:rPr>
        <w:t>более</w:t>
      </w:r>
      <w:r>
        <w:rPr>
          <w:lang w:val="ru-RU" w:eastAsia="ru-RU" w:bidi="ru-RU"/>
        </w:rPr>
        <w:t xml:space="preserve"> ±</w:t>
      </w:r>
      <w:r w:rsidRPr="005364AF">
        <w:rPr>
          <w:lang w:val="ru-RU" w:eastAsia="ru-RU" w:bidi="ru-RU"/>
        </w:rPr>
        <w:t xml:space="preserve"> 0,5°С.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>Сопротивление и электрическая прочность изоляции электрических цепей корректора при нормальных условиях - не менее 20 МОм и 500 В соответственно.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 xml:space="preserve">Питание корректора </w:t>
      </w:r>
      <w:r w:rsidRPr="009D45DB">
        <w:rPr>
          <w:lang w:val="ru-RU" w:eastAsia="ru-RU" w:bidi="ru-RU"/>
        </w:rPr>
        <w:t>_</w:t>
      </w:r>
      <w:r w:rsidRPr="005364AF">
        <w:rPr>
          <w:lang w:val="ru-RU" w:eastAsia="ru-RU" w:bidi="ru-RU"/>
        </w:rPr>
        <w:t xml:space="preserve"> встроенн</w:t>
      </w:r>
      <w:r w:rsidRPr="009D45DB">
        <w:rPr>
          <w:lang w:val="ru-RU" w:eastAsia="ru-RU" w:bidi="ru-RU"/>
        </w:rPr>
        <w:t>ые</w:t>
      </w:r>
      <w:r w:rsidRPr="005364AF">
        <w:rPr>
          <w:lang w:val="ru-RU" w:eastAsia="ru-RU" w:bidi="ru-RU"/>
        </w:rPr>
        <w:t xml:space="preserve"> литиев</w:t>
      </w:r>
      <w:r w:rsidRPr="009D45DB">
        <w:rPr>
          <w:lang w:val="ru-RU" w:eastAsia="ru-RU" w:bidi="ru-RU"/>
        </w:rPr>
        <w:t>ые</w:t>
      </w:r>
      <w:r w:rsidRPr="005364AF">
        <w:rPr>
          <w:lang w:val="ru-RU" w:eastAsia="ru-RU" w:bidi="ru-RU"/>
        </w:rPr>
        <w:t xml:space="preserve"> батареи (3,6В), работ</w:t>
      </w:r>
      <w:r w:rsidRPr="009D45DB">
        <w:rPr>
          <w:lang w:val="ru-RU" w:eastAsia="ru-RU" w:bidi="ru-RU"/>
        </w:rPr>
        <w:t>а</w:t>
      </w:r>
      <w:r w:rsidRPr="005364AF">
        <w:rPr>
          <w:lang w:val="ru-RU" w:eastAsia="ru-RU" w:bidi="ru-RU"/>
        </w:rPr>
        <w:t xml:space="preserve"> в течении 6 лет.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>Норма средней наработки на отказ не менее 100000 ч.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5364AF">
        <w:rPr>
          <w:lang w:val="ru-RU" w:eastAsia="ru-RU" w:bidi="ru-RU"/>
        </w:rPr>
        <w:t>Средний срок службы корректора не менее 16 лет.</w:t>
      </w:r>
    </w:p>
    <w:p w:rsidR="007053F4" w:rsidRPr="005364AF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 w:eastAsia="ru-RU" w:bidi="ru-RU"/>
        </w:rPr>
      </w:pPr>
      <w:r w:rsidRPr="009D45DB">
        <w:rPr>
          <w:lang w:val="ru-RU" w:eastAsia="ru-RU" w:bidi="ru-RU"/>
        </w:rPr>
        <w:t>С</w:t>
      </w:r>
      <w:r w:rsidRPr="005364AF">
        <w:rPr>
          <w:lang w:val="ru-RU" w:eastAsia="ru-RU" w:bidi="ru-RU"/>
        </w:rPr>
        <w:t>тепен</w:t>
      </w:r>
      <w:r w:rsidRPr="009D45DB">
        <w:rPr>
          <w:lang w:val="ru-RU" w:eastAsia="ru-RU" w:bidi="ru-RU"/>
        </w:rPr>
        <w:t>ь</w:t>
      </w:r>
      <w:r w:rsidRPr="005364AF">
        <w:rPr>
          <w:lang w:val="ru-RU" w:eastAsia="ru-RU" w:bidi="ru-RU"/>
        </w:rPr>
        <w:t xml:space="preserve"> защиты от воздействий окружающей среды IP65 по ГОСТ 14254-2015.</w:t>
      </w:r>
    </w:p>
    <w:p w:rsidR="007053F4" w:rsidRPr="009D45DB" w:rsidRDefault="007053F4" w:rsidP="007053F4">
      <w:pPr>
        <w:pStyle w:val="BodyText"/>
        <w:widowControl w:val="0"/>
        <w:numPr>
          <w:ilvl w:val="0"/>
          <w:numId w:val="27"/>
        </w:numPr>
        <w:tabs>
          <w:tab w:val="left" w:pos="704"/>
        </w:tabs>
        <w:spacing w:after="0" w:line="290" w:lineRule="auto"/>
        <w:jc w:val="both"/>
        <w:rPr>
          <w:lang w:val="ru-RU"/>
        </w:rPr>
      </w:pPr>
      <w:r w:rsidRPr="009D45DB">
        <w:rPr>
          <w:lang w:val="ru-RU" w:eastAsia="ru-RU" w:bidi="ru-RU"/>
        </w:rPr>
        <w:t>Взрывозащита _ ГОСТ 31610.0-2012, ГОСТ 31610.11-2012 и ЕхіЬІІАТ6Х.</w:t>
      </w:r>
    </w:p>
    <w:p w:rsidR="007053F4" w:rsidRPr="00A6733F" w:rsidRDefault="007053F4" w:rsidP="007053F4">
      <w:pPr>
        <w:tabs>
          <w:tab w:val="left" w:pos="240"/>
        </w:tabs>
        <w:rPr>
          <w:rFonts w:ascii="GHEA Grapalat" w:hAnsi="GHEA Grapalat"/>
          <w:b/>
          <w:sz w:val="20"/>
          <w:szCs w:val="20"/>
          <w:lang w:val="ru-RU"/>
        </w:rPr>
      </w:pPr>
    </w:p>
    <w:p w:rsidR="00E50CBB" w:rsidRPr="007053F4" w:rsidRDefault="00E50CBB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</w:p>
    <w:p w:rsidR="00E50CBB" w:rsidRDefault="00E50CBB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lastRenderedPageBreak/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Pr="008E61E7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E8744E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4D457E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газовых корректоров объема типа Elkorr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8E61E7" w:rsidRPr="007053F4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1E7" w:rsidRPr="00004C8A" w:rsidRDefault="003D0FC2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33A8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Приобретение газовых корректоров объема типа Elkorr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4D457E">
        <w:rPr>
          <w:rFonts w:ascii="Sylfaen" w:hAnsi="Sylfaen" w:cs="Sylfaen"/>
          <w:b/>
          <w:sz w:val="20"/>
          <w:szCs w:val="20"/>
          <w:lang w:val="es-ES"/>
        </w:rPr>
        <w:t>№171/GArm/26_4.3_094/08.05.26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7053F4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4D457E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газовых корректоров объема типа Elkorr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4D457E">
        <w:rPr>
          <w:rFonts w:ascii="Sylfaen" w:hAnsi="Sylfaen" w:cs="Sylfaen"/>
          <w:b/>
          <w:sz w:val="20"/>
          <w:szCs w:val="20"/>
          <w:lang w:val="es-ES"/>
        </w:rPr>
        <w:t>№171/GArm/26_4.3_094/08.05.26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4D457E">
        <w:rPr>
          <w:lang w:val="ru-RU"/>
        </w:rPr>
        <w:t>№171/GArm/26_4.3_094/08.05.26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4D457E">
        <w:rPr>
          <w:rFonts w:ascii="Sylfaen" w:hAnsi="Sylfaen" w:cs="Sylfaen"/>
          <w:b/>
          <w:sz w:val="20"/>
          <w:szCs w:val="20"/>
          <w:lang w:val="es-ES"/>
        </w:rPr>
        <w:t>№171/GArm/26_4.3_094/08.05.26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4D457E">
        <w:rPr>
          <w:rFonts w:ascii="Sylfaen" w:hAnsi="Sylfaen" w:cs="Sylfaen"/>
          <w:b/>
          <w:sz w:val="20"/>
          <w:szCs w:val="20"/>
          <w:lang w:val="es-ES"/>
        </w:rPr>
        <w:t>№171/GArm/26_4.3_094/08.05.26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4D457E">
        <w:rPr>
          <w:b/>
          <w:sz w:val="16"/>
          <w:szCs w:val="16"/>
          <w:lang w:val="af-ZA"/>
        </w:rPr>
        <w:t>№171/GArm/26_4.3_094/08.05.26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4D457E">
        <w:rPr>
          <w:b/>
          <w:sz w:val="16"/>
          <w:szCs w:val="16"/>
          <w:lang w:val="af-ZA"/>
        </w:rPr>
        <w:t>№171/GArm/26_4.3_094/08.05.26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4D457E">
        <w:rPr>
          <w:b/>
          <w:sz w:val="16"/>
          <w:szCs w:val="16"/>
          <w:lang w:val="af-ZA"/>
        </w:rPr>
        <w:t>№171/GArm/26_4.3_094/08.05.26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4D457E">
        <w:rPr>
          <w:b/>
          <w:sz w:val="16"/>
          <w:szCs w:val="16"/>
          <w:lang w:val="af-ZA"/>
        </w:rPr>
        <w:t>№171/GArm/26_4.3_094/08.05.26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7053F4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7053F4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7053F4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3E2EDC" w:rsidRPr="002B23ED" w:rsidRDefault="00B402D6" w:rsidP="003E2EDC">
      <w:pPr>
        <w:ind w:right="684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3E2EDC" w:rsidRPr="002B23ED">
        <w:rPr>
          <w:rFonts w:ascii="GHEA Grapalat" w:hAnsi="GHEA Grapalat" w:cs="Arial"/>
          <w:b/>
          <w:bCs/>
          <w:color w:val="212529"/>
          <w:shd w:val="clear" w:color="auto" w:fill="FFFFFF"/>
          <w:lang w:val="hy-AM"/>
        </w:rPr>
        <w:t>ՊԱՅՄԱՆԱԳԻՐ</w:t>
      </w:r>
    </w:p>
    <w:p w:rsidR="003E2EDC" w:rsidRPr="002B23ED" w:rsidRDefault="003E2EDC" w:rsidP="003E2EDC">
      <w:pPr>
        <w:ind w:right="684"/>
        <w:rPr>
          <w:rFonts w:ascii="GHEA Grapalat" w:hAnsi="GHEA Grapalat"/>
          <w:lang w:val="hy-AM"/>
        </w:rPr>
      </w:pPr>
      <w:r w:rsidRPr="002B23ED">
        <w:rPr>
          <w:rFonts w:ascii="GHEA Grapalat" w:hAnsi="GHEA Grapalat"/>
          <w:lang w:val="hy-AM"/>
        </w:rPr>
        <w:t xml:space="preserve"> </w:t>
      </w:r>
      <w:r w:rsidRPr="002B23ED">
        <w:rPr>
          <w:rFonts w:ascii="GHEA Grapalat" w:hAnsi="GHEA Grapalat"/>
          <w:color w:val="212529"/>
          <w:shd w:val="clear" w:color="auto" w:fill="FFFFFF"/>
          <w:lang w:val="hy-AM"/>
        </w:rPr>
        <w:t>ք. Երևան</w:t>
      </w:r>
      <w:r w:rsidRPr="002B23ED">
        <w:rPr>
          <w:rFonts w:ascii="GHEA Grapalat" w:hAnsi="GHEA Grapalat"/>
          <w:lang w:val="hy-AM"/>
        </w:rPr>
        <w:tab/>
      </w:r>
      <w:r w:rsidRPr="002B23ED">
        <w:rPr>
          <w:rFonts w:ascii="GHEA Grapalat" w:hAnsi="GHEA Grapalat"/>
          <w:lang w:val="hy-AM"/>
        </w:rPr>
        <w:tab/>
        <w:t xml:space="preserve">      </w:t>
      </w:r>
      <w:r w:rsidRPr="002B23ED">
        <w:rPr>
          <w:rFonts w:ascii="GHEA Grapalat" w:hAnsi="GHEA Grapalat"/>
          <w:lang w:val="hy-AM"/>
        </w:rPr>
        <w:tab/>
      </w:r>
      <w:r w:rsidRPr="002B23ED">
        <w:rPr>
          <w:rFonts w:ascii="GHEA Grapalat" w:hAnsi="GHEA Grapalat"/>
          <w:lang w:val="hy-AM"/>
        </w:rPr>
        <w:tab/>
      </w:r>
      <w:r w:rsidRPr="002B23ED"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  <w:t xml:space="preserve">         </w:t>
      </w:r>
      <w:r w:rsidRPr="002B23ED">
        <w:rPr>
          <w:rFonts w:ascii="GHEA Grapalat" w:hAnsi="GHEA Grapalat"/>
          <w:lang w:val="hy-AM"/>
        </w:rPr>
        <w:tab/>
      </w:r>
      <w:r w:rsidRPr="002B23ED">
        <w:rPr>
          <w:rFonts w:ascii="GHEA Grapalat" w:hAnsi="GHEA Grapalat"/>
          <w:color w:val="212529"/>
          <w:shd w:val="clear" w:color="auto" w:fill="FFFFFF"/>
          <w:lang w:val="hy-AM"/>
        </w:rPr>
        <w:t>«</w:t>
      </w:r>
      <w:r>
        <w:rPr>
          <w:rFonts w:ascii="GHEA Grapalat" w:hAnsi="GHEA Grapalat"/>
          <w:color w:val="212529"/>
          <w:shd w:val="clear" w:color="auto" w:fill="FFFFFF"/>
          <w:lang w:val="hy-AM"/>
        </w:rPr>
        <w:t>____»__________2026</w:t>
      </w:r>
      <w:r w:rsidRPr="002B23ED">
        <w:rPr>
          <w:rFonts w:ascii="GHEA Grapalat" w:hAnsi="GHEA Grapalat"/>
          <w:color w:val="212529"/>
          <w:shd w:val="clear" w:color="auto" w:fill="FFFFFF"/>
          <w:lang w:val="hy-AM"/>
        </w:rPr>
        <w:t>թ.</w:t>
      </w:r>
    </w:p>
    <w:p w:rsidR="003E2EDC" w:rsidRPr="002B23ED" w:rsidRDefault="003E2EDC" w:rsidP="003E2EDC">
      <w:pPr>
        <w:ind w:right="684"/>
        <w:rPr>
          <w:rFonts w:ascii="GHEA Grapalat" w:hAnsi="GHEA Grapalat"/>
          <w:lang w:val="hy-AM"/>
        </w:rPr>
      </w:pPr>
      <w:r w:rsidRPr="002B23ED">
        <w:rPr>
          <w:rFonts w:ascii="GHEA Grapalat" w:hAnsi="GHEA Grapalat"/>
          <w:lang w:val="hy-AM"/>
        </w:rPr>
        <w:t xml:space="preserve"> </w:t>
      </w:r>
    </w:p>
    <w:p w:rsidR="003E2EDC" w:rsidRPr="002B23ED" w:rsidRDefault="003E2EDC" w:rsidP="003E2EDC">
      <w:pPr>
        <w:ind w:right="684" w:firstLine="720"/>
        <w:jc w:val="both"/>
        <w:rPr>
          <w:rFonts w:ascii="Arial Armenian" w:hAnsi="Arial Armenian"/>
          <w:lang w:val="hy-AM"/>
        </w:rPr>
      </w:pPr>
    </w:p>
    <w:p w:rsidR="003E2EDC" w:rsidRPr="002B23ED" w:rsidRDefault="003E2EDC" w:rsidP="003E2EDC">
      <w:pPr>
        <w:spacing w:after="100" w:afterAutospacing="1"/>
        <w:ind w:right="684" w:firstLine="720"/>
        <w:jc w:val="both"/>
        <w:rPr>
          <w:rFonts w:ascii="GHEA Grapalat" w:hAnsi="GHEA Grapalat"/>
          <w:color w:val="212529"/>
          <w:lang w:val="hy-AM"/>
        </w:rPr>
      </w:pPr>
      <w:r>
        <w:rPr>
          <w:rFonts w:ascii="GHEA Grapalat" w:hAnsi="GHEA Grapalat"/>
          <w:color w:val="212529"/>
          <w:lang w:val="hy-AM"/>
        </w:rPr>
        <w:t>-</w:t>
      </w:r>
      <w:r w:rsidRPr="002B23ED">
        <w:rPr>
          <w:rFonts w:ascii="GHEA Grapalat" w:hAnsi="GHEA Grapalat"/>
          <w:color w:val="212529"/>
          <w:lang w:val="hy-AM"/>
        </w:rPr>
        <w:t>-</w:t>
      </w:r>
      <w:r w:rsidRPr="002B23ED">
        <w:rPr>
          <w:rFonts w:ascii="GHEA Grapalat" w:hAnsi="GHEA Grapalat" w:cs="Arial"/>
          <w:color w:val="212529"/>
          <w:lang w:val="hy-AM"/>
        </w:rPr>
        <w:t xml:space="preserve">ն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2B23ED">
        <w:rPr>
          <w:rFonts w:ascii="GHEA Grapalat" w:hAnsi="GHEA Grapalat" w:cs="Arial"/>
          <w:color w:val="212529"/>
          <w:lang w:val="hy-AM"/>
        </w:rPr>
        <w:t>այսուհետ</w:t>
      </w:r>
      <w:r w:rsidRPr="002B23ED">
        <w:rPr>
          <w:rFonts w:ascii="GHEA Grapalat" w:hAnsi="GHEA Grapalat"/>
          <w:color w:val="212529"/>
          <w:lang w:val="hy-AM"/>
        </w:rPr>
        <w:t xml:space="preserve">` </w:t>
      </w:r>
      <w:r w:rsidRPr="002B23ED">
        <w:rPr>
          <w:rFonts w:ascii="GHEA Grapalat" w:hAnsi="GHEA Grapalat" w:cs="Arial"/>
          <w:color w:val="212529"/>
          <w:lang w:val="hy-AM"/>
        </w:rPr>
        <w:t>Մատակարար</w:t>
      </w:r>
      <w:r w:rsidRPr="00CC6E9A">
        <w:rPr>
          <w:rFonts w:ascii="GHEA Grapalat" w:hAnsi="GHEA Grapalat"/>
          <w:color w:val="212529"/>
          <w:lang w:val="pt-BR"/>
        </w:rPr>
        <w:t>)</w:t>
      </w:r>
      <w:r w:rsidRPr="002B23ED">
        <w:rPr>
          <w:rFonts w:ascii="GHEA Grapalat" w:hAnsi="GHEA Grapalat"/>
          <w:color w:val="212529"/>
          <w:lang w:val="hy-AM"/>
        </w:rPr>
        <w:t xml:space="preserve">, </w:t>
      </w:r>
      <w:r w:rsidRPr="002B23ED">
        <w:rPr>
          <w:rFonts w:ascii="GHEA Grapalat" w:hAnsi="GHEA Grapalat" w:cs="Arial"/>
          <w:color w:val="212529"/>
          <w:lang w:val="hy-AM"/>
        </w:rPr>
        <w:t>ի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դեմս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 xml:space="preserve">տնօրեն </w:t>
      </w:r>
      <w:r>
        <w:rPr>
          <w:rFonts w:ascii="GHEA Grapalat" w:hAnsi="GHEA Grapalat" w:cs="Arial"/>
          <w:color w:val="212529"/>
          <w:lang w:val="hy-AM"/>
        </w:rPr>
        <w:t>-</w:t>
      </w:r>
      <w:r w:rsidRPr="002B23ED">
        <w:rPr>
          <w:rFonts w:ascii="GHEA Grapalat" w:hAnsi="GHEA Grapalat" w:cs="Arial"/>
          <w:color w:val="212529"/>
          <w:lang w:val="hy-AM"/>
        </w:rPr>
        <w:t>ի</w:t>
      </w:r>
      <w:r w:rsidRPr="002B23ED">
        <w:rPr>
          <w:rFonts w:ascii="GHEA Grapalat" w:hAnsi="GHEA Grapalat"/>
          <w:color w:val="212529"/>
          <w:lang w:val="hy-AM"/>
        </w:rPr>
        <w:t xml:space="preserve">, </w:t>
      </w:r>
      <w:r w:rsidRPr="002B23ED">
        <w:rPr>
          <w:rFonts w:ascii="GHEA Grapalat" w:hAnsi="GHEA Grapalat" w:cs="Arial"/>
          <w:color w:val="212529"/>
          <w:lang w:val="hy-AM"/>
        </w:rPr>
        <w:t>որը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գործում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է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Ընկերության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կանոնադրության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հիման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վրա</w:t>
      </w:r>
      <w:r w:rsidRPr="002B23ED">
        <w:rPr>
          <w:rFonts w:ascii="GHEA Grapalat" w:hAnsi="GHEA Grapalat"/>
          <w:color w:val="212529"/>
          <w:lang w:val="hy-AM"/>
        </w:rPr>
        <w:t xml:space="preserve">, </w:t>
      </w:r>
      <w:r w:rsidRPr="002B23ED">
        <w:rPr>
          <w:rFonts w:ascii="GHEA Grapalat" w:hAnsi="GHEA Grapalat" w:cs="Arial"/>
          <w:color w:val="212529"/>
          <w:lang w:val="hy-AM"/>
        </w:rPr>
        <w:t>մի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կողմից</w:t>
      </w:r>
      <w:r w:rsidRPr="002B23ED">
        <w:rPr>
          <w:rFonts w:ascii="GHEA Grapalat" w:hAnsi="GHEA Grapalat"/>
          <w:color w:val="212529"/>
          <w:lang w:val="hy-AM"/>
        </w:rPr>
        <w:t xml:space="preserve">, </w:t>
      </w:r>
      <w:r w:rsidRPr="002B23ED">
        <w:rPr>
          <w:rFonts w:ascii="GHEA Grapalat" w:hAnsi="GHEA Grapalat" w:cs="Arial"/>
          <w:color w:val="212529"/>
          <w:lang w:val="hy-AM"/>
        </w:rPr>
        <w:t>և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 Armenian"/>
          <w:color w:val="212529"/>
          <w:lang w:val="hy-AM"/>
        </w:rPr>
        <w:t>«</w:t>
      </w:r>
      <w:r w:rsidRPr="002B23ED">
        <w:rPr>
          <w:rFonts w:ascii="GHEA Grapalat" w:hAnsi="GHEA Grapalat" w:cs="Arial"/>
          <w:color w:val="212529"/>
          <w:lang w:val="hy-AM"/>
        </w:rPr>
        <w:t>Գազպրոմ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Արմենիա</w:t>
      </w:r>
      <w:r w:rsidRPr="002B23ED">
        <w:rPr>
          <w:rFonts w:ascii="GHEA Grapalat" w:hAnsi="GHEA Grapalat" w:cs="Arial Armenian"/>
          <w:color w:val="212529"/>
          <w:lang w:val="hy-AM"/>
        </w:rPr>
        <w:t>»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ՓԲԸ</w:t>
      </w:r>
      <w:r w:rsidRPr="002B23ED">
        <w:rPr>
          <w:rFonts w:ascii="GHEA Grapalat" w:hAnsi="GHEA Grapalat"/>
          <w:color w:val="212529"/>
          <w:lang w:val="hy-AM"/>
        </w:rPr>
        <w:t>-</w:t>
      </w:r>
      <w:r w:rsidRPr="002B23ED">
        <w:rPr>
          <w:rFonts w:ascii="GHEA Grapalat" w:hAnsi="GHEA Grapalat" w:cs="Arial"/>
          <w:color w:val="212529"/>
          <w:lang w:val="hy-AM"/>
        </w:rPr>
        <w:t xml:space="preserve">ն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2B23ED">
        <w:rPr>
          <w:rFonts w:ascii="GHEA Grapalat" w:hAnsi="GHEA Grapalat" w:cs="Arial"/>
          <w:color w:val="212529"/>
          <w:lang w:val="hy-AM"/>
        </w:rPr>
        <w:t>այսուհետ</w:t>
      </w:r>
      <w:r w:rsidRPr="002B23ED">
        <w:rPr>
          <w:rFonts w:ascii="GHEA Grapalat" w:hAnsi="GHEA Grapalat"/>
          <w:color w:val="212529"/>
          <w:lang w:val="hy-AM"/>
        </w:rPr>
        <w:t xml:space="preserve">` Ընկերություն և/կամ </w:t>
      </w:r>
      <w:r w:rsidRPr="002B23ED">
        <w:rPr>
          <w:rFonts w:ascii="GHEA Grapalat" w:hAnsi="GHEA Grapalat" w:cs="Arial"/>
          <w:color w:val="212529"/>
          <w:lang w:val="hy-AM"/>
        </w:rPr>
        <w:t>Գնորդ</w:t>
      </w:r>
      <w:r w:rsidRPr="00CC6E9A">
        <w:rPr>
          <w:rFonts w:ascii="GHEA Grapalat" w:hAnsi="GHEA Grapalat"/>
          <w:color w:val="212529"/>
          <w:lang w:val="pt-BR"/>
        </w:rPr>
        <w:t>)</w:t>
      </w:r>
      <w:r>
        <w:rPr>
          <w:rFonts w:ascii="GHEA Grapalat" w:hAnsi="GHEA Grapalat"/>
          <w:color w:val="212529"/>
          <w:lang w:val="pt-BR"/>
        </w:rPr>
        <w:t xml:space="preserve">, </w:t>
      </w:r>
      <w:r w:rsidRPr="002B23ED">
        <w:rPr>
          <w:rFonts w:ascii="GHEA Grapalat" w:hAnsi="GHEA Grapalat" w:cs="Arial"/>
          <w:color w:val="212529"/>
          <w:lang w:val="hy-AM"/>
        </w:rPr>
        <w:t>ի</w:t>
      </w:r>
      <w:r w:rsidRPr="002B23ED">
        <w:rPr>
          <w:rFonts w:ascii="GHEA Grapalat" w:hAnsi="GHEA Grapalat"/>
          <w:color w:val="212529"/>
          <w:lang w:val="hy-AM"/>
        </w:rPr>
        <w:t xml:space="preserve"> </w:t>
      </w:r>
      <w:r w:rsidRPr="002B23ED">
        <w:rPr>
          <w:rFonts w:ascii="GHEA Grapalat" w:hAnsi="GHEA Grapalat" w:cs="Arial"/>
          <w:color w:val="212529"/>
          <w:lang w:val="hy-AM"/>
        </w:rPr>
        <w:t>դեմս</w:t>
      </w:r>
      <w:r w:rsidRPr="002B23ED">
        <w:rPr>
          <w:rFonts w:ascii="Calibri" w:hAnsi="Calibri" w:cs="Calibri"/>
          <w:color w:val="212529"/>
          <w:lang w:val="hy-AM"/>
        </w:rPr>
        <w:t xml:space="preserve"> </w:t>
      </w:r>
      <w:r>
        <w:rPr>
          <w:rFonts w:ascii="GHEA Grapalat" w:hAnsi="GHEA Grapalat"/>
          <w:color w:val="212529"/>
          <w:lang w:val="af-ZA"/>
        </w:rPr>
        <w:t xml:space="preserve">Ընկերության </w:t>
      </w:r>
      <w:r w:rsidRPr="00CC6E9A">
        <w:rPr>
          <w:rFonts w:ascii="GHEA Grapalat" w:hAnsi="GHEA Grapalat" w:cs="Arial"/>
          <w:color w:val="212529"/>
          <w:lang w:val="af-ZA"/>
        </w:rPr>
        <w:t>Գլխավոր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տնօրենի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տեղակալ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Վախթանգ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Մայիսի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Միրումյանի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գործում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>
        <w:rPr>
          <w:rFonts w:ascii="GHEA Grapalat" w:hAnsi="GHEA Grapalat" w:cs="Arial"/>
          <w:color w:val="212529"/>
          <w:lang w:val="af-ZA"/>
        </w:rPr>
        <w:t>Ընկերության Վարչության նախագահ-Գլխավոր տնօրեն Աշոտ Ռոբերտի Հակոբյանի կողմից 17</w:t>
      </w:r>
      <w:r w:rsidRPr="002B23ED">
        <w:rPr>
          <w:rFonts w:ascii="GHEA Grapalat" w:hAnsi="GHEA Grapalat"/>
          <w:color w:val="212529"/>
          <w:lang w:val="hy-AM"/>
        </w:rPr>
        <w:t>.05.2024</w:t>
      </w:r>
      <w:r w:rsidRPr="002B23ED">
        <w:rPr>
          <w:rFonts w:ascii="GHEA Grapalat" w:hAnsi="GHEA Grapalat" w:cs="Arial"/>
          <w:color w:val="212529"/>
          <w:lang w:val="hy-AM"/>
        </w:rPr>
        <w:t>թ</w:t>
      </w:r>
      <w:r w:rsidRPr="002B23ED">
        <w:rPr>
          <w:rFonts w:ascii="GHEA Grapalat" w:hAnsi="GHEA Grapalat"/>
          <w:color w:val="212529"/>
          <w:lang w:val="hy-AM"/>
        </w:rPr>
        <w:t>.-ին տրված թիվ</w:t>
      </w:r>
      <w:r w:rsidRPr="002B23ED">
        <w:rPr>
          <w:rFonts w:ascii="Calibri" w:hAnsi="Calibri" w:cs="Calibri"/>
          <w:color w:val="212529"/>
          <w:lang w:val="hy-AM"/>
        </w:rPr>
        <w:t xml:space="preserve"> </w:t>
      </w:r>
      <w:r w:rsidRPr="00CC6E9A">
        <w:rPr>
          <w:rFonts w:ascii="GHEA Grapalat" w:hAnsi="GHEA Grapalat"/>
          <w:color w:val="212529"/>
        </w:rPr>
        <w:t>Ν</w:t>
      </w:r>
      <w:r w:rsidRPr="002B23ED">
        <w:rPr>
          <w:rFonts w:ascii="GHEA Grapalat" w:hAnsi="GHEA Grapalat"/>
          <w:color w:val="212529"/>
          <w:lang w:val="hy-AM"/>
        </w:rPr>
        <w:t xml:space="preserve"> 01/15.2/2019-2024</w:t>
      </w:r>
      <w:r w:rsidRPr="002B23ED">
        <w:rPr>
          <w:rFonts w:ascii="Calibri" w:hAnsi="Calibri" w:cs="Calibri"/>
          <w:color w:val="212529"/>
          <w:lang w:val="hy-AM"/>
        </w:rPr>
        <w:t> </w:t>
      </w:r>
      <w:r w:rsidRPr="00CC6E9A">
        <w:rPr>
          <w:rFonts w:ascii="GHEA Grapalat" w:hAnsi="GHEA Grapalat" w:cs="Arial"/>
          <w:color w:val="212529"/>
          <w:lang w:val="af-ZA"/>
        </w:rPr>
        <w:t>լիազորագրի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վրա</w:t>
      </w:r>
      <w:r w:rsidRPr="00CC6E9A">
        <w:rPr>
          <w:rFonts w:ascii="GHEA Grapalat" w:hAnsi="GHEA Grapalat"/>
          <w:color w:val="212529"/>
          <w:lang w:val="af-ZA"/>
        </w:rPr>
        <w:t>,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 w:cs="Arial"/>
          <w:color w:val="212529"/>
          <w:lang w:val="af-ZA"/>
        </w:rPr>
        <w:t>մյուս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այսուհետ՝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երկուստեք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կոչվելով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կնքեցին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սույն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պայմանագիրը</w:t>
      </w:r>
      <w:r>
        <w:rPr>
          <w:rFonts w:ascii="GHEA Grapalat" w:hAnsi="GHEA Grapalat" w:cs="Arial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CC6E9A">
        <w:rPr>
          <w:rFonts w:ascii="GHEA Grapalat" w:hAnsi="GHEA Grapalat" w:cs="Arial"/>
          <w:color w:val="212529"/>
          <w:lang w:val="af-ZA"/>
        </w:rPr>
        <w:t>այսուհետ՝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Պայմանագիր</w:t>
      </w:r>
      <w:r w:rsidRPr="00CC6E9A">
        <w:rPr>
          <w:rFonts w:ascii="GHEA Grapalat" w:hAnsi="GHEA Grapalat"/>
          <w:color w:val="212529"/>
          <w:lang w:val="pt-BR"/>
        </w:rPr>
        <w:t>)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հետևյալի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մասին</w:t>
      </w:r>
      <w:r w:rsidRPr="00CC6E9A">
        <w:rPr>
          <w:rFonts w:ascii="GHEA Grapalat" w:hAnsi="GHEA Grapalat"/>
          <w:color w:val="212529"/>
          <w:lang w:val="af-ZA"/>
        </w:rPr>
        <w:t>.</w:t>
      </w:r>
    </w:p>
    <w:p w:rsidR="003E2EDC" w:rsidRPr="00CC6E9A" w:rsidRDefault="003E2EDC" w:rsidP="003E2EDC">
      <w:pPr>
        <w:ind w:right="684" w:firstLine="720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</w:pP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1.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Պայմանագրի</w:t>
      </w: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առարկան</w:t>
      </w:r>
    </w:p>
    <w:p w:rsidR="003E2EDC" w:rsidRPr="00CC6E9A" w:rsidRDefault="003E2EDC" w:rsidP="003E2EDC">
      <w:pPr>
        <w:ind w:right="684" w:firstLine="720"/>
        <w:jc w:val="center"/>
        <w:rPr>
          <w:rFonts w:ascii="GHEA Grapalat" w:hAnsi="GHEA Grapalat"/>
          <w:bCs/>
          <w:lang w:val="af-ZA"/>
        </w:rPr>
      </w:pPr>
    </w:p>
    <w:p w:rsidR="003E2EDC" w:rsidRPr="00B84819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1.1.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Մատակարարը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որպես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սեփականություն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հանձնել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անբաժանելի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համարվող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հավելվածում</w:t>
      </w:r>
      <w:r>
        <w:rPr>
          <w:rFonts w:ascii="GHEA Grapalat" w:hAnsi="GHEA Grapalat" w:cs="Arial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CC6E9A">
        <w:rPr>
          <w:rFonts w:ascii="GHEA Grapalat" w:hAnsi="GHEA Grapalat" w:cs="Arial"/>
          <w:color w:val="212529"/>
          <w:lang w:val="af-ZA"/>
        </w:rPr>
        <w:t>այսուհետ՝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Հավելված</w:t>
      </w:r>
      <w:r w:rsidRPr="00CC6E9A">
        <w:rPr>
          <w:rFonts w:ascii="GHEA Grapalat" w:hAnsi="GHEA Grapalat"/>
          <w:color w:val="212529"/>
          <w:lang w:val="pt-BR"/>
        </w:rPr>
        <w:t>)</w:t>
      </w:r>
      <w:r w:rsidRPr="00CC6E9A">
        <w:rPr>
          <w:rFonts w:ascii="GHEA Grapalat" w:hAnsi="GHEA Grapalat"/>
          <w:color w:val="212529"/>
          <w:lang w:val="af-ZA"/>
        </w:rPr>
        <w:t>,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տեխնիկական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բնութագրին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քանակին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համապատասխան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8F1A22">
        <w:rPr>
          <w:rFonts w:ascii="GHEA Grapalat" w:hAnsi="GHEA Grapalat" w:cs="Arial"/>
          <w:color w:val="212529"/>
          <w:lang w:val="af-ZA"/>
        </w:rPr>
        <w:t>Elkorr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տիպի</w:t>
      </w:r>
      <w:r>
        <w:rPr>
          <w:rFonts w:ascii="Calibri" w:hAnsi="Calibri" w:cs="Calibri"/>
          <w:color w:val="212529"/>
          <w:lang w:val="pt-BR"/>
        </w:rPr>
        <w:t xml:space="preserve"> </w:t>
      </w:r>
      <w:r>
        <w:rPr>
          <w:rFonts w:ascii="GHEA Grapalat" w:hAnsi="GHEA Grapalat" w:cs="Calibri"/>
          <w:color w:val="212529"/>
          <w:lang w:val="pt-BR"/>
        </w:rPr>
        <w:t xml:space="preserve">գազի ծավալի ճշտիչներ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CC6E9A">
        <w:rPr>
          <w:rFonts w:ascii="GHEA Grapalat" w:hAnsi="GHEA Grapalat" w:cs="Arial"/>
          <w:color w:val="212529"/>
          <w:lang w:val="af-ZA"/>
        </w:rPr>
        <w:t>այսուհետ՝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</w:t>
      </w:r>
      <w:r w:rsidRPr="00CC6E9A">
        <w:rPr>
          <w:rFonts w:ascii="GHEA Grapalat" w:hAnsi="GHEA Grapalat"/>
          <w:color w:val="212529"/>
          <w:lang w:val="pt-BR"/>
        </w:rPr>
        <w:t>)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իսկ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ընդունել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վճարել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դրա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B84819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1.2.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նկատմամբ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սեփականության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փոխանցվում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հանձնելու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հանձնման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ընդունման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ակտը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pt-BR"/>
        </w:rPr>
        <w:t>(</w:t>
      </w:r>
      <w:r w:rsidRPr="00CC6E9A">
        <w:rPr>
          <w:rFonts w:ascii="GHEA Grapalat" w:hAnsi="GHEA Grapalat" w:cs="Arial"/>
          <w:color w:val="212529"/>
          <w:lang w:val="pt-BR"/>
        </w:rPr>
        <w:t>ակտերը</w:t>
      </w:r>
      <w:r w:rsidRPr="00CC6E9A">
        <w:rPr>
          <w:rFonts w:ascii="GHEA Grapalat" w:hAnsi="GHEA Grapalat"/>
          <w:color w:val="212529"/>
          <w:lang w:val="pt-BR"/>
        </w:rPr>
        <w:t>)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ստորագրելու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պահից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1.3.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հանձնման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վայրն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ք</w:t>
      </w:r>
      <w:r w:rsidRPr="00CC6E9A">
        <w:rPr>
          <w:rFonts w:ascii="GHEA Grapalat" w:hAnsi="GHEA Grapalat"/>
          <w:color w:val="212529"/>
          <w:lang w:val="af-ZA"/>
        </w:rPr>
        <w:t xml:space="preserve">. </w:t>
      </w:r>
      <w:r w:rsidRPr="00CC6E9A">
        <w:rPr>
          <w:rFonts w:ascii="GHEA Grapalat" w:hAnsi="GHEA Grapalat" w:cs="Arial"/>
          <w:color w:val="212529"/>
          <w:lang w:val="af-ZA"/>
        </w:rPr>
        <w:t>Երևան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Արին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Բերդի</w:t>
      </w:r>
      <w:r w:rsidRPr="00CC6E9A">
        <w:rPr>
          <w:rFonts w:ascii="GHEA Grapalat" w:hAnsi="GHEA Grapalat"/>
          <w:color w:val="212529"/>
          <w:lang w:val="af-ZA"/>
        </w:rPr>
        <w:t xml:space="preserve"> 140, </w:t>
      </w:r>
      <w:r w:rsidRPr="00CC6E9A">
        <w:rPr>
          <w:rFonts w:ascii="GHEA Grapalat" w:hAnsi="GHEA Grapalat" w:cs="Arial"/>
          <w:color w:val="212529"/>
          <w:lang w:val="af-ZA"/>
        </w:rPr>
        <w:t>նյութատեխնիկական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ռեսուրսների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պահեստային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բազա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/>
        <w:rPr>
          <w:rFonts w:ascii="Arial Armenian" w:hAnsi="Arial Armenian" w:cs="Arial Armenian"/>
          <w:b/>
          <w:bCs/>
          <w:lang w:val="af-ZA"/>
        </w:rPr>
      </w:pPr>
    </w:p>
    <w:p w:rsidR="003E2EDC" w:rsidRPr="00B84819" w:rsidRDefault="003E2EDC" w:rsidP="003E2EDC">
      <w:pPr>
        <w:ind w:right="684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</w:pPr>
      <w:r w:rsidRPr="00B84819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2.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Կողմերի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իրավունքները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և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պարտականությունները</w:t>
      </w:r>
    </w:p>
    <w:p w:rsidR="003E2EDC" w:rsidRPr="00B84819" w:rsidRDefault="003E2EDC" w:rsidP="003E2EDC">
      <w:pPr>
        <w:ind w:right="684"/>
        <w:jc w:val="center"/>
        <w:rPr>
          <w:rFonts w:ascii="GHEA Grapalat" w:hAnsi="GHEA Grapalat" w:cs="Arial Armenian"/>
          <w:b/>
          <w:bCs/>
          <w:lang w:val="af-ZA"/>
        </w:rPr>
      </w:pPr>
    </w:p>
    <w:p w:rsidR="003E2EDC" w:rsidRPr="008F1A22" w:rsidRDefault="003E2EDC" w:rsidP="003E2EDC">
      <w:pPr>
        <w:spacing w:line="276" w:lineRule="auto"/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2.1.</w:t>
      </w:r>
      <w:r>
        <w:rPr>
          <w:rFonts w:ascii="Calibri" w:hAnsi="Calibri" w:cs="Calibri"/>
          <w:color w:val="212529"/>
          <w:lang w:val="af-ZA"/>
        </w:rPr>
        <w:tab/>
      </w:r>
      <w:r w:rsidRPr="000D65CB">
        <w:rPr>
          <w:rFonts w:ascii="GHEA Grapalat" w:hAnsi="GHEA Grapalat" w:cs="Arial"/>
          <w:b/>
          <w:color w:val="212529"/>
          <w:lang w:val="af-ZA"/>
        </w:rPr>
        <w:t>Մատակարարն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իրավունք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ունի</w:t>
      </w:r>
      <w:r w:rsidRPr="000D65CB">
        <w:rPr>
          <w:rFonts w:ascii="GHEA Grapalat" w:hAnsi="GHEA Grapalat"/>
          <w:b/>
          <w:color w:val="212529"/>
          <w:lang w:val="af-ZA"/>
        </w:rPr>
        <w:t>`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2.1.1.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վճարել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գինը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սահմանված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կարգով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2.1.2.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սահմանված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շուտ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spacing w:line="276" w:lineRule="auto"/>
        <w:ind w:right="684" w:firstLine="709"/>
        <w:jc w:val="both"/>
        <w:rPr>
          <w:rFonts w:ascii="GHEA Grapalat" w:hAnsi="GHEA Grapalat"/>
          <w:b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</w:t>
      </w:r>
      <w:r>
        <w:rPr>
          <w:rFonts w:ascii="Calibri" w:hAnsi="Calibri" w:cs="Calibri"/>
          <w:color w:val="212529"/>
          <w:lang w:val="af-ZA"/>
        </w:rPr>
        <w:tab/>
      </w:r>
      <w:r w:rsidRPr="000D65CB">
        <w:rPr>
          <w:rFonts w:ascii="GHEA Grapalat" w:hAnsi="GHEA Grapalat" w:cs="Arial"/>
          <w:b/>
          <w:color w:val="212529"/>
          <w:lang w:val="af-ZA"/>
        </w:rPr>
        <w:t>Մատակարարը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պարտավորվում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է՝</w:t>
      </w:r>
    </w:p>
    <w:p w:rsidR="003E2EDC" w:rsidRPr="00584F10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2.2.1.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կնքման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օրվանից</w:t>
      </w:r>
      <w:r>
        <w:rPr>
          <w:rFonts w:ascii="Calibri" w:hAnsi="Calibri" w:cs="Calibri"/>
          <w:color w:val="212529"/>
          <w:lang w:val="af-ZA"/>
        </w:rPr>
        <w:t xml:space="preserve"> </w:t>
      </w:r>
      <w:r>
        <w:rPr>
          <w:rFonts w:ascii="GHEA Grapalat" w:hAnsi="GHEA Grapalat"/>
          <w:color w:val="212529"/>
          <w:lang w:val="af-ZA"/>
        </w:rPr>
        <w:t>9</w:t>
      </w:r>
      <w:r w:rsidRPr="00B84819">
        <w:rPr>
          <w:rFonts w:ascii="GHEA Grapalat" w:hAnsi="GHEA Grapalat"/>
          <w:color w:val="212529"/>
          <w:lang w:val="af-ZA"/>
        </w:rPr>
        <w:t>0 (</w:t>
      </w:r>
      <w:r>
        <w:rPr>
          <w:rFonts w:ascii="GHEA Grapalat" w:hAnsi="GHEA Grapalat" w:cs="Arial"/>
          <w:color w:val="212529"/>
          <w:lang w:val="af-ZA"/>
        </w:rPr>
        <w:t>իննսուն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օրացուցային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ընթացքում՝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նրա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հետ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կազմելով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հանձնման</w:t>
      </w:r>
      <w:r w:rsidRPr="00B84819">
        <w:rPr>
          <w:rFonts w:ascii="GHEA Grapalat" w:hAnsi="GHEA Grapalat"/>
          <w:color w:val="212529"/>
          <w:lang w:val="af-ZA"/>
        </w:rPr>
        <w:t>-</w:t>
      </w:r>
      <w:r w:rsidRPr="00B84819">
        <w:rPr>
          <w:rFonts w:ascii="GHEA Grapalat" w:hAnsi="GHEA Grapalat" w:cs="Arial"/>
          <w:color w:val="212529"/>
          <w:lang w:val="af-ZA"/>
        </w:rPr>
        <w:t>ընդունման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ակտ</w:t>
      </w:r>
      <w:r w:rsidRPr="00B84819">
        <w:rPr>
          <w:rFonts w:ascii="Calibri" w:hAnsi="Calibri" w:cs="Calibri"/>
          <w:color w:val="212529"/>
          <w:lang w:val="af-ZA"/>
        </w:rPr>
        <w:t> </w:t>
      </w:r>
      <w:r w:rsidRPr="00B84819">
        <w:rPr>
          <w:rFonts w:ascii="GHEA Grapalat" w:hAnsi="GHEA Grapalat"/>
          <w:color w:val="212529"/>
          <w:lang w:val="pt-BR"/>
        </w:rPr>
        <w:t>(</w:t>
      </w:r>
      <w:r w:rsidRPr="00B84819">
        <w:rPr>
          <w:rFonts w:ascii="GHEA Grapalat" w:hAnsi="GHEA Grapalat" w:cs="Arial"/>
          <w:color w:val="212529"/>
          <w:lang w:val="pt-BR"/>
        </w:rPr>
        <w:t>ակտերը</w:t>
      </w:r>
      <w:r w:rsidRPr="00B84819">
        <w:rPr>
          <w:rFonts w:ascii="GHEA Grapalat" w:hAnsi="GHEA Grapalat"/>
          <w:color w:val="212529"/>
          <w:lang w:val="pt-BR"/>
        </w:rPr>
        <w:t>)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2.2.2.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երրորդ</w:t>
      </w:r>
      <w:r w:rsidRPr="00B84819">
        <w:rPr>
          <w:rFonts w:ascii="Calibri" w:hAnsi="Calibri" w:cs="Calibri"/>
          <w:color w:val="212529"/>
          <w:lang w:val="af-ZA"/>
        </w:rPr>
        <w:t> 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անձանց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իրավունքներից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ազատ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2.2.3.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մինչև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կատարումը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ծագած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հիմքերով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երրորդ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անձանց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կողմից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առգրավելու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դեպքում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հատուցել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վնասները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lastRenderedPageBreak/>
        <w:t>2.2.4.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պահանջով</w:t>
      </w:r>
      <w:r w:rsidRPr="00B84819">
        <w:rPr>
          <w:rFonts w:ascii="GHEA Grapalat" w:hAnsi="GHEA Grapalat"/>
          <w:color w:val="212529"/>
          <w:lang w:val="af-ZA"/>
        </w:rPr>
        <w:t xml:space="preserve"> 25-</w:t>
      </w:r>
      <w:r w:rsidRPr="00B84819">
        <w:rPr>
          <w:rFonts w:ascii="GHEA Grapalat" w:hAnsi="GHEA Grapalat" w:cs="Arial"/>
          <w:color w:val="212529"/>
          <w:lang w:val="af-ZA"/>
        </w:rPr>
        <w:t>օրյա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լրացնել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քանակը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հատուցել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հետևանքով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պատճառված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վնասները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2.2.5.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այնպիսի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որը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հնարավոր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լինի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մինչև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պիտանիության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 w:rsidRPr="00B84819">
        <w:rPr>
          <w:rFonts w:ascii="GHEA Grapalat" w:hAnsi="GHEA Grapalat" w:cs="Arial"/>
          <w:color w:val="212529"/>
          <w:lang w:val="af-ZA"/>
        </w:rPr>
        <w:t>տնտեսական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ծառայության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ժամկետի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ավարտն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օգտագործել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ըստ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նպատակային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նշանակության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2.2.6.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պահանջով</w:t>
      </w:r>
      <w:r w:rsidRPr="00B84819">
        <w:rPr>
          <w:rFonts w:ascii="GHEA Grapalat" w:hAnsi="GHEA Grapalat"/>
          <w:color w:val="212529"/>
          <w:lang w:val="af-ZA"/>
        </w:rPr>
        <w:t xml:space="preserve"> 25-</w:t>
      </w:r>
      <w:r w:rsidRPr="00B84819">
        <w:rPr>
          <w:rFonts w:ascii="GHEA Grapalat" w:hAnsi="GHEA Grapalat" w:cs="Arial"/>
          <w:color w:val="212529"/>
          <w:lang w:val="af-ZA"/>
        </w:rPr>
        <w:t>օրյա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փոխարինել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անպատշաճ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պատշաճ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Ապրանքով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2.2.7.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հետ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միաժամանակ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դրա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պատկանելիքները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դրան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վերաբերող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փաստաթղթերը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2.2.8.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պատշաճ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տարայով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 w:rsidRPr="00B84819">
        <w:rPr>
          <w:rFonts w:ascii="GHEA Grapalat" w:hAnsi="GHEA Grapalat" w:cs="Arial"/>
          <w:color w:val="212529"/>
          <w:lang w:val="af-ZA"/>
        </w:rPr>
        <w:t>կամ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փաթեթով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2.2.9.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Գնորդին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տրամադրել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ներկայացվող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համապատասխանությունը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հավաստող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փաստաթղթերը՝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սերտիֆիկատ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ծագման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սերտիֆիկատ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584F10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2.2.10.</w:t>
      </w:r>
      <w:r>
        <w:rPr>
          <w:rFonts w:ascii="GHEA Grapalat" w:hAnsi="GHEA Grapalat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երաշխիքային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հաշվին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վերացնել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թերությունները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որոնք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երաշխիքային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ընթացքում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կհայտնաբերվեն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կողմից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կամ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փոխարինել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անորակ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նույնատիպ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Ապրանքով՝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առանց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լրացուցիչ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վճար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պահանջելու՝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մասին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հայտնելու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օրվանից</w:t>
      </w:r>
      <w:r w:rsidRPr="00B84819">
        <w:rPr>
          <w:rFonts w:ascii="GHEA Grapalat" w:hAnsi="GHEA Grapalat"/>
          <w:color w:val="212529"/>
          <w:lang w:val="af-ZA"/>
        </w:rPr>
        <w:t xml:space="preserve"> 25 (</w:t>
      </w:r>
      <w:r w:rsidRPr="00B84819">
        <w:rPr>
          <w:rFonts w:ascii="GHEA Grapalat" w:hAnsi="GHEA Grapalat" w:cs="Arial"/>
          <w:color w:val="212529"/>
          <w:lang w:val="af-ZA"/>
        </w:rPr>
        <w:t>քսանհինգ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աշխատանքային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ընթացքում</w:t>
      </w:r>
      <w:r w:rsidRPr="00B84819">
        <w:rPr>
          <w:rFonts w:ascii="GHEA Grapalat" w:hAnsi="GHEA Grapalat"/>
          <w:color w:val="212529"/>
          <w:lang w:val="af-ZA"/>
        </w:rPr>
        <w:t xml:space="preserve">: </w:t>
      </w:r>
      <w:r w:rsidRPr="00B84819">
        <w:rPr>
          <w:rFonts w:ascii="GHEA Grapalat" w:hAnsi="GHEA Grapalat" w:cs="Arial"/>
          <w:color w:val="212529"/>
          <w:lang w:val="af-ZA"/>
        </w:rPr>
        <w:t>Սույն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կետում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նշված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թերի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 w:rsidRPr="00B84819">
        <w:rPr>
          <w:rFonts w:ascii="GHEA Grapalat" w:hAnsi="GHEA Grapalat" w:cs="Arial"/>
          <w:color w:val="212529"/>
          <w:lang w:val="af-ZA"/>
        </w:rPr>
        <w:t>անորակ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տեղափոխում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ուժերով</w:t>
      </w:r>
      <w:r w:rsidRPr="00B84819">
        <w:rPr>
          <w:rFonts w:ascii="GHEA Grapalat" w:hAnsi="GHEA Grapalat"/>
          <w:color w:val="212529"/>
          <w:lang w:val="af-ZA"/>
        </w:rPr>
        <w:t xml:space="preserve">: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երաշխիքային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սահմանվում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Calibri" w:hAnsi="Calibri" w:cs="Calibri"/>
          <w:color w:val="212529"/>
          <w:lang w:val="af-ZA"/>
        </w:rPr>
        <w:t> 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Տեխնիկական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բնութագրով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կազմում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>
        <w:rPr>
          <w:rFonts w:ascii="GHEA Grapalat" w:hAnsi="GHEA Grapalat"/>
          <w:color w:val="212529"/>
          <w:lang w:val="af-ZA"/>
        </w:rPr>
        <w:t xml:space="preserve"> 12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>
        <w:rPr>
          <w:rFonts w:ascii="GHEA Grapalat" w:hAnsi="GHEA Grapalat" w:cs="Arial"/>
          <w:color w:val="212529"/>
          <w:lang w:val="af-ZA"/>
        </w:rPr>
        <w:t>տասներկու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ամիս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օրվանից</w:t>
      </w:r>
      <w:r w:rsidRPr="00B84819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երաշխիքային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ընթացքում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հայտնաբերված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պատճառով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փոխարինված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նկատմամբ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սահմանվում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նույն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տևողությամբ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երաշխիքային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ժամկետ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հաշված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հանձնման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օրվանից</w:t>
      </w:r>
      <w:r w:rsidRPr="00B84819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2.2.11</w:t>
      </w:r>
      <w:r>
        <w:rPr>
          <w:rFonts w:ascii="GHEA Grapalat" w:hAnsi="GHEA Grapalat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մատակարարել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իրավական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ակտերի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պահանջներին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համապատասխանող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2.2.12.</w:t>
      </w:r>
      <w:r>
        <w:rPr>
          <w:rFonts w:ascii="GHEA Grapalat" w:hAnsi="GHEA Grapalat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իր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ուժերով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միջոցներով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առաքել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մինչև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1.3. </w:t>
      </w:r>
      <w:r w:rsidRPr="00B84819">
        <w:rPr>
          <w:rFonts w:ascii="GHEA Grapalat" w:hAnsi="GHEA Grapalat" w:cs="Arial"/>
          <w:color w:val="212529"/>
          <w:lang w:val="af-ZA"/>
        </w:rPr>
        <w:t>կետում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նշված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վայր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8F1A22" w:rsidRDefault="003E2EDC" w:rsidP="003E2EDC">
      <w:pPr>
        <w:ind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2.2.13.</w:t>
      </w:r>
      <w:r>
        <w:rPr>
          <w:rFonts w:ascii="GHEA Grapalat" w:hAnsi="GHEA Grapalat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հատուցել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 w:rsidRPr="00B84819">
        <w:rPr>
          <w:rFonts w:ascii="GHEA Grapalat" w:hAnsi="GHEA Grapalat" w:cs="Arial"/>
          <w:color w:val="212529"/>
          <w:lang w:val="af-ZA"/>
        </w:rPr>
        <w:t>որոնք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հայտ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եկել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անկախ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պատճառներով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հետ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կապված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հետևանքով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կրած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վնասները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կատարված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բոլոր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ծախսերը</w:t>
      </w:r>
      <w:r w:rsidRPr="00B84819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spacing w:line="276" w:lineRule="auto"/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2.3.</w:t>
      </w:r>
      <w:r>
        <w:rPr>
          <w:rFonts w:ascii="Calibri" w:hAnsi="Calibri" w:cs="Calibri"/>
          <w:color w:val="212529"/>
          <w:lang w:val="af-ZA"/>
        </w:rPr>
        <w:tab/>
      </w:r>
      <w:r w:rsidRPr="000D65CB">
        <w:rPr>
          <w:rFonts w:ascii="GHEA Grapalat" w:hAnsi="GHEA Grapalat" w:cs="Arial"/>
          <w:b/>
          <w:color w:val="212529"/>
          <w:lang w:val="af-ZA"/>
        </w:rPr>
        <w:t>Գնորդն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իրավունք</w:t>
      </w:r>
      <w:r w:rsidRPr="000D65CB">
        <w:rPr>
          <w:rFonts w:ascii="GHEA Grapalat" w:hAnsi="GHEA Grapalat"/>
          <w:b/>
          <w:color w:val="212529"/>
          <w:lang w:val="af-ZA"/>
        </w:rPr>
        <w:t xml:space="preserve"> </w:t>
      </w:r>
      <w:r w:rsidRPr="000D65CB">
        <w:rPr>
          <w:rFonts w:ascii="GHEA Grapalat" w:hAnsi="GHEA Grapalat" w:cs="Arial"/>
          <w:b/>
          <w:color w:val="212529"/>
          <w:lang w:val="af-ZA"/>
        </w:rPr>
        <w:t>ունի՝</w:t>
      </w:r>
      <w:r w:rsidRPr="00B84819">
        <w:rPr>
          <w:rFonts w:ascii="Calibri" w:hAnsi="Calibri" w:cs="Calibri"/>
          <w:color w:val="212529"/>
          <w:lang w:val="af-ZA"/>
        </w:rPr>
        <w:t>        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2.3.1.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ընդունելու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ժամանակ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ստուգել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համապատասխանությունը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քանակին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որակին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2.3.2.</w:t>
      </w:r>
      <w:r>
        <w:rPr>
          <w:rFonts w:ascii="Calibri" w:hAnsi="Calibri" w:cs="Calibri"/>
          <w:color w:val="212529"/>
          <w:lang w:val="af-ZA"/>
        </w:rPr>
        <w:tab/>
      </w:r>
      <w:r>
        <w:rPr>
          <w:rFonts w:ascii="GHEA Grapalat" w:hAnsi="GHEA Grapalat" w:cs="Arial"/>
          <w:color w:val="212529"/>
          <w:lang w:val="af-ZA"/>
        </w:rPr>
        <w:t>Ե</w:t>
      </w:r>
      <w:r w:rsidRPr="00B84819">
        <w:rPr>
          <w:rFonts w:ascii="GHEA Grapalat" w:hAnsi="GHEA Grapalat" w:cs="Arial"/>
          <w:color w:val="212529"/>
          <w:lang w:val="af-ZA"/>
        </w:rPr>
        <w:t>թե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որոշվածից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պակաս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պահանջել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լրացնելու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պակաս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քանակը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2.3.3.</w:t>
      </w:r>
      <w:r>
        <w:rPr>
          <w:rFonts w:ascii="Calibri" w:hAnsi="Calibri" w:cs="Calibri"/>
          <w:color w:val="212529"/>
          <w:lang w:val="af-ZA"/>
        </w:rPr>
        <w:tab/>
      </w:r>
      <w:r>
        <w:rPr>
          <w:rFonts w:ascii="GHEA Grapalat" w:hAnsi="GHEA Grapalat" w:cs="Arial"/>
          <w:color w:val="212529"/>
          <w:lang w:val="af-ZA"/>
        </w:rPr>
        <w:t>Ե</w:t>
      </w:r>
      <w:r w:rsidRPr="00B84819">
        <w:rPr>
          <w:rFonts w:ascii="GHEA Grapalat" w:hAnsi="GHEA Grapalat" w:cs="Arial"/>
          <w:color w:val="212529"/>
          <w:lang w:val="af-ZA"/>
        </w:rPr>
        <w:t>թե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անպատշաճ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որակի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Մատակարարից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փոխել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այն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պահանջներին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համապատասխանող</w:t>
      </w:r>
      <w:r w:rsidRPr="00B84819">
        <w:rPr>
          <w:rFonts w:ascii="Calibri" w:hAnsi="Calibri" w:cs="Calibri"/>
          <w:color w:val="212529"/>
          <w:lang w:val="af-ZA"/>
        </w:rPr>
        <w:t>  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2.3.4.</w:t>
      </w:r>
      <w:r>
        <w:rPr>
          <w:rFonts w:ascii="Calibri" w:hAnsi="Calibri" w:cs="Calibri"/>
          <w:color w:val="212529"/>
          <w:lang w:val="af-ZA"/>
        </w:rPr>
        <w:tab/>
      </w:r>
      <w:r>
        <w:rPr>
          <w:rFonts w:ascii="GHEA Grapalat" w:hAnsi="GHEA Grapalat" w:cs="Arial"/>
          <w:color w:val="212529"/>
          <w:lang w:val="af-ZA"/>
        </w:rPr>
        <w:t>Պ</w:t>
      </w:r>
      <w:r w:rsidRPr="00B84819">
        <w:rPr>
          <w:rFonts w:ascii="GHEA Grapalat" w:hAnsi="GHEA Grapalat" w:cs="Arial"/>
          <w:color w:val="212529"/>
          <w:lang w:val="af-ZA"/>
        </w:rPr>
        <w:t>ահանջել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հատուցել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(</w:t>
      </w:r>
      <w:r w:rsidRPr="00B84819">
        <w:rPr>
          <w:rFonts w:ascii="GHEA Grapalat" w:hAnsi="GHEA Grapalat" w:cs="Arial"/>
          <w:color w:val="212529"/>
          <w:lang w:val="af-ZA"/>
        </w:rPr>
        <w:t>որոնք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հայտ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եկել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անկախ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պատճառներով</w:t>
      </w:r>
      <w:r w:rsidRPr="00B84819">
        <w:rPr>
          <w:rFonts w:ascii="GHEA Grapalat" w:hAnsi="GHEA Grapalat"/>
          <w:color w:val="212529"/>
          <w:lang w:val="af-ZA"/>
        </w:rPr>
        <w:t xml:space="preserve">) </w:t>
      </w:r>
      <w:r w:rsidRPr="00B84819">
        <w:rPr>
          <w:rFonts w:ascii="GHEA Grapalat" w:hAnsi="GHEA Grapalat" w:cs="Arial"/>
          <w:color w:val="212529"/>
          <w:lang w:val="af-ZA"/>
        </w:rPr>
        <w:t>հետ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կապված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հետևանքով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կրած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վնասները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կատարված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բոլոր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ծախսերը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lastRenderedPageBreak/>
        <w:t>2.3.5.</w:t>
      </w:r>
      <w:r>
        <w:rPr>
          <w:rFonts w:ascii="Calibri" w:hAnsi="Calibri" w:cs="Calibri"/>
          <w:color w:val="212529"/>
          <w:lang w:val="af-ZA"/>
        </w:rPr>
        <w:tab/>
      </w:r>
      <w:r>
        <w:rPr>
          <w:rFonts w:ascii="GHEA Grapalat" w:hAnsi="GHEA Grapalat" w:cs="Arial"/>
          <w:color w:val="212529"/>
          <w:lang w:val="af-ZA"/>
        </w:rPr>
        <w:t>Հ</w:t>
      </w:r>
      <w:r w:rsidRPr="00B84819">
        <w:rPr>
          <w:rFonts w:ascii="GHEA Grapalat" w:hAnsi="GHEA Grapalat" w:cs="Arial"/>
          <w:color w:val="212529"/>
          <w:lang w:val="af-ZA"/>
        </w:rPr>
        <w:t>րաժարվել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Պայմանագիրը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կատարելուց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եթե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կողմից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խախտվել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է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</w:t>
      </w:r>
      <w:r w:rsidRPr="00B84819">
        <w:rPr>
          <w:rFonts w:ascii="GHEA Grapalat" w:hAnsi="GHEA Grapalat"/>
          <w:color w:val="212529"/>
          <w:lang w:val="af-ZA"/>
        </w:rPr>
        <w:t xml:space="preserve"> 2.2. </w:t>
      </w:r>
      <w:r w:rsidRPr="00B84819">
        <w:rPr>
          <w:rFonts w:ascii="GHEA Grapalat" w:hAnsi="GHEA Grapalat" w:cs="Arial"/>
          <w:color w:val="212529"/>
          <w:lang w:val="af-ZA"/>
        </w:rPr>
        <w:t>կետի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դրույթներից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որևէ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մեկը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պահանջել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հատուցել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Գնորդի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կրած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վնասները</w:t>
      </w:r>
      <w:r w:rsidRPr="00B84819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spacing w:line="276" w:lineRule="auto"/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2.4.</w:t>
      </w:r>
      <w:r>
        <w:rPr>
          <w:rFonts w:ascii="Calibri" w:hAnsi="Calibri" w:cs="Calibri"/>
          <w:color w:val="212529"/>
          <w:lang w:val="af-ZA"/>
        </w:rPr>
        <w:tab/>
      </w:r>
      <w:r w:rsidRPr="00695C98">
        <w:rPr>
          <w:rFonts w:ascii="GHEA Grapalat" w:hAnsi="GHEA Grapalat" w:cs="Arial"/>
          <w:b/>
          <w:color w:val="212529"/>
          <w:lang w:val="af-ZA"/>
        </w:rPr>
        <w:t>Գնորդը</w:t>
      </w:r>
      <w:r w:rsidRPr="00695C98">
        <w:rPr>
          <w:rFonts w:ascii="GHEA Grapalat" w:hAnsi="GHEA Grapalat"/>
          <w:b/>
          <w:color w:val="212529"/>
          <w:lang w:val="af-ZA"/>
        </w:rPr>
        <w:t xml:space="preserve"> </w:t>
      </w:r>
      <w:r w:rsidRPr="00695C98">
        <w:rPr>
          <w:rFonts w:ascii="GHEA Grapalat" w:hAnsi="GHEA Grapalat" w:cs="Arial"/>
          <w:b/>
          <w:color w:val="212529"/>
          <w:lang w:val="af-ZA"/>
        </w:rPr>
        <w:t>պարտավորվում</w:t>
      </w:r>
      <w:r w:rsidRPr="00695C98">
        <w:rPr>
          <w:rFonts w:ascii="GHEA Grapalat" w:hAnsi="GHEA Grapalat"/>
          <w:b/>
          <w:color w:val="212529"/>
          <w:lang w:val="af-ZA"/>
        </w:rPr>
        <w:t xml:space="preserve"> </w:t>
      </w:r>
      <w:r w:rsidRPr="00695C98">
        <w:rPr>
          <w:rFonts w:ascii="GHEA Grapalat" w:hAnsi="GHEA Grapalat" w:cs="Arial"/>
          <w:b/>
          <w:color w:val="212529"/>
          <w:lang w:val="af-ZA"/>
        </w:rPr>
        <w:t>է</w:t>
      </w:r>
      <w:r w:rsidRPr="00B84819">
        <w:rPr>
          <w:rFonts w:ascii="GHEA Grapalat" w:hAnsi="GHEA Grapalat" w:cs="Arial"/>
          <w:color w:val="212529"/>
          <w:lang w:val="af-ZA"/>
        </w:rPr>
        <w:t>՝</w:t>
      </w:r>
      <w:r w:rsidRPr="00B84819">
        <w:rPr>
          <w:rFonts w:ascii="Calibri" w:hAnsi="Calibri" w:cs="Calibri"/>
          <w:color w:val="212529"/>
          <w:lang w:val="af-ZA"/>
        </w:rPr>
        <w:t>   </w:t>
      </w:r>
    </w:p>
    <w:p w:rsidR="003E2EDC" w:rsidRPr="000D65CB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2.4.1.</w:t>
      </w:r>
      <w:r>
        <w:rPr>
          <w:rFonts w:ascii="Calibri" w:hAnsi="Calibri" w:cs="Calibri"/>
          <w:color w:val="212529"/>
          <w:lang w:val="af-ZA"/>
        </w:rPr>
        <w:tab/>
      </w:r>
      <w:r>
        <w:rPr>
          <w:rFonts w:ascii="GHEA Grapalat" w:hAnsi="GHEA Grapalat" w:cs="Arial"/>
          <w:color w:val="212529"/>
          <w:lang w:val="af-ZA"/>
        </w:rPr>
        <w:t>Կ</w:t>
      </w:r>
      <w:r w:rsidRPr="00B84819">
        <w:rPr>
          <w:rFonts w:ascii="GHEA Grapalat" w:hAnsi="GHEA Grapalat" w:cs="Arial"/>
          <w:color w:val="212529"/>
          <w:lang w:val="af-ZA"/>
        </w:rPr>
        <w:t>ատարել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ընդունումն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ապահովող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բոլոր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անհրաժեշտ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գործողությունները</w:t>
      </w:r>
      <w:r w:rsidRPr="00B84819">
        <w:rPr>
          <w:rFonts w:ascii="GHEA Grapalat" w:hAnsi="GHEA Grapalat"/>
          <w:color w:val="212529"/>
          <w:lang w:val="af-ZA"/>
        </w:rPr>
        <w:t>,</w:t>
      </w:r>
      <w:r w:rsidRPr="00B84819">
        <w:rPr>
          <w:rFonts w:ascii="Calibri" w:hAnsi="Calibri" w:cs="Calibri"/>
          <w:color w:val="212529"/>
          <w:lang w:val="af-ZA"/>
        </w:rPr>
        <w:t>     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2.4.2.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Ապրանքն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ընդունելիս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զննել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այն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հայտնաբերված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թերությունների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մասին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անհապաղ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տեղեկացնել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Մատակարարին</w:t>
      </w:r>
      <w:r w:rsidRPr="00B84819">
        <w:rPr>
          <w:rFonts w:ascii="GHEA Grapalat" w:hAnsi="GHEA Grapalat"/>
          <w:color w:val="212529"/>
          <w:lang w:val="af-ZA"/>
        </w:rPr>
        <w:t>,</w:t>
      </w:r>
    </w:p>
    <w:p w:rsidR="003E2EDC" w:rsidRPr="00B84819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B84819">
        <w:rPr>
          <w:rFonts w:ascii="GHEA Grapalat" w:hAnsi="GHEA Grapalat"/>
          <w:color w:val="212529"/>
          <w:lang w:val="af-ZA"/>
        </w:rPr>
        <w:t>2.4.3.</w:t>
      </w:r>
      <w:r>
        <w:rPr>
          <w:rFonts w:ascii="Calibri" w:hAnsi="Calibri" w:cs="Calibri"/>
          <w:color w:val="212529"/>
          <w:lang w:val="af-ZA"/>
        </w:rPr>
        <w:tab/>
      </w:r>
      <w:r w:rsidRPr="00B84819">
        <w:rPr>
          <w:rFonts w:ascii="GHEA Grapalat" w:hAnsi="GHEA Grapalat" w:cs="Arial"/>
          <w:color w:val="212529"/>
          <w:lang w:val="af-ZA"/>
        </w:rPr>
        <w:t>Մատակարարի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հանձնած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Ապրանքից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Պայմանագրին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համապատասխան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հրաժարվելու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դեպքում</w:t>
      </w:r>
      <w:r w:rsidRPr="00B84819">
        <w:rPr>
          <w:rFonts w:ascii="GHEA Grapalat" w:hAnsi="GHEA Grapalat"/>
          <w:color w:val="212529"/>
          <w:lang w:val="af-ZA"/>
        </w:rPr>
        <w:t xml:space="preserve">, </w:t>
      </w:r>
      <w:r w:rsidRPr="00B84819">
        <w:rPr>
          <w:rFonts w:ascii="GHEA Grapalat" w:hAnsi="GHEA Grapalat" w:cs="Arial"/>
          <w:color w:val="212529"/>
          <w:lang w:val="af-ZA"/>
        </w:rPr>
        <w:t>ապահովել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այդ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Ապրանքի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պահպանությունը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և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դրա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մասին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անհապաղ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տեղեկացնել</w:t>
      </w:r>
      <w:r w:rsidRPr="00B84819">
        <w:rPr>
          <w:rFonts w:ascii="GHEA Grapalat" w:hAnsi="GHEA Grapalat"/>
          <w:color w:val="212529"/>
          <w:lang w:val="af-ZA"/>
        </w:rPr>
        <w:t xml:space="preserve"> </w:t>
      </w:r>
      <w:r w:rsidRPr="00B84819">
        <w:rPr>
          <w:rFonts w:ascii="GHEA Grapalat" w:hAnsi="GHEA Grapalat" w:cs="Arial"/>
          <w:color w:val="212529"/>
          <w:lang w:val="af-ZA"/>
        </w:rPr>
        <w:t>Մատակարարին։</w:t>
      </w:r>
    </w:p>
    <w:p w:rsidR="003E2EDC" w:rsidRDefault="003E2EDC" w:rsidP="003E2EDC">
      <w:pPr>
        <w:pStyle w:val="BodyTextIndent2"/>
        <w:spacing w:line="240" w:lineRule="auto"/>
        <w:ind w:left="1309" w:right="684"/>
        <w:jc w:val="center"/>
        <w:rPr>
          <w:rFonts w:ascii="GHEA Grapalat" w:hAnsi="GHEA Grapalat"/>
          <w:b/>
          <w:bCs/>
          <w:color w:val="212529"/>
          <w:shd w:val="clear" w:color="auto" w:fill="FFFFFF"/>
        </w:rPr>
      </w:pPr>
    </w:p>
    <w:p w:rsidR="003E2EDC" w:rsidRPr="00B84819" w:rsidRDefault="003E2EDC" w:rsidP="003E2EDC">
      <w:pPr>
        <w:pStyle w:val="BodyTextIndent2"/>
        <w:spacing w:line="240" w:lineRule="auto"/>
        <w:ind w:left="1309" w:right="684"/>
        <w:jc w:val="center"/>
        <w:rPr>
          <w:rFonts w:ascii="GHEA Grapalat" w:hAnsi="GHEA Grapalat" w:cs="Arial"/>
          <w:b/>
          <w:bCs/>
          <w:color w:val="212529"/>
          <w:shd w:val="clear" w:color="auto" w:fill="FFFFFF"/>
        </w:rPr>
      </w:pPr>
      <w:r w:rsidRPr="00B84819">
        <w:rPr>
          <w:rFonts w:ascii="GHEA Grapalat" w:hAnsi="GHEA Grapalat"/>
          <w:b/>
          <w:bCs/>
          <w:color w:val="212529"/>
          <w:shd w:val="clear" w:color="auto" w:fill="FFFFFF"/>
        </w:rPr>
        <w:t xml:space="preserve">3.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</w:rPr>
        <w:t>Պայմանագրի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</w:rPr>
        <w:t>գինը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</w:rPr>
        <w:t>և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</w:rPr>
        <w:t>վճարման</w:t>
      </w:r>
      <w:r w:rsidRPr="00B84819">
        <w:rPr>
          <w:rFonts w:ascii="GHEA Grapalat" w:hAnsi="GHEA Grapalat"/>
          <w:b/>
          <w:bCs/>
          <w:color w:val="212529"/>
          <w:shd w:val="clear" w:color="auto" w:fill="FFFFFF"/>
        </w:rPr>
        <w:t xml:space="preserve"> </w:t>
      </w:r>
      <w:r w:rsidRPr="00B84819">
        <w:rPr>
          <w:rFonts w:ascii="GHEA Grapalat" w:hAnsi="GHEA Grapalat" w:cs="Arial"/>
          <w:b/>
          <w:bCs/>
          <w:color w:val="212529"/>
          <w:shd w:val="clear" w:color="auto" w:fill="FFFFFF"/>
        </w:rPr>
        <w:t>կարգը</w:t>
      </w:r>
    </w:p>
    <w:p w:rsidR="003E2EDC" w:rsidRPr="00CC6E9A" w:rsidRDefault="003E2EDC" w:rsidP="003E2EDC">
      <w:pPr>
        <w:pStyle w:val="BodyTextIndent2"/>
        <w:spacing w:line="240" w:lineRule="auto"/>
        <w:ind w:left="1309" w:right="684"/>
        <w:jc w:val="center"/>
        <w:rPr>
          <w:rFonts w:ascii="GHEA Grapalat" w:hAnsi="GHEA Grapalat" w:cs="Arial Armenian"/>
          <w:b/>
          <w:bCs/>
        </w:rPr>
      </w:pP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3.1.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գինը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կազմում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>
        <w:rPr>
          <w:rFonts w:ascii="GHEA Grapalat" w:hAnsi="GHEA Grapalat"/>
          <w:color w:val="212529"/>
          <w:lang w:val="af-ZA"/>
        </w:rPr>
        <w:t xml:space="preserve"> </w:t>
      </w:r>
      <w:r>
        <w:rPr>
          <w:rFonts w:ascii="GHEA Grapalat" w:hAnsi="GHEA Grapalat"/>
          <w:color w:val="212529"/>
          <w:lang w:val="hy-AM"/>
        </w:rPr>
        <w:t>-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>
        <w:rPr>
          <w:rFonts w:ascii="GHEA Grapalat" w:hAnsi="GHEA Grapalat" w:cs="Arial"/>
          <w:color w:val="212529"/>
          <w:lang w:val="hy-AM"/>
        </w:rPr>
        <w:t>-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ՀՀ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դրամ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ներառյալ՝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ԱԱՀ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ն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3.2.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փաստացի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յուրաքանչյուր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խմբաքանակի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վճարում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յուրաքանչյուր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խմբաքանակի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հանձնման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ընդունման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ակտը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ակտերը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ստորագրելուց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հետո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հաշվարկային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փաստաթուղթը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ներկայացնելու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օրվանից</w:t>
      </w:r>
      <w:r w:rsidRPr="00CC6E9A">
        <w:rPr>
          <w:rFonts w:ascii="GHEA Grapalat" w:hAnsi="GHEA Grapalat"/>
          <w:color w:val="212529"/>
          <w:lang w:val="af-ZA"/>
        </w:rPr>
        <w:t xml:space="preserve"> 10 (</w:t>
      </w:r>
      <w:r w:rsidRPr="00CC6E9A">
        <w:rPr>
          <w:rFonts w:ascii="GHEA Grapalat" w:hAnsi="GHEA Grapalat" w:cs="Arial"/>
          <w:color w:val="212529"/>
          <w:lang w:val="af-ZA"/>
        </w:rPr>
        <w:t>տասը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>
        <w:rPr>
          <w:rFonts w:ascii="GHEA Grapalat" w:hAnsi="GHEA Grapalat" w:cs="Arial"/>
          <w:color w:val="212529"/>
          <w:lang w:val="af-ZA"/>
        </w:rPr>
        <w:t xml:space="preserve">աշխատանքային </w:t>
      </w:r>
      <w:r w:rsidRPr="00CC6E9A">
        <w:rPr>
          <w:rFonts w:ascii="GHEA Grapalat" w:hAnsi="GHEA Grapalat" w:cs="Arial"/>
          <w:color w:val="212529"/>
          <w:lang w:val="af-ZA"/>
        </w:rPr>
        <w:t>օրվա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ընթացքում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անկանխիկ՝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բանկային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փոխանցմամբ</w:t>
      </w:r>
      <w:r w:rsidRPr="00CC6E9A">
        <w:rPr>
          <w:rFonts w:ascii="GHEA Grapalat" w:hAnsi="GHEA Grapalat"/>
          <w:color w:val="212529"/>
          <w:lang w:val="af-ZA"/>
        </w:rPr>
        <w:t>:</w:t>
      </w:r>
      <w:r w:rsidRPr="00CC6E9A">
        <w:rPr>
          <w:rFonts w:ascii="Calibri" w:hAnsi="Calibri" w:cs="Calibri"/>
          <w:color w:val="212529"/>
          <w:lang w:val="af-ZA"/>
        </w:rPr>
        <w:t> </w:t>
      </w:r>
    </w:p>
    <w:p w:rsidR="003E2EDC" w:rsidRPr="00CC6E9A" w:rsidRDefault="003E2EDC" w:rsidP="003E2EDC">
      <w:pPr>
        <w:ind w:right="684" w:firstLine="702"/>
        <w:jc w:val="both"/>
        <w:rPr>
          <w:rFonts w:ascii="Arial Armenian" w:hAnsi="Arial Armenian"/>
          <w:bCs/>
          <w:lang w:val="af-ZA"/>
        </w:rPr>
      </w:pPr>
    </w:p>
    <w:p w:rsidR="003E2EDC" w:rsidRPr="00CC6E9A" w:rsidRDefault="003E2EDC" w:rsidP="003E2EDC">
      <w:pPr>
        <w:pStyle w:val="BodyTextIndent2"/>
        <w:spacing w:line="240" w:lineRule="auto"/>
        <w:ind w:right="684"/>
        <w:jc w:val="center"/>
        <w:rPr>
          <w:rFonts w:ascii="GHEA Grapalat" w:hAnsi="GHEA Grapalat" w:cs="Arial"/>
          <w:b/>
          <w:bCs/>
          <w:color w:val="212529"/>
          <w:shd w:val="clear" w:color="auto" w:fill="FFFFFF"/>
        </w:rPr>
      </w:pPr>
      <w:r w:rsidRPr="00CC6E9A">
        <w:rPr>
          <w:rFonts w:ascii="GHEA Grapalat" w:hAnsi="GHEA Grapalat"/>
          <w:b/>
          <w:bCs/>
          <w:color w:val="212529"/>
          <w:shd w:val="clear" w:color="auto" w:fill="FFFFFF"/>
        </w:rPr>
        <w:t xml:space="preserve">4.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</w:rPr>
        <w:t>Կողմերի</w:t>
      </w:r>
      <w:r w:rsidRPr="00CC6E9A">
        <w:rPr>
          <w:rFonts w:ascii="GHEA Grapalat" w:hAnsi="GHEA Grapalat"/>
          <w:b/>
          <w:bCs/>
          <w:color w:val="212529"/>
          <w:shd w:val="clear" w:color="auto" w:fill="FFFFFF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</w:rPr>
        <w:t>պատասխանատվությունը</w:t>
      </w:r>
    </w:p>
    <w:p w:rsidR="003E2EDC" w:rsidRPr="00CC6E9A" w:rsidRDefault="003E2EDC" w:rsidP="003E2EDC">
      <w:pPr>
        <w:pStyle w:val="BodyTextIndent2"/>
        <w:spacing w:line="240" w:lineRule="auto"/>
        <w:ind w:right="684"/>
        <w:jc w:val="center"/>
        <w:rPr>
          <w:rFonts w:ascii="GHEA Grapalat" w:hAnsi="GHEA Grapalat"/>
          <w:b/>
          <w:bCs/>
        </w:rPr>
      </w:pP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4.1.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ժամկետը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խախտելու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պահանջել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վճարել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տույժ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կետանցի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յուրաքանչյուր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օրվա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տվյալ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առկա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հիմնական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գումարի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ժամկետանց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>/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չմատակարարված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Ապրանքի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գնի</w:t>
      </w:r>
      <w:r w:rsidRPr="00CC6E9A">
        <w:rPr>
          <w:rFonts w:ascii="GHEA Grapalat" w:hAnsi="GHEA Grapalat"/>
          <w:color w:val="212529"/>
          <w:lang w:val="af-ZA"/>
        </w:rPr>
        <w:t>)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af-ZA"/>
        </w:rPr>
        <w:t>0,1%-</w:t>
      </w:r>
      <w:r w:rsidRPr="00CC6E9A">
        <w:rPr>
          <w:rFonts w:ascii="GHEA Grapalat" w:hAnsi="GHEA Grapalat" w:cs="Arial"/>
          <w:color w:val="212529"/>
          <w:lang w:val="af-ZA"/>
        </w:rPr>
        <w:t>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չափով</w:t>
      </w:r>
      <w:r w:rsidRPr="00CC6E9A">
        <w:rPr>
          <w:rFonts w:ascii="GHEA Grapalat" w:hAnsi="GHEA Grapalat"/>
          <w:color w:val="212529"/>
          <w:lang w:val="af-ZA"/>
        </w:rPr>
        <w:t xml:space="preserve">: </w:t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որոշված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բոլոր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տուժանքների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հանրագումարի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գերազանցել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տվյալ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առկա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հիմնական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գումարը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4.2.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Գնորդի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գինը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ժամկետում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չվճարելու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պահանջել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վճարել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տույժ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կետանցի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յուրաքանչյուր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օրվա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տվյալ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առկա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հիմնական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գումարի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/>
          <w:color w:val="212529"/>
          <w:lang w:val="af-ZA"/>
        </w:rPr>
        <w:t xml:space="preserve"> 0,1%-</w:t>
      </w:r>
      <w:r w:rsidRPr="00CC6E9A">
        <w:rPr>
          <w:rFonts w:ascii="GHEA Grapalat" w:hAnsi="GHEA Grapalat" w:cs="Arial"/>
          <w:color w:val="212529"/>
          <w:lang w:val="af-ZA"/>
        </w:rPr>
        <w:t>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չափով</w:t>
      </w:r>
      <w:r w:rsidRPr="00CC6E9A">
        <w:rPr>
          <w:rFonts w:ascii="GHEA Grapalat" w:hAnsi="GHEA Grapalat"/>
          <w:color w:val="212529"/>
          <w:lang w:val="af-ZA"/>
        </w:rPr>
        <w:t xml:space="preserve">: </w:t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որոշված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բոլոր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տուժանքների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հանրագումարի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գերազանցել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տվյալ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առկա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հիմնական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գումարը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4.3.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նախատեսված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տույժի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վճարումը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ազատում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կատարելուց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4.4.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իրենց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չկատարելու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անպատշաճ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պատասխանատվություն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ՀՀ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օրենսդրությամբ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Arial Armenian" w:hAnsi="Arial Armenian"/>
          <w:b/>
          <w:bCs/>
          <w:color w:val="212529"/>
          <w:lang w:val="af-ZA"/>
        </w:rPr>
        <w:t> </w:t>
      </w:r>
    </w:p>
    <w:p w:rsidR="003E2EDC" w:rsidRPr="00CC6E9A" w:rsidRDefault="003E2EDC" w:rsidP="003E2EDC">
      <w:pPr>
        <w:ind w:right="684" w:firstLine="567"/>
        <w:jc w:val="center"/>
        <w:rPr>
          <w:rFonts w:ascii="GHEA Grapalat" w:hAnsi="GHEA Grapalat" w:cs="Arial Armenian"/>
          <w:b/>
          <w:lang w:val="af-ZA"/>
        </w:rPr>
      </w:pP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5.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Վեճերի</w:t>
      </w: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լուծման</w:t>
      </w: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կարգը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5.1.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կապակցությամբ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ծագած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վեճերը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լուծվում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բանակցությունների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միջոցով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5.2.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5.1. </w:t>
      </w:r>
      <w:r w:rsidRPr="00CC6E9A">
        <w:rPr>
          <w:rFonts w:ascii="GHEA Grapalat" w:hAnsi="GHEA Grapalat" w:cs="Arial"/>
          <w:color w:val="212529"/>
          <w:lang w:val="af-ZA"/>
        </w:rPr>
        <w:t>կետի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սահմանափակում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իրավունքը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վեճերը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լուծելու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դատական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Default="003E2EDC" w:rsidP="003E2EDC">
      <w:pPr>
        <w:ind w:right="684" w:firstLine="567"/>
        <w:jc w:val="both"/>
        <w:rPr>
          <w:rFonts w:ascii="Arial Armenian" w:hAnsi="Arial Armenian" w:cs="Arial Armenian"/>
          <w:lang w:val="af-ZA"/>
        </w:rPr>
      </w:pPr>
    </w:p>
    <w:p w:rsidR="003E2EDC" w:rsidRDefault="003E2EDC" w:rsidP="003E2EDC">
      <w:pPr>
        <w:ind w:right="684" w:firstLine="567"/>
        <w:jc w:val="both"/>
        <w:rPr>
          <w:rFonts w:ascii="Arial Armenian" w:hAnsi="Arial Armenian" w:cs="Arial Armenian"/>
          <w:lang w:val="af-ZA"/>
        </w:rPr>
      </w:pPr>
    </w:p>
    <w:p w:rsidR="003E2EDC" w:rsidRDefault="003E2EDC" w:rsidP="003E2EDC">
      <w:pPr>
        <w:ind w:right="684" w:firstLine="567"/>
        <w:jc w:val="both"/>
        <w:rPr>
          <w:rFonts w:ascii="Arial Armenian" w:hAnsi="Arial Armenian" w:cs="Arial Armenian"/>
          <w:lang w:val="af-ZA"/>
        </w:rPr>
      </w:pPr>
    </w:p>
    <w:p w:rsidR="003E2EDC" w:rsidRPr="00CC6E9A" w:rsidRDefault="003E2EDC" w:rsidP="003E2EDC">
      <w:pPr>
        <w:ind w:right="684" w:firstLine="567"/>
        <w:jc w:val="both"/>
        <w:rPr>
          <w:rFonts w:ascii="Arial Armenian" w:hAnsi="Arial Armenian" w:cs="Arial Armenian"/>
          <w:lang w:val="af-ZA"/>
        </w:rPr>
      </w:pPr>
    </w:p>
    <w:p w:rsidR="003E2EDC" w:rsidRPr="00CC6E9A" w:rsidRDefault="003E2EDC" w:rsidP="003E2EDC">
      <w:pPr>
        <w:ind w:right="684" w:firstLine="567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</w:pP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6.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Ծանուցումներ</w:t>
      </w:r>
    </w:p>
    <w:p w:rsidR="003E2EDC" w:rsidRPr="00CC6E9A" w:rsidRDefault="003E2EDC" w:rsidP="003E2EDC">
      <w:pPr>
        <w:ind w:right="684" w:firstLine="567"/>
        <w:jc w:val="center"/>
        <w:rPr>
          <w:rFonts w:ascii="GHEA Grapalat" w:hAnsi="GHEA Grapalat" w:cs="Arial Armenian"/>
          <w:b/>
          <w:lang w:val="af-ZA"/>
        </w:rPr>
      </w:pP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>,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հիմք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ընդունելով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ՀՀ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քաղաքացիական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օրենսգրքի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af-ZA"/>
        </w:rPr>
        <w:t>330.1-</w:t>
      </w:r>
      <w:r w:rsidRPr="00CC6E9A">
        <w:rPr>
          <w:rFonts w:ascii="GHEA Grapalat" w:hAnsi="GHEA Grapalat" w:cs="Arial"/>
          <w:color w:val="212529"/>
          <w:lang w:val="af-ZA"/>
        </w:rPr>
        <w:t>րդ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հոդվածի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դրույթները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սահմանում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հետևյալ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կարգը</w:t>
      </w:r>
      <w:r w:rsidRPr="00CC6E9A">
        <w:rPr>
          <w:rFonts w:ascii="GHEA Grapalat" w:hAnsi="GHEA Grapalat"/>
          <w:color w:val="212529"/>
          <w:lang w:val="af-ZA"/>
        </w:rPr>
        <w:t>.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իրենց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ծանուցել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միմյանց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վերաբերյալ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բխող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վեճերի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լուծման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թվում՝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դատական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պարտականությունների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իրականացման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ժամանակ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ծանուցումները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եթե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կատարվել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ստացող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գործողության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ընթացքում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ծանուցված</w:t>
      </w:r>
      <w:r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հասցեով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ուղարկված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 w:cs="Arial"/>
          <w:color w:val="212529"/>
          <w:lang w:val="af-ZA"/>
        </w:rPr>
        <w:t>պատվիրված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նամակով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հանձնման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ծանուցմամբ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առձեռն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փոխանցմամբ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էլեկտրոնային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ուղարկելու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միջոցով</w:t>
      </w:r>
      <w:r w:rsidRPr="00CC6E9A">
        <w:rPr>
          <w:rFonts w:ascii="GHEA Grapalat" w:hAnsi="GHEA Grapalat"/>
          <w:color w:val="212529"/>
          <w:lang w:val="af-ZA"/>
        </w:rPr>
        <w:t xml:space="preserve">: </w:t>
      </w:r>
      <w:r w:rsidRPr="00CC6E9A">
        <w:rPr>
          <w:rFonts w:ascii="GHEA Grapalat" w:hAnsi="GHEA Grapalat" w:cs="Arial"/>
          <w:color w:val="212529"/>
          <w:lang w:val="af-ZA"/>
        </w:rPr>
        <w:t>Ընդ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որում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սույն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կետում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համապատասխան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պատվիրված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նամակով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ձևով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ուղարկվելու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թվում՝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դատարանի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թեկուզև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հասցեատերն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այլևս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բնակվում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գտնվում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ուղարկող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անձից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անկախ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որևէ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պատճառով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ստացել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ծանուցումը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 w:cs="Arial Armenian"/>
          <w:lang w:val="af-ZA"/>
        </w:rPr>
      </w:pPr>
    </w:p>
    <w:p w:rsidR="003E2EDC" w:rsidRPr="00CC6E9A" w:rsidRDefault="003E2EDC" w:rsidP="003E2EDC">
      <w:pPr>
        <w:ind w:right="684" w:firstLine="709"/>
        <w:jc w:val="center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b/>
          <w:bCs/>
          <w:color w:val="212529"/>
          <w:lang w:val="af-ZA"/>
        </w:rPr>
        <w:t xml:space="preserve">7. </w:t>
      </w:r>
      <w:r w:rsidRPr="00CC6E9A">
        <w:rPr>
          <w:rFonts w:ascii="GHEA Grapalat" w:hAnsi="GHEA Grapalat" w:cs="Arial"/>
          <w:b/>
          <w:bCs/>
          <w:color w:val="212529"/>
          <w:lang w:val="af-ZA"/>
        </w:rPr>
        <w:t>Անհաղթահարելի</w:t>
      </w:r>
      <w:r>
        <w:rPr>
          <w:rFonts w:ascii="Calibri" w:hAnsi="Calibri" w:cs="Calibri"/>
          <w:b/>
          <w:bCs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lang w:val="af-ZA"/>
        </w:rPr>
        <w:t>ուժի</w:t>
      </w:r>
      <w:r>
        <w:rPr>
          <w:rFonts w:ascii="Calibri" w:hAnsi="Calibri" w:cs="Calibri"/>
          <w:b/>
          <w:bCs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lang w:val="af-ZA"/>
        </w:rPr>
        <w:t>ազդեցությունը</w:t>
      </w:r>
    </w:p>
    <w:p w:rsidR="003E2EDC" w:rsidRPr="00CC6E9A" w:rsidRDefault="003E2EDC" w:rsidP="003E2EDC">
      <w:pPr>
        <w:ind w:right="684" w:firstLine="709"/>
        <w:jc w:val="center"/>
        <w:rPr>
          <w:rFonts w:ascii="GHEA Grapalat" w:hAnsi="GHEA Grapalat"/>
          <w:color w:val="212529"/>
          <w:lang w:val="af-ZA"/>
        </w:rPr>
      </w:pPr>
      <w:r w:rsidRPr="00CC6E9A">
        <w:rPr>
          <w:rFonts w:ascii="Calibri" w:hAnsi="Calibri" w:cs="Calibri"/>
          <w:b/>
          <w:bCs/>
          <w:color w:val="212529"/>
          <w:lang w:val="af-ZA"/>
        </w:rPr>
        <w:t> </w:t>
      </w:r>
      <w:r w:rsidRPr="00CC6E9A">
        <w:rPr>
          <w:rFonts w:ascii="GHEA Grapalat" w:hAnsi="GHEA Grapalat"/>
          <w:b/>
          <w:bCs/>
          <w:color w:val="212529"/>
          <w:lang w:val="af-ZA"/>
        </w:rPr>
        <w:t>(</w:t>
      </w:r>
      <w:r w:rsidRPr="00CC6E9A">
        <w:rPr>
          <w:rFonts w:ascii="GHEA Grapalat" w:hAnsi="GHEA Grapalat" w:cs="Arial"/>
          <w:b/>
          <w:bCs/>
          <w:color w:val="212529"/>
          <w:lang w:val="af-ZA"/>
        </w:rPr>
        <w:t>ՖՈՐՍ</w:t>
      </w:r>
      <w:r w:rsidRPr="00CC6E9A">
        <w:rPr>
          <w:rFonts w:ascii="GHEA Grapalat" w:hAnsi="GHEA Grapalat"/>
          <w:b/>
          <w:bCs/>
          <w:color w:val="212529"/>
          <w:lang w:val="af-ZA"/>
        </w:rPr>
        <w:t>-</w:t>
      </w:r>
      <w:r w:rsidRPr="00CC6E9A">
        <w:rPr>
          <w:rFonts w:ascii="GHEA Grapalat" w:hAnsi="GHEA Grapalat" w:cs="Arial"/>
          <w:b/>
          <w:bCs/>
          <w:color w:val="212529"/>
          <w:lang w:val="af-ZA"/>
        </w:rPr>
        <w:t>ՄԱԺՈՐ</w:t>
      </w:r>
      <w:r w:rsidRPr="00CC6E9A">
        <w:rPr>
          <w:rFonts w:ascii="GHEA Grapalat" w:hAnsi="GHEA Grapalat"/>
          <w:b/>
          <w:bCs/>
          <w:color w:val="212529"/>
          <w:lang w:val="af-ZA"/>
        </w:rPr>
        <w:t>)</w:t>
      </w:r>
    </w:p>
    <w:p w:rsidR="003E2EDC" w:rsidRPr="00CC6E9A" w:rsidRDefault="003E2EDC" w:rsidP="003E2EDC">
      <w:pPr>
        <w:ind w:right="684" w:firstLine="567"/>
        <w:jc w:val="center"/>
        <w:rPr>
          <w:rFonts w:ascii="GHEA Grapalat" w:hAnsi="GHEA Grapalat" w:cs="Arial Armenian"/>
          <w:b/>
          <w:lang w:val="af-ZA"/>
        </w:rPr>
      </w:pPr>
    </w:p>
    <w:p w:rsidR="003E2EDC" w:rsidRPr="00202A3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7.1.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ամբողջությամբ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մասնակիորեն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չկատարելու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ազատվում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պատասխանատվությունից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եթե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եղել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անհաղթահարելի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ուժի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ազդեցության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հետևանքով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ծագել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Պայմանագիրը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կնքելուց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հետո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չէին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կանխատեսել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կանխարգելել</w:t>
      </w:r>
      <w:r w:rsidRPr="00CC6E9A">
        <w:rPr>
          <w:rFonts w:ascii="GHEA Grapalat" w:hAnsi="GHEA Grapalat" w:cs="Arial"/>
          <w:color w:val="212529"/>
        </w:rPr>
        <w:t>։</w:t>
      </w:r>
      <w:r w:rsidRPr="00202A3A">
        <w:rPr>
          <w:rFonts w:ascii="GHEA Grapalat" w:hAnsi="GHEA Grapalat" w:cs="Arial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Այդպիսի</w:t>
      </w:r>
      <w:r w:rsidRPr="00202A3A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իրավիճակներ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են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երկրաշարժը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ջրհեղեղը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հրդեհը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պատերազմը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ռազմական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և</w:t>
      </w:r>
      <w:r w:rsidRPr="00202A3A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արտակարգ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դրություն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հայտարարելը</w:t>
      </w:r>
      <w:r w:rsidRPr="00202A3A">
        <w:rPr>
          <w:rFonts w:ascii="GHEA Grapalat" w:hAnsi="GHEA Grapalat"/>
          <w:color w:val="212529"/>
          <w:lang w:val="af-ZA"/>
        </w:rPr>
        <w:t>,</w:t>
      </w:r>
      <w:r w:rsidRPr="00202A3A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քաղաքական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հուզումները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գործադուլները</w:t>
      </w:r>
      <w:r w:rsidRPr="00202A3A">
        <w:rPr>
          <w:rFonts w:ascii="GHEA Grapalat" w:hAnsi="GHEA Grapalat"/>
          <w:color w:val="212529"/>
          <w:lang w:val="af-ZA"/>
        </w:rPr>
        <w:t>,</w:t>
      </w:r>
      <w:r w:rsidRPr="00202A3A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հաղորդակցության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միջոցների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աշխատանքի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դադարեցումը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պետական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մարմինների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ակտերը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և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այլն</w:t>
      </w:r>
      <w:r w:rsidRPr="00202A3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որոնք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անհնարին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են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դարձնում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Պայմանագրով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պարտավորությունների</w:t>
      </w:r>
      <w:r w:rsidRPr="00202A3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կատարումը։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8F1A22">
        <w:rPr>
          <w:rFonts w:ascii="GHEA Grapalat" w:hAnsi="GHEA Grapalat"/>
          <w:color w:val="212529"/>
          <w:lang w:val="af-ZA"/>
        </w:rPr>
        <w:t>7.2.</w:t>
      </w:r>
      <w:r w:rsidRPr="008F1A22"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</w:rPr>
        <w:t>Պարտավորությունների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կատարման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ժամկետը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հետաձգվում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այդպիսի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հանգամանքների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գործողության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ժամկետին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համապատասխան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ժամկետով</w:t>
      </w:r>
      <w:r w:rsidRPr="008F1A22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</w:rPr>
        <w:t>Եթե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անհաղթահարելի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ազդեցությունը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շարունակվում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3 (</w:t>
      </w:r>
      <w:r w:rsidRPr="00CC6E9A">
        <w:rPr>
          <w:rFonts w:ascii="GHEA Grapalat" w:hAnsi="GHEA Grapalat" w:cs="Arial"/>
          <w:color w:val="212529"/>
        </w:rPr>
        <w:t>երեք</w:t>
      </w:r>
      <w:r w:rsidRPr="008F1A22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</w:rPr>
        <w:t>ամսից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ավելի</w:t>
      </w:r>
      <w:r w:rsidRPr="008F1A22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ապա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Կողմերից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յուրաքանչյուրն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իրավունք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ունի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լուծել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Պայմանագիրը՝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այդ</w:t>
      </w:r>
      <w:r w:rsidRPr="008F1A22"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մասին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նախապես՝</w:t>
      </w:r>
      <w:r w:rsidRPr="008F1A22">
        <w:rPr>
          <w:rFonts w:ascii="GHEA Grapalat" w:hAnsi="GHEA Grapalat"/>
          <w:color w:val="212529"/>
          <w:lang w:val="af-ZA"/>
        </w:rPr>
        <w:t xml:space="preserve"> 10 (</w:t>
      </w:r>
      <w:r w:rsidRPr="00CC6E9A">
        <w:rPr>
          <w:rFonts w:ascii="GHEA Grapalat" w:hAnsi="GHEA Grapalat" w:cs="Arial"/>
          <w:color w:val="212529"/>
        </w:rPr>
        <w:t>տասը</w:t>
      </w:r>
      <w:r w:rsidRPr="008F1A22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</w:rPr>
        <w:t>օր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առաջ</w:t>
      </w:r>
      <w:r w:rsidRPr="008F1A22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տեղյակ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պահելով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մյուս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Կողմին։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8F1A22">
        <w:rPr>
          <w:rFonts w:ascii="GHEA Grapalat" w:hAnsi="GHEA Grapalat"/>
          <w:color w:val="212529"/>
          <w:lang w:val="af-ZA"/>
        </w:rPr>
        <w:t>7.3.</w:t>
      </w:r>
      <w:r w:rsidRPr="008F1A22"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</w:rPr>
        <w:t>Անհաղթահարելի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սկիզբը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և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ավարտը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պետք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հաստատված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լինի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Հայաստանի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Հանրապետության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համապատասխան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իրավասու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մարմնի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կողմից</w:t>
      </w:r>
      <w:r w:rsidRPr="008F1A22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8F1A22">
        <w:rPr>
          <w:rFonts w:ascii="GHEA Grapalat" w:hAnsi="GHEA Grapalat"/>
          <w:color w:val="212529"/>
          <w:lang w:val="af-ZA"/>
        </w:rPr>
        <w:t>7.4.</w:t>
      </w:r>
      <w:r w:rsidRPr="008F1A22"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</w:rPr>
        <w:t>Կողմը</w:t>
      </w:r>
      <w:r w:rsidRPr="008F1A22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որի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համար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ծագել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անհաղթահարելի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ազդեցությունը</w:t>
      </w:r>
      <w:r w:rsidRPr="008F1A22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պարտավոր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անհաղթահարելի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առաջացման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և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դրա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ավարտի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մասին</w:t>
      </w:r>
      <w:r w:rsidRPr="008F1A22">
        <w:rPr>
          <w:rFonts w:ascii="GHEA Grapalat" w:hAnsi="GHEA Grapalat"/>
          <w:color w:val="212529"/>
          <w:lang w:val="af-ZA"/>
        </w:rPr>
        <w:t xml:space="preserve"> 5 (</w:t>
      </w:r>
      <w:r w:rsidRPr="00CC6E9A">
        <w:rPr>
          <w:rFonts w:ascii="GHEA Grapalat" w:hAnsi="GHEA Grapalat" w:cs="Arial"/>
          <w:color w:val="212529"/>
        </w:rPr>
        <w:t>հինգ</w:t>
      </w:r>
      <w:r w:rsidRPr="008F1A22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</w:rPr>
        <w:t>օրվա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ընթացքում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տեղյակ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պահել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մյուս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Կողմին</w:t>
      </w:r>
      <w:r w:rsidRPr="008F1A22">
        <w:rPr>
          <w:rFonts w:ascii="GHEA Grapalat" w:hAnsi="GHEA Grapalat"/>
          <w:color w:val="212529"/>
          <w:lang w:val="af-ZA"/>
        </w:rPr>
        <w:t xml:space="preserve">: </w:t>
      </w:r>
      <w:r w:rsidRPr="00CC6E9A">
        <w:rPr>
          <w:rFonts w:ascii="GHEA Grapalat" w:hAnsi="GHEA Grapalat" w:cs="Arial"/>
          <w:color w:val="212529"/>
        </w:rPr>
        <w:t>Անհաղթահարելի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ուժի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lastRenderedPageBreak/>
        <w:t>ազդեցության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մասին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ժամկետանց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ծանուցումը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զրկում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համապատասխան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Կողմին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հետագայում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հիմնվել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դրա</w:t>
      </w:r>
      <w:r w:rsidRPr="008F1A22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վրա</w:t>
      </w:r>
      <w:r w:rsidRPr="008F1A22">
        <w:rPr>
          <w:rFonts w:ascii="GHEA Grapalat" w:hAnsi="GHEA Grapalat"/>
          <w:color w:val="212529"/>
          <w:lang w:val="af-ZA"/>
        </w:rPr>
        <w:t>:</w:t>
      </w:r>
    </w:p>
    <w:p w:rsidR="003E2EDC" w:rsidRPr="008F1A22" w:rsidRDefault="003E2EDC" w:rsidP="003E2EDC">
      <w:pPr>
        <w:ind w:right="684" w:firstLine="567"/>
        <w:jc w:val="center"/>
        <w:rPr>
          <w:rFonts w:ascii="GHEA Grapalat" w:hAnsi="GHEA Grapalat" w:cs="Arial Armenian"/>
          <w:b/>
          <w:lang w:val="af-ZA"/>
        </w:rPr>
      </w:pPr>
    </w:p>
    <w:p w:rsidR="003E2EDC" w:rsidRPr="00CC6E9A" w:rsidRDefault="003E2EDC" w:rsidP="003E2EDC">
      <w:pPr>
        <w:ind w:right="684" w:firstLine="720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</w:pP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8.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Եզրափակիչ</w:t>
      </w:r>
      <w:r w:rsidRPr="00CC6E9A">
        <w:rPr>
          <w:rFonts w:ascii="GHEA Grapalat" w:hAnsi="GHEA Grapalat"/>
          <w:b/>
          <w:bCs/>
          <w:color w:val="212529"/>
          <w:shd w:val="clear" w:color="auto" w:fill="FFFFFF"/>
          <w:lang w:val="af-ZA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  <w:t>դրույթներ</w:t>
      </w:r>
    </w:p>
    <w:p w:rsidR="003E2EDC" w:rsidRPr="00CC6E9A" w:rsidRDefault="003E2EDC" w:rsidP="003E2EDC">
      <w:pPr>
        <w:ind w:right="684" w:firstLine="720"/>
        <w:jc w:val="center"/>
        <w:rPr>
          <w:rFonts w:ascii="GHEA Grapalat" w:hAnsi="GHEA Grapalat" w:cs="Arial"/>
          <w:b/>
          <w:bCs/>
          <w:color w:val="212529"/>
          <w:shd w:val="clear" w:color="auto" w:fill="FFFFFF"/>
          <w:lang w:val="af-ZA"/>
        </w:rPr>
      </w:pP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8.1.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Պայմանագիրն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ուժի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մեջ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մտնում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ստորագրման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դադարում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պատշաճ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կատարմամբ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8.2.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ստանձնած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նկատմամբ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հսկողություն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իրականացնող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ստորաբաժանումն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/>
          <w:color w:val="212529"/>
          <w:lang w:val="pt-BR"/>
        </w:rPr>
        <w:t>«</w:t>
      </w:r>
      <w:r w:rsidRPr="00CC6E9A">
        <w:rPr>
          <w:rFonts w:ascii="GHEA Grapalat" w:hAnsi="GHEA Grapalat" w:cs="Arial"/>
          <w:color w:val="212529"/>
          <w:lang w:val="pt-BR"/>
        </w:rPr>
        <w:t>Գազպրոմ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Արմենիա</w:t>
      </w:r>
      <w:r w:rsidRPr="00CC6E9A">
        <w:rPr>
          <w:rFonts w:ascii="GHEA Grapalat" w:hAnsi="GHEA Grapalat" w:cs="Arial Armenian"/>
          <w:color w:val="212529"/>
          <w:lang w:val="pt-BR"/>
        </w:rPr>
        <w:t>»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ՓԲԸ</w:t>
      </w:r>
      <w:r w:rsidRPr="00CC6E9A">
        <w:rPr>
          <w:rFonts w:ascii="GHEA Grapalat" w:hAnsi="GHEA Grapalat"/>
          <w:color w:val="212529"/>
          <w:lang w:val="pt-BR"/>
        </w:rPr>
        <w:t>-</w:t>
      </w:r>
      <w:r w:rsidRPr="00CC6E9A">
        <w:rPr>
          <w:rFonts w:ascii="GHEA Grapalat" w:hAnsi="GHEA Grapalat" w:cs="Arial"/>
          <w:color w:val="212529"/>
          <w:lang w:val="pt-BR"/>
        </w:rPr>
        <w:t>ի</w:t>
      </w:r>
      <w:r>
        <w:rPr>
          <w:rFonts w:ascii="Calibri" w:hAnsi="Calibri" w:cs="Calibri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Տեխնիկական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բաժինը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8.3.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սեփականատերերի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ներառյալ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շահառուների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թվում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վերջնական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շղթայում</w:t>
      </w:r>
      <w:r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>/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գործադիր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մարմինների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փոփոխությունից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հետո</w:t>
      </w:r>
      <w:r w:rsidRPr="00CC6E9A">
        <w:rPr>
          <w:rFonts w:ascii="GHEA Grapalat" w:hAnsi="GHEA Grapalat"/>
          <w:color w:val="212529"/>
          <w:lang w:val="af-ZA"/>
        </w:rPr>
        <w:t xml:space="preserve"> 3 (</w:t>
      </w:r>
      <w:r w:rsidRPr="00CC6E9A">
        <w:rPr>
          <w:rFonts w:ascii="GHEA Grapalat" w:hAnsi="GHEA Grapalat" w:cs="Arial"/>
          <w:color w:val="212529"/>
          <w:lang w:val="af-ZA"/>
        </w:rPr>
        <w:t>երեք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օրացուցային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օրվա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ընթացքում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</w:t>
      </w:r>
      <w:r w:rsidRPr="00CC6E9A">
        <w:rPr>
          <w:rFonts w:ascii="GHEA Grapalat" w:hAnsi="GHEA Grapalat"/>
          <w:color w:val="212529"/>
          <w:lang w:val="af-ZA"/>
        </w:rPr>
        <w:t xml:space="preserve"> inbox@gazpromarmenia.am </w:t>
      </w:r>
      <w:r w:rsidRPr="00CC6E9A">
        <w:rPr>
          <w:rFonts w:ascii="GHEA Grapalat" w:hAnsi="GHEA Grapalat" w:cs="Arial"/>
          <w:color w:val="212529"/>
          <w:lang w:val="af-ZA"/>
        </w:rPr>
        <w:t>էլեկտրոնային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հասցեով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ներկայացնում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տեղեկատվություն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մասին</w:t>
      </w:r>
      <w:r w:rsidRPr="00CC6E9A">
        <w:rPr>
          <w:rFonts w:ascii="GHEA Grapalat" w:hAnsi="GHEA Grapalat"/>
          <w:color w:val="212529"/>
          <w:lang w:val="af-ZA"/>
        </w:rPr>
        <w:t xml:space="preserve">` </w:t>
      </w:r>
      <w:r w:rsidRPr="00CC6E9A">
        <w:rPr>
          <w:rFonts w:ascii="GHEA Grapalat" w:hAnsi="GHEA Grapalat" w:cs="Arial"/>
          <w:color w:val="212529"/>
          <w:lang w:val="af-ZA"/>
        </w:rPr>
        <w:t>հավաստելով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համապատասխան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փաստաթղթերով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8.4.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Մատակարարի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8.3. </w:t>
      </w:r>
      <w:r w:rsidRPr="00CC6E9A">
        <w:rPr>
          <w:rFonts w:ascii="GHEA Grapalat" w:hAnsi="GHEA Grapalat" w:cs="Arial"/>
          <w:color w:val="212529"/>
          <w:lang w:val="af-ZA"/>
        </w:rPr>
        <w:t>կետով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նախատեսված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չկատարելու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Գնորդն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իրավունք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միակողմանի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հրաժարվել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կատարումից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դեպքում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Պայմանագիրը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կհամարվի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լուծված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Գնորդի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կատարումից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հրաժարվելու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մասին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Վաճառողի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համապատասխան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ծանուցումը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ստանալու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ժամկետից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նշված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կլինի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ծանուցման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մեջ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փոխադարձ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համաձայնությամբ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պարտավորվում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կազմել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փոխադարձ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հաշվարկների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ստուգման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ակտ՝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արձանագրելով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լուծման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դրությամբ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փոխադարձ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չափը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կատարված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պարտավորությունների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համապատասխան</w:t>
      </w:r>
      <w:r w:rsidRPr="00CC6E9A">
        <w:rPr>
          <w:rFonts w:ascii="GHEA Grapalat" w:hAnsi="GHEA Grapalat"/>
          <w:color w:val="212529"/>
          <w:lang w:val="af-ZA"/>
        </w:rPr>
        <w:t xml:space="preserve"> (</w:t>
      </w:r>
      <w:r w:rsidRPr="00CC6E9A">
        <w:rPr>
          <w:rFonts w:ascii="GHEA Grapalat" w:hAnsi="GHEA Grapalat" w:cs="Arial"/>
          <w:color w:val="212529"/>
          <w:lang w:val="af-ZA"/>
        </w:rPr>
        <w:t>դրանց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դիմաց</w:t>
      </w:r>
      <w:r w:rsidRPr="00CC6E9A">
        <w:rPr>
          <w:rFonts w:ascii="GHEA Grapalat" w:hAnsi="GHEA Grapalat"/>
          <w:color w:val="212529"/>
          <w:lang w:val="af-ZA"/>
        </w:rPr>
        <w:t xml:space="preserve">) </w:t>
      </w:r>
      <w:r w:rsidRPr="00CC6E9A">
        <w:rPr>
          <w:rFonts w:ascii="GHEA Grapalat" w:hAnsi="GHEA Grapalat" w:cs="Arial"/>
          <w:color w:val="212529"/>
          <w:lang w:val="af-ZA"/>
        </w:rPr>
        <w:t>չկատարված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չափը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սահմանելով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այդ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չկատարված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պարտավորության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եղանակն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ժամկետը</w:t>
      </w:r>
      <w:r w:rsidRPr="00CC6E9A">
        <w:rPr>
          <w:rFonts w:ascii="GHEA Grapalat" w:hAnsi="GHEA Grapalat"/>
          <w:color w:val="212529"/>
          <w:lang w:val="af-ZA"/>
        </w:rPr>
        <w:t>:</w:t>
      </w:r>
      <w:r w:rsidRPr="00CC6E9A">
        <w:rPr>
          <w:rFonts w:ascii="Calibri" w:hAnsi="Calibri" w:cs="Calibri"/>
          <w:color w:val="212529"/>
          <w:lang w:val="af-ZA"/>
        </w:rPr>
        <w:t> 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8.5.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Պայմանագիրը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կնքված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 Armenian"/>
          <w:color w:val="212529"/>
          <w:lang w:val="af-ZA"/>
        </w:rPr>
        <w:t>«</w:t>
      </w:r>
      <w:r w:rsidRPr="00CC6E9A">
        <w:rPr>
          <w:rFonts w:ascii="GHEA Grapalat" w:hAnsi="GHEA Grapalat" w:cs="Arial"/>
          <w:color w:val="212529"/>
          <w:lang w:val="af-ZA"/>
        </w:rPr>
        <w:t>Գազպրոմ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Արմենիա</w:t>
      </w:r>
      <w:r w:rsidRPr="00CC6E9A">
        <w:rPr>
          <w:rFonts w:ascii="GHEA Grapalat" w:hAnsi="GHEA Grapalat" w:cs="Arial Armenian"/>
          <w:color w:val="212529"/>
          <w:lang w:val="af-ZA"/>
        </w:rPr>
        <w:t>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ՓԲԸ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Գնումների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նախապատրաստման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անցկացման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բաժնի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կողմից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անցկացված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9F38A3">
        <w:rPr>
          <w:rFonts w:ascii="GHEA Grapalat" w:hAnsi="GHEA Grapalat"/>
          <w:szCs w:val="22"/>
          <w:lang w:val="af-ZA"/>
        </w:rPr>
        <w:t>№</w:t>
      </w:r>
      <w:r>
        <w:rPr>
          <w:rFonts w:ascii="GHEA Grapalat" w:hAnsi="GHEA Grapalat"/>
          <w:szCs w:val="22"/>
          <w:lang w:val="hy-AM"/>
        </w:rPr>
        <w:t>1</w:t>
      </w:r>
      <w:r w:rsidRPr="002B23ED">
        <w:rPr>
          <w:rFonts w:ascii="GHEA Grapalat" w:hAnsi="GHEA Grapalat"/>
          <w:szCs w:val="22"/>
          <w:lang w:val="af-ZA"/>
        </w:rPr>
        <w:t>71</w:t>
      </w:r>
      <w:r w:rsidRPr="009F38A3">
        <w:rPr>
          <w:rFonts w:ascii="GHEA Grapalat" w:hAnsi="GHEA Grapalat"/>
          <w:szCs w:val="22"/>
          <w:lang w:val="af-ZA"/>
        </w:rPr>
        <w:t>/GArm</w:t>
      </w:r>
      <w:r>
        <w:rPr>
          <w:rFonts w:ascii="GHEA Grapalat" w:hAnsi="GHEA Grapalat"/>
          <w:szCs w:val="22"/>
          <w:lang w:val="af-ZA"/>
        </w:rPr>
        <w:t>/</w:t>
      </w:r>
      <w:r w:rsidRPr="009F38A3">
        <w:rPr>
          <w:rFonts w:ascii="GHEA Grapalat" w:hAnsi="GHEA Grapalat"/>
          <w:szCs w:val="22"/>
          <w:lang w:val="af-ZA"/>
        </w:rPr>
        <w:t>2</w:t>
      </w:r>
      <w:r>
        <w:rPr>
          <w:rFonts w:ascii="GHEA Grapalat" w:hAnsi="GHEA Grapalat"/>
          <w:szCs w:val="22"/>
          <w:lang w:val="af-ZA"/>
        </w:rPr>
        <w:t>6</w:t>
      </w:r>
      <w:r w:rsidRPr="009F38A3">
        <w:rPr>
          <w:rFonts w:ascii="GHEA Grapalat" w:hAnsi="GHEA Grapalat"/>
          <w:szCs w:val="22"/>
          <w:lang w:val="af-ZA"/>
        </w:rPr>
        <w:t>_</w:t>
      </w:r>
      <w:r>
        <w:rPr>
          <w:rFonts w:ascii="GHEA Grapalat" w:hAnsi="GHEA Grapalat"/>
          <w:szCs w:val="22"/>
          <w:lang w:val="af-ZA"/>
        </w:rPr>
        <w:t>4</w:t>
      </w:r>
      <w:r w:rsidRPr="009F38A3">
        <w:rPr>
          <w:rFonts w:ascii="GHEA Grapalat" w:hAnsi="GHEA Grapalat"/>
          <w:szCs w:val="22"/>
          <w:lang w:val="af-ZA"/>
        </w:rPr>
        <w:t>.</w:t>
      </w:r>
      <w:r>
        <w:rPr>
          <w:rFonts w:ascii="GHEA Grapalat" w:hAnsi="GHEA Grapalat"/>
          <w:szCs w:val="22"/>
          <w:lang w:val="af-ZA"/>
        </w:rPr>
        <w:t>3</w:t>
      </w:r>
      <w:r w:rsidRPr="009F38A3">
        <w:rPr>
          <w:rFonts w:ascii="GHEA Grapalat" w:hAnsi="GHEA Grapalat"/>
          <w:szCs w:val="22"/>
          <w:lang w:val="af-ZA"/>
        </w:rPr>
        <w:t>_0</w:t>
      </w:r>
      <w:r>
        <w:rPr>
          <w:rFonts w:ascii="GHEA Grapalat" w:hAnsi="GHEA Grapalat"/>
          <w:szCs w:val="22"/>
          <w:lang w:val="af-ZA"/>
        </w:rPr>
        <w:t>94</w:t>
      </w:r>
      <w:r w:rsidRPr="009F38A3">
        <w:rPr>
          <w:rFonts w:ascii="GHEA Grapalat" w:hAnsi="GHEA Grapalat"/>
          <w:szCs w:val="22"/>
          <w:lang w:val="af-ZA"/>
        </w:rPr>
        <w:t>/</w:t>
      </w:r>
      <w:r>
        <w:rPr>
          <w:rFonts w:ascii="GHEA Grapalat" w:hAnsi="GHEA Grapalat"/>
          <w:szCs w:val="22"/>
          <w:lang w:val="hy-AM"/>
        </w:rPr>
        <w:t>0</w:t>
      </w:r>
      <w:r w:rsidRPr="002B23ED">
        <w:rPr>
          <w:rFonts w:ascii="GHEA Grapalat" w:hAnsi="GHEA Grapalat"/>
          <w:szCs w:val="22"/>
          <w:lang w:val="af-ZA"/>
        </w:rPr>
        <w:t>8</w:t>
      </w:r>
      <w:r w:rsidRPr="009F38A3">
        <w:rPr>
          <w:rFonts w:ascii="GHEA Grapalat" w:hAnsi="GHEA Grapalat"/>
          <w:szCs w:val="22"/>
          <w:lang w:val="af-ZA"/>
        </w:rPr>
        <w:t>.</w:t>
      </w:r>
      <w:r>
        <w:rPr>
          <w:rFonts w:ascii="GHEA Grapalat" w:hAnsi="GHEA Grapalat"/>
          <w:szCs w:val="22"/>
          <w:lang w:val="hy-AM"/>
        </w:rPr>
        <w:t>0</w:t>
      </w:r>
      <w:r w:rsidRPr="002B23ED">
        <w:rPr>
          <w:rFonts w:ascii="GHEA Grapalat" w:hAnsi="GHEA Grapalat"/>
          <w:szCs w:val="22"/>
          <w:lang w:val="af-ZA"/>
        </w:rPr>
        <w:t>5</w:t>
      </w:r>
      <w:r w:rsidRPr="009F38A3">
        <w:rPr>
          <w:rFonts w:ascii="GHEA Grapalat" w:hAnsi="GHEA Grapalat"/>
          <w:szCs w:val="22"/>
          <w:lang w:val="af-ZA"/>
        </w:rPr>
        <w:t>.2</w:t>
      </w:r>
      <w:r>
        <w:rPr>
          <w:rFonts w:ascii="GHEA Grapalat" w:hAnsi="GHEA Grapalat"/>
          <w:szCs w:val="22"/>
          <w:lang w:val="hy-AM"/>
        </w:rPr>
        <w:t xml:space="preserve">6 </w:t>
      </w:r>
      <w:r w:rsidRPr="00CC6E9A">
        <w:rPr>
          <w:rFonts w:ascii="GHEA Grapalat" w:hAnsi="GHEA Grapalat" w:cs="Arial"/>
          <w:color w:val="212529"/>
          <w:lang w:val="pt-BR"/>
        </w:rPr>
        <w:t>ծածկագրով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մրցակցային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գործընթացի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արդյունքներով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գնման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հանձնաժողովի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արձանագրության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հիման</w:t>
      </w:r>
      <w:r w:rsidRPr="00CC6E9A">
        <w:rPr>
          <w:rFonts w:ascii="GHEA Grapalat" w:hAnsi="GHEA Grapalat"/>
          <w:color w:val="212529"/>
          <w:lang w:val="pt-BR"/>
        </w:rPr>
        <w:t xml:space="preserve"> </w:t>
      </w:r>
      <w:r w:rsidRPr="00CC6E9A">
        <w:rPr>
          <w:rFonts w:ascii="GHEA Grapalat" w:hAnsi="GHEA Grapalat" w:cs="Arial"/>
          <w:color w:val="212529"/>
          <w:lang w:val="pt-BR"/>
        </w:rPr>
        <w:t>վրա</w:t>
      </w:r>
      <w:r w:rsidRPr="00CC6E9A">
        <w:rPr>
          <w:rFonts w:ascii="GHEA Grapalat" w:hAnsi="GHEA Grapalat"/>
          <w:color w:val="212529"/>
          <w:lang w:val="pt-BR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8.6.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բոլոր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փոփոխություններն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լրացումները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կատարվում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Կողմերի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գրավոր</w:t>
      </w:r>
      <w:r>
        <w:rPr>
          <w:rFonts w:ascii="Calibri" w:hAnsi="Calibri" w:cs="Calibri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համաձայնությամբ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8.7.</w:t>
      </w:r>
      <w:r>
        <w:rPr>
          <w:rFonts w:ascii="GHEA Grapalat" w:hAnsi="GHEA Grapalat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Կողմերը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փաստում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Պայմանագրի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կնքման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Մատակարարը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ծանոթացել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 Armenian"/>
          <w:color w:val="212529"/>
          <w:lang w:val="af-ZA"/>
        </w:rPr>
        <w:t>«</w:t>
      </w:r>
      <w:r w:rsidRPr="00CC6E9A">
        <w:rPr>
          <w:rFonts w:ascii="GHEA Grapalat" w:hAnsi="GHEA Grapalat" w:cs="Arial"/>
          <w:color w:val="212529"/>
          <w:lang w:val="af-ZA"/>
        </w:rPr>
        <w:t>Գազպրոմ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Արմենիա</w:t>
      </w:r>
      <w:r w:rsidRPr="00CC6E9A">
        <w:rPr>
          <w:rFonts w:ascii="GHEA Grapalat" w:hAnsi="GHEA Grapalat" w:cs="Arial Armenian"/>
          <w:color w:val="212529"/>
          <w:lang w:val="af-ZA"/>
        </w:rPr>
        <w:t>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ՓԲԸ</w:t>
      </w:r>
      <w:r w:rsidRPr="00CC6E9A">
        <w:rPr>
          <w:rFonts w:ascii="GHEA Grapalat" w:hAnsi="GHEA Grapalat"/>
          <w:color w:val="212529"/>
          <w:lang w:val="af-ZA"/>
        </w:rPr>
        <w:t>-</w:t>
      </w:r>
      <w:r w:rsidRPr="00CC6E9A">
        <w:rPr>
          <w:rFonts w:ascii="GHEA Grapalat" w:hAnsi="GHEA Grapalat" w:cs="Arial"/>
          <w:color w:val="212529"/>
          <w:lang w:val="af-ZA"/>
        </w:rPr>
        <w:t>ի</w:t>
      </w:r>
      <w:r>
        <w:rPr>
          <w:rFonts w:ascii="GHEA Grapalat" w:hAnsi="GHEA Grapalat" w:cs="Arial"/>
          <w:color w:val="212529"/>
          <w:lang w:val="af-ZA"/>
        </w:rPr>
        <w:tab/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-28.04.2017</w:t>
      </w:r>
      <w:r w:rsidRPr="00CC6E9A">
        <w:rPr>
          <w:rFonts w:ascii="GHEA Grapalat" w:hAnsi="GHEA Grapalat" w:cs="Arial"/>
          <w:color w:val="212529"/>
          <w:lang w:val="af-ZA"/>
        </w:rPr>
        <w:t>թ</w:t>
      </w:r>
      <w:r w:rsidRPr="00CC6E9A">
        <w:rPr>
          <w:rFonts w:ascii="GHEA Grapalat" w:hAnsi="GHEA Grapalat"/>
          <w:color w:val="212529"/>
          <w:lang w:val="af-ZA"/>
        </w:rPr>
        <w:t xml:space="preserve">. </w:t>
      </w:r>
      <w:r w:rsidRPr="00CC6E9A">
        <w:rPr>
          <w:rFonts w:ascii="GHEA Grapalat" w:hAnsi="GHEA Grapalat" w:cs="Arial"/>
          <w:color w:val="212529"/>
          <w:lang w:val="af-ZA"/>
        </w:rPr>
        <w:t>թիվ</w:t>
      </w:r>
      <w:r w:rsidRPr="00CC6E9A">
        <w:rPr>
          <w:rFonts w:ascii="GHEA Grapalat" w:hAnsi="GHEA Grapalat"/>
          <w:color w:val="212529"/>
          <w:lang w:val="af-ZA"/>
        </w:rPr>
        <w:t xml:space="preserve"> 40 </w:t>
      </w:r>
      <w:r w:rsidRPr="00CC6E9A">
        <w:rPr>
          <w:rFonts w:ascii="GHEA Grapalat" w:hAnsi="GHEA Grapalat" w:cs="Arial"/>
          <w:color w:val="212529"/>
          <w:lang w:val="af-ZA"/>
        </w:rPr>
        <w:t>հրամանով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հաստատված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 Armenian"/>
          <w:color w:val="212529"/>
          <w:lang w:val="af-ZA"/>
        </w:rPr>
        <w:t>«</w:t>
      </w:r>
      <w:r w:rsidRPr="00CC6E9A">
        <w:rPr>
          <w:rFonts w:ascii="GHEA Grapalat" w:hAnsi="GHEA Grapalat" w:cs="Arial"/>
          <w:color w:val="212529"/>
          <w:lang w:val="af-ZA"/>
        </w:rPr>
        <w:t>Գազպրոմ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Արմենիա</w:t>
      </w:r>
      <w:r w:rsidRPr="00CC6E9A">
        <w:rPr>
          <w:rFonts w:ascii="GHEA Grapalat" w:hAnsi="GHEA Grapalat" w:cs="Arial Armenian"/>
          <w:color w:val="212529"/>
          <w:lang w:val="af-ZA"/>
        </w:rPr>
        <w:t>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ՓԲԸ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Որակի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քաղաքականությանը</w:t>
      </w:r>
      <w:r w:rsidRPr="00CC6E9A">
        <w:rPr>
          <w:rFonts w:ascii="GHEA Grapalat" w:hAnsi="GHEA Grapalat"/>
          <w:color w:val="212529"/>
          <w:lang w:val="af-ZA"/>
        </w:rPr>
        <w:t xml:space="preserve"> (ISO 9001:2015),</w:t>
      </w:r>
      <w:r w:rsidRPr="00CC6E9A">
        <w:rPr>
          <w:rFonts w:ascii="Calibri" w:hAnsi="Calibri" w:cs="Calibri"/>
          <w:color w:val="212529"/>
          <w:lang w:val="af-ZA"/>
        </w:rPr>
        <w:t> </w:t>
      </w:r>
      <w:hyperlink r:id="rId12" w:history="1">
        <w:r w:rsidRPr="00CC6E9A">
          <w:rPr>
            <w:rStyle w:val="Hyperlink"/>
            <w:rFonts w:ascii="GHEA Grapalat" w:hAnsi="GHEA Grapalat"/>
            <w:lang w:val="af-ZA"/>
          </w:rPr>
          <w:t>https://armenia-am.gazprom.com/about/voraki-karavarman-hamakarger/</w:t>
        </w:r>
      </w:hyperlink>
      <w:r w:rsidRPr="00CC6E9A">
        <w:rPr>
          <w:rFonts w:ascii="GHEA Grapalat" w:hAnsi="GHEA Grapalat"/>
          <w:color w:val="212529"/>
          <w:lang w:val="af-ZA"/>
        </w:rPr>
        <w:t>,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-23.11.2022</w:t>
      </w:r>
      <w:r w:rsidRPr="00CC6E9A">
        <w:rPr>
          <w:rFonts w:ascii="GHEA Grapalat" w:hAnsi="GHEA Grapalat" w:cs="Arial"/>
          <w:color w:val="212529"/>
          <w:lang w:val="af-ZA"/>
        </w:rPr>
        <w:t>թ</w:t>
      </w:r>
      <w:r w:rsidRPr="00CC6E9A">
        <w:rPr>
          <w:rFonts w:ascii="GHEA Grapalat" w:hAnsi="GHEA Grapalat"/>
          <w:color w:val="212529"/>
          <w:lang w:val="af-ZA"/>
        </w:rPr>
        <w:t xml:space="preserve">. </w:t>
      </w:r>
      <w:r w:rsidRPr="00CC6E9A">
        <w:rPr>
          <w:rFonts w:ascii="GHEA Grapalat" w:hAnsi="GHEA Grapalat" w:cs="Arial"/>
          <w:color w:val="212529"/>
          <w:lang w:val="af-ZA"/>
        </w:rPr>
        <w:t>թիվ</w:t>
      </w:r>
      <w:r w:rsidRPr="00CC6E9A">
        <w:rPr>
          <w:rFonts w:ascii="GHEA Grapalat" w:hAnsi="GHEA Grapalat"/>
          <w:color w:val="212529"/>
          <w:lang w:val="af-ZA"/>
        </w:rPr>
        <w:t xml:space="preserve"> 107 </w:t>
      </w:r>
      <w:r w:rsidRPr="00CC6E9A">
        <w:rPr>
          <w:rFonts w:ascii="GHEA Grapalat" w:hAnsi="GHEA Grapalat" w:cs="Arial"/>
          <w:color w:val="212529"/>
          <w:lang w:val="af-ZA"/>
        </w:rPr>
        <w:t>հրամանով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հաստատված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 Armenian"/>
          <w:color w:val="212529"/>
          <w:lang w:val="af-ZA"/>
        </w:rPr>
        <w:t>«</w:t>
      </w:r>
      <w:r w:rsidRPr="00CC6E9A">
        <w:rPr>
          <w:rFonts w:ascii="GHEA Grapalat" w:hAnsi="GHEA Grapalat" w:cs="Arial"/>
          <w:color w:val="212529"/>
          <w:lang w:val="af-ZA"/>
        </w:rPr>
        <w:t>Գազպրոմ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Արմենիա</w:t>
      </w:r>
      <w:r w:rsidRPr="00CC6E9A">
        <w:rPr>
          <w:rFonts w:ascii="GHEA Grapalat" w:hAnsi="GHEA Grapalat" w:cs="Arial Armenian"/>
          <w:color w:val="212529"/>
          <w:lang w:val="af-ZA"/>
        </w:rPr>
        <w:t>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ՓԲԸ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Էկոլոգիական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քաղաքականությանը</w:t>
      </w:r>
      <w:r w:rsidRPr="00CC6E9A">
        <w:rPr>
          <w:rFonts w:ascii="GHEA Grapalat" w:hAnsi="GHEA Grapalat"/>
          <w:color w:val="212529"/>
          <w:lang w:val="af-ZA"/>
        </w:rPr>
        <w:t xml:space="preserve"> (ISO 14001:2015),</w:t>
      </w:r>
      <w:r w:rsidRPr="00CC6E9A">
        <w:rPr>
          <w:rFonts w:ascii="Calibri" w:hAnsi="Calibri" w:cs="Calibri"/>
          <w:color w:val="212529"/>
          <w:lang w:val="af-ZA"/>
        </w:rPr>
        <w:t> </w:t>
      </w:r>
      <w:hyperlink r:id="rId13" w:history="1">
        <w:r w:rsidRPr="00CC6E9A">
          <w:rPr>
            <w:rStyle w:val="Hyperlink"/>
            <w:rFonts w:ascii="GHEA Grapalat" w:hAnsi="GHEA Grapalat"/>
            <w:lang w:val="af-ZA"/>
          </w:rPr>
          <w:t>https://armenia-am.gazprom.com/about/voraki-karavarman-hamakarger/</w:t>
        </w:r>
      </w:hyperlink>
      <w:r w:rsidRPr="00CC6E9A">
        <w:rPr>
          <w:rFonts w:ascii="GHEA Grapalat" w:hAnsi="GHEA Grapalat"/>
          <w:color w:val="212529"/>
          <w:lang w:val="af-ZA"/>
        </w:rPr>
        <w:t>,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-28.04.2017</w:t>
      </w:r>
      <w:r w:rsidRPr="00CC6E9A">
        <w:rPr>
          <w:rFonts w:ascii="GHEA Grapalat" w:hAnsi="GHEA Grapalat" w:cs="Arial"/>
          <w:color w:val="212529"/>
          <w:lang w:val="af-ZA"/>
        </w:rPr>
        <w:t>թ</w:t>
      </w:r>
      <w:r w:rsidRPr="00CC6E9A">
        <w:rPr>
          <w:rFonts w:ascii="GHEA Grapalat" w:hAnsi="GHEA Grapalat"/>
          <w:color w:val="212529"/>
          <w:lang w:val="af-ZA"/>
        </w:rPr>
        <w:t xml:space="preserve">. </w:t>
      </w:r>
      <w:r w:rsidRPr="00CC6E9A">
        <w:rPr>
          <w:rFonts w:ascii="GHEA Grapalat" w:hAnsi="GHEA Grapalat" w:cs="Arial"/>
          <w:color w:val="212529"/>
          <w:lang w:val="af-ZA"/>
        </w:rPr>
        <w:t>թիվ</w:t>
      </w:r>
      <w:r w:rsidRPr="00CC6E9A">
        <w:rPr>
          <w:rFonts w:ascii="GHEA Grapalat" w:hAnsi="GHEA Grapalat"/>
          <w:color w:val="212529"/>
          <w:lang w:val="af-ZA"/>
        </w:rPr>
        <w:t xml:space="preserve"> 40 </w:t>
      </w:r>
      <w:r w:rsidRPr="00CC6E9A">
        <w:rPr>
          <w:rFonts w:ascii="GHEA Grapalat" w:hAnsi="GHEA Grapalat" w:cs="Arial"/>
          <w:color w:val="212529"/>
          <w:lang w:val="af-ZA"/>
        </w:rPr>
        <w:t>հրամանով</w:t>
      </w:r>
      <w:r w:rsidRPr="00CC6E9A">
        <w:rPr>
          <w:rFonts w:ascii="Calibri" w:hAnsi="Calibri" w:cs="Calibri"/>
          <w:color w:val="212529"/>
          <w:lang w:val="af-ZA"/>
        </w:rPr>
        <w:t> 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հաստատված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 Armenian"/>
          <w:color w:val="212529"/>
          <w:lang w:val="af-ZA"/>
        </w:rPr>
        <w:t>«</w:t>
      </w:r>
      <w:r w:rsidRPr="00CC6E9A">
        <w:rPr>
          <w:rFonts w:ascii="GHEA Grapalat" w:hAnsi="GHEA Grapalat" w:cs="Arial"/>
          <w:color w:val="212529"/>
          <w:lang w:val="af-ZA"/>
        </w:rPr>
        <w:t>Գազպրոմ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Արմենիա</w:t>
      </w:r>
      <w:r w:rsidRPr="00CC6E9A">
        <w:rPr>
          <w:rFonts w:ascii="GHEA Grapalat" w:hAnsi="GHEA Grapalat" w:cs="Arial Armenian"/>
          <w:color w:val="212529"/>
          <w:lang w:val="af-ZA"/>
        </w:rPr>
        <w:t>»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ՓԲԸ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Աշխատանքի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անվտանգության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  <w:lang w:val="af-ZA"/>
        </w:rPr>
        <w:t>առողջության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պահպանման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և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հրդեհային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lastRenderedPageBreak/>
        <w:t>ճանապարհային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երթևեկության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անվտանգության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քաղաքականությանը</w:t>
      </w:r>
      <w:r w:rsidRPr="00CC6E9A">
        <w:rPr>
          <w:rFonts w:ascii="GHEA Grapalat" w:hAnsi="GHEA Grapalat"/>
          <w:color w:val="212529"/>
          <w:lang w:val="af-ZA"/>
        </w:rPr>
        <w:t xml:space="preserve"> (ISO 45001:2018)</w:t>
      </w:r>
      <w:r w:rsidRPr="00CC6E9A">
        <w:rPr>
          <w:rFonts w:ascii="Calibri" w:hAnsi="Calibri" w:cs="Calibri"/>
          <w:color w:val="212529"/>
          <w:lang w:val="af-ZA"/>
        </w:rPr>
        <w:t> </w:t>
      </w:r>
      <w:hyperlink r:id="rId14" w:history="1">
        <w:r w:rsidRPr="00CC6E9A">
          <w:rPr>
            <w:rStyle w:val="Hyperlink"/>
            <w:rFonts w:ascii="GHEA Grapalat" w:hAnsi="GHEA Grapalat"/>
            <w:lang w:val="af-ZA"/>
          </w:rPr>
          <w:t>https://armenia-am.gazprom.com/about/voraki-karavarman-hamakarger/</w:t>
        </w:r>
      </w:hyperlink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8.8.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  <w:lang w:val="af-ZA"/>
        </w:rPr>
        <w:t>Պայմանագրով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չկարգավորված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հարցերը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կարգավորվում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են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ՀՀ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օրենսդրությամբ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սահմանված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  <w:lang w:val="af-ZA"/>
        </w:rPr>
        <w:t>կարգով</w:t>
      </w:r>
      <w:r w:rsidRPr="00CC6E9A">
        <w:rPr>
          <w:rFonts w:ascii="GHEA Grapalat" w:hAnsi="GHEA Grapalat"/>
          <w:color w:val="212529"/>
          <w:lang w:val="af-ZA"/>
        </w:rPr>
        <w:t>:</w:t>
      </w:r>
    </w:p>
    <w:p w:rsidR="003E2EDC" w:rsidRPr="00CC6E9A" w:rsidRDefault="003E2EDC" w:rsidP="003E2EDC">
      <w:pPr>
        <w:ind w:right="684" w:firstLine="709"/>
        <w:jc w:val="both"/>
        <w:rPr>
          <w:rFonts w:ascii="GHEA Grapalat" w:hAnsi="GHEA Grapalat"/>
          <w:color w:val="212529"/>
          <w:lang w:val="af-ZA"/>
        </w:rPr>
      </w:pPr>
      <w:r w:rsidRPr="00CC6E9A">
        <w:rPr>
          <w:rFonts w:ascii="GHEA Grapalat" w:hAnsi="GHEA Grapalat"/>
          <w:color w:val="212529"/>
          <w:lang w:val="af-ZA"/>
        </w:rPr>
        <w:t>8.9.</w:t>
      </w:r>
      <w:r>
        <w:rPr>
          <w:rFonts w:ascii="Calibri" w:hAnsi="Calibri" w:cs="Calibri"/>
          <w:color w:val="212529"/>
          <w:lang w:val="af-ZA"/>
        </w:rPr>
        <w:tab/>
      </w:r>
      <w:r w:rsidRPr="00CC6E9A">
        <w:rPr>
          <w:rFonts w:ascii="GHEA Grapalat" w:hAnsi="GHEA Grapalat" w:cs="Arial"/>
          <w:color w:val="212529"/>
        </w:rPr>
        <w:t>Պայմանագիրը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կազմված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է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հայերենով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հավասարազոր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իրավաբանական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ուժ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ունեցող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երկու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օրինակից</w:t>
      </w:r>
      <w:r w:rsidRPr="00CC6E9A">
        <w:rPr>
          <w:rFonts w:ascii="GHEA Grapalat" w:hAnsi="GHEA Grapalat"/>
          <w:color w:val="212529"/>
          <w:lang w:val="af-ZA"/>
        </w:rPr>
        <w:t xml:space="preserve">, </w:t>
      </w:r>
      <w:r w:rsidRPr="00CC6E9A">
        <w:rPr>
          <w:rFonts w:ascii="GHEA Grapalat" w:hAnsi="GHEA Grapalat" w:cs="Arial"/>
          <w:color w:val="212529"/>
        </w:rPr>
        <w:t>մեկական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օրինակ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յուրաքանչյուր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կողմի</w:t>
      </w:r>
      <w:r w:rsidRPr="00CC6E9A">
        <w:rPr>
          <w:rFonts w:ascii="GHEA Grapalat" w:hAnsi="GHEA Grapalat"/>
          <w:color w:val="212529"/>
          <w:lang w:val="af-ZA"/>
        </w:rPr>
        <w:t xml:space="preserve"> </w:t>
      </w:r>
      <w:r w:rsidRPr="00CC6E9A">
        <w:rPr>
          <w:rFonts w:ascii="GHEA Grapalat" w:hAnsi="GHEA Grapalat" w:cs="Arial"/>
          <w:color w:val="212529"/>
        </w:rPr>
        <w:t>համար</w:t>
      </w:r>
      <w:r w:rsidRPr="00CC6E9A">
        <w:rPr>
          <w:rFonts w:ascii="GHEA Grapalat" w:hAnsi="GHEA Grapalat"/>
          <w:color w:val="212529"/>
          <w:lang w:val="af-ZA"/>
        </w:rPr>
        <w:t>:</w:t>
      </w:r>
      <w:r w:rsidRPr="00CC6E9A">
        <w:rPr>
          <w:rFonts w:ascii="Calibri" w:hAnsi="Calibri" w:cs="Calibri"/>
          <w:b/>
          <w:bCs/>
          <w:color w:val="212529"/>
          <w:lang w:val="af-ZA"/>
        </w:rPr>
        <w:t> </w:t>
      </w:r>
    </w:p>
    <w:p w:rsidR="003E2EDC" w:rsidRPr="00CC6E9A" w:rsidRDefault="003E2EDC" w:rsidP="003E2EDC">
      <w:pPr>
        <w:pStyle w:val="BodyTextIndent2"/>
        <w:spacing w:line="240" w:lineRule="auto"/>
        <w:ind w:right="684" w:firstLine="0"/>
        <w:jc w:val="center"/>
        <w:rPr>
          <w:rFonts w:ascii="GHEA Grapalat" w:hAnsi="GHEA Grapalat" w:cs="Arial Armenian"/>
          <w:b/>
          <w:bCs/>
        </w:rPr>
      </w:pPr>
    </w:p>
    <w:p w:rsidR="003E2EDC" w:rsidRPr="00CC6E9A" w:rsidRDefault="003E2EDC" w:rsidP="003E2EDC">
      <w:pPr>
        <w:pStyle w:val="BodyTextIndent2"/>
        <w:ind w:right="684" w:firstLine="709"/>
        <w:jc w:val="center"/>
        <w:rPr>
          <w:rFonts w:ascii="GHEA Grapalat" w:hAnsi="GHEA Grapalat"/>
          <w:color w:val="212529"/>
        </w:rPr>
      </w:pPr>
      <w:r w:rsidRPr="00CC6E9A">
        <w:rPr>
          <w:rFonts w:ascii="GHEA Grapalat" w:hAnsi="GHEA Grapalat"/>
          <w:b/>
          <w:bCs/>
          <w:color w:val="212529"/>
        </w:rPr>
        <w:t>9</w:t>
      </w:r>
      <w:r w:rsidRPr="00CC6E9A">
        <w:rPr>
          <w:rFonts w:ascii="GHEA Grapalat" w:hAnsi="GHEA Grapalat"/>
          <w:b/>
          <w:bCs/>
          <w:color w:val="212529"/>
          <w:lang w:val="hy-AM"/>
        </w:rPr>
        <w:t>.</w:t>
      </w:r>
      <w:r w:rsidRPr="00CC6E9A">
        <w:rPr>
          <w:rFonts w:ascii="GHEA Grapalat" w:hAnsi="GHEA Grapalat" w:cs="Arial"/>
          <w:b/>
          <w:bCs/>
          <w:color w:val="212529"/>
          <w:lang w:val="hy-AM"/>
        </w:rPr>
        <w:t>Կողմերի</w:t>
      </w:r>
      <w:r w:rsidRPr="00CC6E9A">
        <w:rPr>
          <w:rFonts w:ascii="GHEA Grapalat" w:hAnsi="GHEA Grapalat"/>
          <w:b/>
          <w:bCs/>
          <w:color w:val="212529"/>
          <w:lang w:val="hy-AM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lang w:val="hy-AM"/>
        </w:rPr>
        <w:t>հասցեները</w:t>
      </w:r>
      <w:r w:rsidRPr="00CC6E9A">
        <w:rPr>
          <w:rFonts w:ascii="GHEA Grapalat" w:hAnsi="GHEA Grapalat"/>
          <w:b/>
          <w:bCs/>
          <w:color w:val="212529"/>
          <w:lang w:val="hy-AM"/>
        </w:rPr>
        <w:t xml:space="preserve">, </w:t>
      </w:r>
      <w:r w:rsidRPr="00CC6E9A">
        <w:rPr>
          <w:rFonts w:ascii="GHEA Grapalat" w:hAnsi="GHEA Grapalat" w:cs="Arial"/>
          <w:b/>
          <w:bCs/>
          <w:color w:val="212529"/>
          <w:lang w:val="hy-AM"/>
        </w:rPr>
        <w:t>բանկային</w:t>
      </w:r>
      <w:r w:rsidRPr="00CC6E9A">
        <w:rPr>
          <w:rFonts w:ascii="GHEA Grapalat" w:hAnsi="GHEA Grapalat"/>
          <w:b/>
          <w:bCs/>
          <w:color w:val="212529"/>
          <w:lang w:val="hy-AM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  <w:lang w:val="hy-AM"/>
        </w:rPr>
        <w:t>վավերապայմանները</w:t>
      </w:r>
    </w:p>
    <w:p w:rsidR="003E2EDC" w:rsidRPr="00814B1D" w:rsidRDefault="003E2EDC" w:rsidP="003E2EDC">
      <w:pPr>
        <w:pStyle w:val="BodyTextIndent2"/>
        <w:ind w:right="684" w:firstLine="709"/>
        <w:jc w:val="center"/>
        <w:rPr>
          <w:rFonts w:ascii="GHEA Grapalat" w:hAnsi="GHEA Grapalat"/>
          <w:color w:val="212529"/>
        </w:rPr>
      </w:pPr>
      <w:r w:rsidRPr="00CC6E9A">
        <w:rPr>
          <w:rFonts w:ascii="Calibri" w:hAnsi="Calibri" w:cs="Calibri"/>
          <w:b/>
          <w:bCs/>
          <w:color w:val="212529"/>
          <w:lang w:val="hy-AM"/>
        </w:rPr>
        <w:t> </w:t>
      </w:r>
      <w:r w:rsidRPr="00CC6E9A">
        <w:rPr>
          <w:rFonts w:ascii="GHEA Grapalat" w:hAnsi="GHEA Grapalat" w:cs="Arial"/>
          <w:b/>
          <w:bCs/>
          <w:color w:val="212529"/>
        </w:rPr>
        <w:t>և</w:t>
      </w:r>
      <w:r w:rsidRPr="00CC6E9A">
        <w:rPr>
          <w:rFonts w:ascii="GHEA Grapalat" w:hAnsi="GHEA Grapalat"/>
          <w:b/>
          <w:bCs/>
          <w:color w:val="212529"/>
        </w:rPr>
        <w:t xml:space="preserve"> </w:t>
      </w:r>
      <w:r w:rsidRPr="00CC6E9A">
        <w:rPr>
          <w:rFonts w:ascii="GHEA Grapalat" w:hAnsi="GHEA Grapalat" w:cs="Arial"/>
          <w:b/>
          <w:bCs/>
          <w:color w:val="212529"/>
        </w:rPr>
        <w:t>ստորագրությունները</w:t>
      </w:r>
      <w:r w:rsidRPr="00CC6E9A">
        <w:rPr>
          <w:rFonts w:ascii="GHEA Grapalat" w:hAnsi="GHEA Grapalat" w:cs="Arial Armenian"/>
        </w:rPr>
        <w:t xml:space="preserve"> </w:t>
      </w:r>
    </w:p>
    <w:p w:rsidR="003E2EDC" w:rsidRPr="00CC6E9A" w:rsidRDefault="003E2EDC" w:rsidP="003E2EDC">
      <w:pPr>
        <w:ind w:right="684"/>
        <w:jc w:val="right"/>
        <w:rPr>
          <w:rFonts w:ascii="GHEA Grapalat" w:hAnsi="GHEA Grapalat" w:cs="Arial Armenian"/>
          <w:lang w:val="af-ZA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565"/>
        <w:gridCol w:w="5289"/>
      </w:tblGrid>
      <w:tr w:rsidR="003E2EDC" w:rsidRPr="007053F4" w:rsidTr="00D16166">
        <w:trPr>
          <w:trHeight w:val="5360"/>
        </w:trPr>
        <w:tc>
          <w:tcPr>
            <w:tcW w:w="4565" w:type="dxa"/>
          </w:tcPr>
          <w:p w:rsidR="003E2EDC" w:rsidRPr="00A01BD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Մատակարար</w:t>
            </w: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001928" w:rsidRDefault="003E2EDC" w:rsidP="00D16166">
            <w:pPr>
              <w:tabs>
                <w:tab w:val="right" w:pos="5398"/>
              </w:tabs>
              <w:ind w:right="18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Ընկերություն՝ -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001928">
              <w:rPr>
                <w:rFonts w:ascii="GHEA Grapalat" w:hAnsi="GHEA Grapalat" w:cs="Calibri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001928">
              <w:rPr>
                <w:rFonts w:ascii="GHEA Grapalat" w:hAnsi="GHEA Grapalat"/>
                <w:sz w:val="22"/>
                <w:szCs w:val="22"/>
                <w:lang w:val="af-ZA"/>
              </w:rPr>
              <w:tab/>
            </w: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Հասցե՝ 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ՀՀ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>«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Արդշինբանկ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» 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ՓԲԸ</w:t>
            </w: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>/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ՀՎՀՀ</w:t>
            </w:r>
            <w:r w:rsidRPr="00001928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  <w:lang w:val="af-ZA"/>
              </w:rPr>
              <w:t> </w:t>
            </w: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</w:p>
          <w:p w:rsidR="003E2EDC" w:rsidRPr="002B23ED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hy-AM"/>
              </w:rPr>
            </w:pP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հեռ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. </w:t>
            </w:r>
            <w:r w:rsidRPr="00001928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  <w:lang w:val="af-ZA"/>
              </w:rPr>
              <w:t> 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</w:p>
          <w:p w:rsidR="003E2EDC" w:rsidRPr="002B23ED" w:rsidRDefault="003E2EDC" w:rsidP="00D16166">
            <w:pPr>
              <w:ind w:right="18"/>
              <w:rPr>
                <w:rFonts w:ascii="GHEA Grapalat" w:hAnsi="GHEA Grapalat"/>
                <w:lang w:val="hy-AM"/>
              </w:rPr>
            </w:pP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էլ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. 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փոստ</w:t>
            </w:r>
            <w:r w:rsidRPr="00001928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` </w:t>
            </w:r>
            <w:r w:rsidRPr="00001928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  <w:lang w:val="af-ZA"/>
              </w:rPr>
              <w:t> 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  <w:r w:rsidRPr="0000192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Տնօրեն</w:t>
            </w:r>
            <w:r w:rsidRPr="00001928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001928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2B23ED" w:rsidRDefault="003E2EDC" w:rsidP="00D16166">
            <w:pPr>
              <w:ind w:right="18"/>
              <w:rPr>
                <w:rFonts w:ascii="GHEA Grapalat" w:hAnsi="GHEA Grapalat"/>
                <w:bCs/>
                <w:lang w:val="hy-AM"/>
              </w:rPr>
            </w:pPr>
            <w:r w:rsidRPr="00001928">
              <w:rPr>
                <w:rFonts w:ascii="GHEA Grapalat" w:hAnsi="GHEA Grapalat"/>
                <w:sz w:val="22"/>
                <w:szCs w:val="22"/>
                <w:lang w:val="af-ZA"/>
              </w:rPr>
              <w:t>__________________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-</w:t>
            </w:r>
          </w:p>
        </w:tc>
        <w:tc>
          <w:tcPr>
            <w:tcW w:w="5289" w:type="dxa"/>
          </w:tcPr>
          <w:p w:rsidR="003E2EDC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Գնորդ</w:t>
            </w:r>
          </w:p>
          <w:p w:rsidR="003E2EDC" w:rsidRPr="005D38CC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  <w:p w:rsidR="003E2EDC" w:rsidRPr="00D07582" w:rsidRDefault="003E2EDC" w:rsidP="00D16166">
            <w:pPr>
              <w:tabs>
                <w:tab w:val="right" w:pos="5398"/>
              </w:tabs>
              <w:ind w:right="18"/>
              <w:rPr>
                <w:rFonts w:ascii="GHEA Grapalat" w:hAnsi="GHEA Grapalat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«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Գազպրոմ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Արմենիա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»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ՓԲԸ</w:t>
            </w:r>
            <w:r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cs="Calibri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D07582">
              <w:rPr>
                <w:rFonts w:ascii="GHEA Grapalat" w:hAnsi="GHEA Grapalat"/>
                <w:sz w:val="22"/>
                <w:szCs w:val="22"/>
                <w:lang w:val="af-ZA"/>
              </w:rPr>
              <w:tab/>
            </w:r>
          </w:p>
          <w:p w:rsidR="003E2EDC" w:rsidRPr="00C07976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0091,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ՀՀ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,</w:t>
            </w:r>
            <w:r>
              <w:rPr>
                <w:rFonts w:cs="Calibri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ք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.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Երևան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Թբիլիսյան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խճուղի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43 «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Արդշինբանկ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» </w:t>
            </w:r>
            <w:r w:rsidRPr="003E2EDC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hy-AM"/>
              </w:rPr>
              <w:t>ՓԲԸ</w:t>
            </w:r>
          </w:p>
          <w:p w:rsidR="003E2EDC" w:rsidRPr="00CA4406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Հ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/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Հ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2470100527091000</w:t>
            </w:r>
          </w:p>
          <w:p w:rsidR="003E2EDC" w:rsidRPr="00CA4406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ՀՎՀՀ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00046317</w:t>
            </w:r>
          </w:p>
          <w:p w:rsidR="003E2EDC" w:rsidRPr="00CA4406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հեռ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. (37410) 294728</w:t>
            </w:r>
          </w:p>
          <w:p w:rsidR="003E2EDC" w:rsidRPr="00D07582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էլ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. 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փոստ</w:t>
            </w:r>
            <w:r w:rsidRPr="00CA4406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>` inbox@gazpromarmenia.am</w:t>
            </w:r>
          </w:p>
          <w:p w:rsidR="003E2EDC" w:rsidRPr="00D07582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D07582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Լիազորված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անձ</w:t>
            </w:r>
            <w:r w:rsidRPr="00D07582">
              <w:rPr>
                <w:rFonts w:cs="Calibri"/>
                <w:color w:val="212529"/>
                <w:sz w:val="22"/>
                <w:szCs w:val="22"/>
                <w:shd w:val="clear" w:color="auto" w:fill="FFFFFF"/>
                <w:lang w:val="af-ZA"/>
              </w:rPr>
              <w:t> </w:t>
            </w: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Գլխավոր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տնօրենի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տեղակալ</w:t>
            </w:r>
          </w:p>
          <w:p w:rsidR="003E2EDC" w:rsidRPr="00D07582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D07582" w:rsidRDefault="003E2EDC" w:rsidP="00D16166">
            <w:pPr>
              <w:ind w:right="18"/>
              <w:rPr>
                <w:rFonts w:ascii="GHEA Grapalat" w:hAnsi="GHEA Grapalat"/>
                <w:lang w:val="af-ZA"/>
              </w:rPr>
            </w:pP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__________________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Վ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/>
              </w:rPr>
              <w:t xml:space="preserve">. </w:t>
            </w:r>
            <w:r w:rsidRPr="00D07582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</w:rPr>
              <w:t>Միրումյան</w:t>
            </w:r>
            <w:r w:rsidRPr="00727408"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  <w:t xml:space="preserve"> </w:t>
            </w: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  <w:p w:rsidR="003E2EDC" w:rsidRPr="00727408" w:rsidRDefault="003E2EDC" w:rsidP="00D16166">
            <w:pPr>
              <w:ind w:right="18"/>
              <w:rPr>
                <w:rFonts w:ascii="GHEA Grapalat" w:hAnsi="GHEA Grapalat"/>
                <w:color w:val="212529"/>
                <w:shd w:val="clear" w:color="auto" w:fill="FFFFFF"/>
                <w:lang w:val="af-ZA"/>
              </w:rPr>
            </w:pPr>
          </w:p>
        </w:tc>
      </w:tr>
    </w:tbl>
    <w:p w:rsidR="00322879" w:rsidRPr="004B4BF1" w:rsidRDefault="00322879" w:rsidP="003E2EDC">
      <w:pPr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44E" w:rsidRDefault="00E8744E" w:rsidP="005663B2">
      <w:r>
        <w:separator/>
      </w:r>
    </w:p>
  </w:endnote>
  <w:endnote w:type="continuationSeparator" w:id="0">
    <w:p w:rsidR="00E8744E" w:rsidRDefault="00E8744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44E" w:rsidRDefault="00E8744E" w:rsidP="005663B2">
      <w:r>
        <w:separator/>
      </w:r>
    </w:p>
  </w:footnote>
  <w:footnote w:type="continuationSeparator" w:id="0">
    <w:p w:rsidR="00E8744E" w:rsidRDefault="00E8744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598"/>
    <w:multiLevelType w:val="multilevel"/>
    <w:tmpl w:val="D6D0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E7CF6"/>
    <w:multiLevelType w:val="multilevel"/>
    <w:tmpl w:val="570A92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91235"/>
    <w:multiLevelType w:val="hybridMultilevel"/>
    <w:tmpl w:val="685888A6"/>
    <w:lvl w:ilvl="0" w:tplc="577A712E">
      <w:start w:val="2"/>
      <w:numFmt w:val="bullet"/>
      <w:lvlText w:val="-"/>
      <w:lvlJc w:val="left"/>
      <w:pPr>
        <w:ind w:left="720" w:hanging="360"/>
      </w:pPr>
      <w:rPr>
        <w:rFonts w:ascii="Segoe UI Symbol" w:eastAsiaTheme="majorEastAsia" w:hAnsi="Segoe UI Symbol" w:cs="Segoe UI 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D255C"/>
    <w:multiLevelType w:val="hybridMultilevel"/>
    <w:tmpl w:val="C95EC5C2"/>
    <w:lvl w:ilvl="0" w:tplc="B5C258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0" w15:restartNumberingAfterBreak="0">
    <w:nsid w:val="23790409"/>
    <w:multiLevelType w:val="multilevel"/>
    <w:tmpl w:val="F3B8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C251D9"/>
    <w:multiLevelType w:val="multilevel"/>
    <w:tmpl w:val="4CC6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1A7DD3"/>
    <w:multiLevelType w:val="multilevel"/>
    <w:tmpl w:val="2CF4DFDC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A075902"/>
    <w:multiLevelType w:val="multilevel"/>
    <w:tmpl w:val="DA9E86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C3C640B"/>
    <w:multiLevelType w:val="multilevel"/>
    <w:tmpl w:val="7278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426CCE"/>
    <w:multiLevelType w:val="hybridMultilevel"/>
    <w:tmpl w:val="EC18D604"/>
    <w:lvl w:ilvl="0" w:tplc="FD94A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80A6C"/>
    <w:multiLevelType w:val="multilevel"/>
    <w:tmpl w:val="0B147B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D129F"/>
    <w:multiLevelType w:val="hybridMultilevel"/>
    <w:tmpl w:val="0E3A2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940EB"/>
    <w:multiLevelType w:val="multilevel"/>
    <w:tmpl w:val="7578EA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5"/>
  </w:num>
  <w:num w:numId="9">
    <w:abstractNumId w:val="18"/>
  </w:num>
  <w:num w:numId="10">
    <w:abstractNumId w:val="12"/>
  </w:num>
  <w:num w:numId="11">
    <w:abstractNumId w:val="13"/>
  </w:num>
  <w:num w:numId="12">
    <w:abstractNumId w:val="21"/>
  </w:num>
  <w:num w:numId="13">
    <w:abstractNumId w:val="2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</w:num>
  <w:num w:numId="17">
    <w:abstractNumId w:val="15"/>
  </w:num>
  <w:num w:numId="18">
    <w:abstractNumId w:val="8"/>
  </w:num>
  <w:num w:numId="19">
    <w:abstractNumId w:val="14"/>
  </w:num>
  <w:num w:numId="20">
    <w:abstractNumId w:val="7"/>
  </w:num>
  <w:num w:numId="21">
    <w:abstractNumId w:val="10"/>
  </w:num>
  <w:num w:numId="22">
    <w:abstractNumId w:val="1"/>
  </w:num>
  <w:num w:numId="23">
    <w:abstractNumId w:val="23"/>
  </w:num>
  <w:num w:numId="24">
    <w:abstractNumId w:val="27"/>
  </w:num>
  <w:num w:numId="25">
    <w:abstractNumId w:val="17"/>
  </w:num>
  <w:num w:numId="26">
    <w:abstractNumId w:val="24"/>
  </w:num>
  <w:num w:numId="27">
    <w:abstractNumId w:val="26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04C8A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15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0FC2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2EDC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457E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68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D7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5191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4D7D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3F4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4061"/>
    <w:rsid w:val="00856988"/>
    <w:rsid w:val="00857132"/>
    <w:rsid w:val="00857628"/>
    <w:rsid w:val="0085768B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1E7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5E86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668AF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1B0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461A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679B7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0CBB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44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3A8F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11C745A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uiPriority w:val="99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  <w:style w:type="character" w:customStyle="1" w:styleId="rynqvb">
    <w:name w:val="rynqvb"/>
    <w:rsid w:val="00854061"/>
  </w:style>
  <w:style w:type="character" w:customStyle="1" w:styleId="hwtze">
    <w:name w:val="hwtze"/>
    <w:rsid w:val="0085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994B-9CC0-4EDB-844F-BCAEEC39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42</Pages>
  <Words>15773</Words>
  <Characters>89911</Characters>
  <Application>Microsoft Office Word</Application>
  <DocSecurity>0</DocSecurity>
  <Lines>749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161</cp:revision>
  <cp:lastPrinted>2024-04-03T06:58:00Z</cp:lastPrinted>
  <dcterms:created xsi:type="dcterms:W3CDTF">2021-04-29T08:14:00Z</dcterms:created>
  <dcterms:modified xsi:type="dcterms:W3CDTF">2026-05-08T12:03:00Z</dcterms:modified>
</cp:coreProperties>
</file>