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88" w:rsidRDefault="00A15B88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15B88" w:rsidRPr="00335F28" w:rsidRDefault="00A15B88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15B88" w:rsidRDefault="00A15B88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15B88" w:rsidRPr="00335F28" w:rsidRDefault="00A15B88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5B88" w:rsidRPr="00335F28" w:rsidRDefault="00A15B88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15B88" w:rsidRDefault="00A15B88" w:rsidP="0026036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15B88" w:rsidRPr="007C039E" w:rsidRDefault="00A15B88" w:rsidP="00E24460">
      <w:pPr>
        <w:pStyle w:val="Heading3"/>
        <w:ind w:left="113" w:firstLine="0"/>
        <w:rPr>
          <w:rFonts w:ascii="GHEA Grapalat" w:hAnsi="GHEA Grapalat" w:cs="Sylfaen"/>
          <w:sz w:val="20"/>
          <w:lang w:val="af-ZA"/>
        </w:rPr>
      </w:pPr>
      <w:r w:rsidRPr="007C039E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Pr="006C6CF7">
        <w:rPr>
          <w:rFonts w:ascii="GHEA Grapalat" w:hAnsi="GHEA Grapalat" w:cs="Sylfaen"/>
          <w:sz w:val="20"/>
          <w:lang w:val="af-ZA"/>
        </w:rPr>
        <w:t>ՇՄՊԱԿԳՀԱՊՁԲ-1</w:t>
      </w:r>
      <w:r>
        <w:rPr>
          <w:rFonts w:ascii="GHEA Grapalat" w:hAnsi="GHEA Grapalat" w:cs="Sylfaen"/>
          <w:sz w:val="20"/>
          <w:lang w:val="af-ZA"/>
        </w:rPr>
        <w:t>9</w:t>
      </w:r>
      <w:r w:rsidRPr="006C6CF7">
        <w:rPr>
          <w:rFonts w:ascii="GHEA Grapalat" w:hAnsi="GHEA Grapalat" w:cs="Sylfaen"/>
          <w:sz w:val="20"/>
          <w:lang w:val="af-ZA"/>
        </w:rPr>
        <w:t>-4-1</w:t>
      </w:r>
    </w:p>
    <w:p w:rsidR="00A15B88" w:rsidRPr="00C14F8B" w:rsidRDefault="00A15B88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6CF7">
        <w:rPr>
          <w:rFonts w:ascii="GHEA Grapalat" w:hAnsi="GHEA Grapalat" w:cs="Sylfaen"/>
          <w:sz w:val="20"/>
          <w:lang w:val="af-ZA"/>
        </w:rPr>
        <w:t>Պեմզաշեն ԱԿ ՊՈԱԿ</w:t>
      </w:r>
      <w:r>
        <w:rPr>
          <w:rFonts w:ascii="GHEA Grapalat" w:hAnsi="GHEA Grapalat" w:cs="Sylfaen"/>
          <w:sz w:val="20"/>
          <w:lang w:val="af-ZA"/>
        </w:rPr>
        <w:t>-n</w:t>
      </w:r>
      <w:r w:rsidRPr="006C6CF7">
        <w:rPr>
          <w:rFonts w:ascii="GHEA Grapalat" w:hAnsi="GHEA Grapalat" w:cs="Sylfaen"/>
          <w:sz w:val="20"/>
          <w:lang w:val="af-ZA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A2306E">
        <w:rPr>
          <w:rFonts w:ascii="GHEA Grapalat" w:hAnsi="GHEA Grapalat" w:cs="Sylfaen"/>
          <w:b/>
          <w:sz w:val="20"/>
        </w:rPr>
        <w:t>Դեղորայքի</w:t>
      </w:r>
      <w:r w:rsidRPr="00A2306E">
        <w:rPr>
          <w:rFonts w:ascii="GHEA Grapalat" w:hAnsi="GHEA Grapalat" w:cs="Sylfaen"/>
          <w:b/>
          <w:sz w:val="20"/>
          <w:lang w:val="af-ZA"/>
        </w:rPr>
        <w:t xml:space="preserve"> և  </w:t>
      </w:r>
      <w:r w:rsidRPr="00A2306E">
        <w:rPr>
          <w:rFonts w:ascii="GHEA Grapalat" w:hAnsi="GHEA Grapalat" w:cs="Sylfaen"/>
          <w:b/>
          <w:sz w:val="20"/>
          <w:lang w:val="ru-RU"/>
        </w:rPr>
        <w:t>պատվաստանյութերի</w:t>
      </w:r>
      <w:r w:rsidRPr="00A230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F71C5">
        <w:rPr>
          <w:rFonts w:ascii="GHEA Grapalat" w:hAnsi="GHEA Grapalat" w:cs="Sylfaen"/>
          <w:sz w:val="20"/>
          <w:lang w:val="af-ZA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C6CF7">
        <w:rPr>
          <w:rFonts w:ascii="GHEA Grapalat" w:hAnsi="GHEA Grapalat" w:cs="Sylfaen"/>
          <w:sz w:val="20"/>
          <w:lang w:val="af-ZA"/>
        </w:rPr>
        <w:t>ՇՄՊԱԿԳՀԱՊՁԲ-1</w:t>
      </w:r>
      <w:r>
        <w:rPr>
          <w:rFonts w:ascii="GHEA Grapalat" w:hAnsi="GHEA Grapalat" w:cs="Sylfaen"/>
          <w:sz w:val="20"/>
          <w:lang w:val="af-ZA"/>
        </w:rPr>
        <w:t>9</w:t>
      </w:r>
      <w:r w:rsidRPr="006C6CF7">
        <w:rPr>
          <w:rFonts w:ascii="GHEA Grapalat" w:hAnsi="GHEA Grapalat" w:cs="Sylfaen"/>
          <w:sz w:val="20"/>
          <w:lang w:val="af-ZA"/>
        </w:rPr>
        <w:t>-4-1</w:t>
      </w:r>
      <w:r w:rsidRPr="00C14F8B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>
        <w:rPr>
          <w:rFonts w:ascii="GHEA Grapalat" w:hAnsi="GHEA Grapalat" w:cs="Sylfaen"/>
          <w:sz w:val="20"/>
          <w:lang w:val="ru-RU"/>
        </w:rPr>
        <w:t>որոշ</w:t>
      </w:r>
      <w:r w:rsidRPr="00BF71C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չափաբաժիններով</w:t>
      </w:r>
      <w:r w:rsidRPr="00BF71C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A15B88" w:rsidRDefault="00A15B88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594"/>
        <w:gridCol w:w="2684"/>
        <w:gridCol w:w="2399"/>
        <w:gridCol w:w="2142"/>
        <w:gridCol w:w="2175"/>
      </w:tblGrid>
      <w:tr w:rsidR="00A15B88" w:rsidRPr="00A2306E" w:rsidTr="005E4205">
        <w:trPr>
          <w:trHeight w:val="626"/>
          <w:jc w:val="center"/>
        </w:trPr>
        <w:tc>
          <w:tcPr>
            <w:tcW w:w="1594" w:type="dxa"/>
            <w:vAlign w:val="center"/>
          </w:tcPr>
          <w:p w:rsidR="00A15B88" w:rsidRPr="007C039E" w:rsidRDefault="00A15B88" w:rsidP="007C039E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684" w:type="dxa"/>
            <w:vAlign w:val="center"/>
          </w:tcPr>
          <w:p w:rsidR="00A15B88" w:rsidRPr="0026036E" w:rsidRDefault="00A15B88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99" w:type="dxa"/>
            <w:vAlign w:val="center"/>
          </w:tcPr>
          <w:p w:rsidR="00A15B88" w:rsidRPr="0026036E" w:rsidRDefault="00A15B88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42" w:type="dxa"/>
            <w:vAlign w:val="center"/>
          </w:tcPr>
          <w:p w:rsidR="00A15B88" w:rsidRPr="0026036E" w:rsidRDefault="00A15B88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A15B88" w:rsidRPr="0026036E" w:rsidRDefault="00A15B88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175" w:type="dxa"/>
            <w:vAlign w:val="center"/>
          </w:tcPr>
          <w:p w:rsidR="00A15B88" w:rsidRPr="0026036E" w:rsidRDefault="00A15B88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15B88" w:rsidRPr="00A2306E" w:rsidTr="00BD03E1">
        <w:trPr>
          <w:trHeight w:val="1054"/>
          <w:jc w:val="center"/>
        </w:trPr>
        <w:tc>
          <w:tcPr>
            <w:tcW w:w="1594" w:type="dxa"/>
          </w:tcPr>
          <w:p w:rsidR="00A15B88" w:rsidRPr="00A2306E" w:rsidRDefault="00A15B88" w:rsidP="00A2306E">
            <w:pPr>
              <w:ind w:left="360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31</w:t>
            </w:r>
          </w:p>
        </w:tc>
        <w:tc>
          <w:tcPr>
            <w:tcW w:w="2684" w:type="dxa"/>
          </w:tcPr>
          <w:p w:rsidR="00A15B88" w:rsidRDefault="00A15B88" w:rsidP="00A2306E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Ցեֆոտոքսիմ  1.0գ </w:t>
            </w:r>
          </w:p>
        </w:tc>
        <w:tc>
          <w:tcPr>
            <w:tcW w:w="2399" w:type="dxa"/>
            <w:vAlign w:val="bottom"/>
          </w:tcPr>
          <w:p w:rsidR="00A15B88" w:rsidRPr="000D2791" w:rsidRDefault="00A15B88" w:rsidP="00A2306E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42" w:type="dxa"/>
            <w:vAlign w:val="center"/>
          </w:tcPr>
          <w:p w:rsidR="00A15B88" w:rsidRPr="00E908CE" w:rsidRDefault="00A15B88" w:rsidP="00A230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15B88" w:rsidRPr="00E908CE" w:rsidRDefault="00A15B88" w:rsidP="00A230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15B88" w:rsidRPr="00363EA6" w:rsidRDefault="00A15B88" w:rsidP="00A2306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15B88" w:rsidRPr="00E908CE" w:rsidRDefault="00A15B88" w:rsidP="00A230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</w:tcPr>
          <w:p w:rsidR="00A15B88" w:rsidRDefault="00A15B88" w:rsidP="00A2306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A15B88" w:rsidRPr="00A2306E" w:rsidTr="00BD03E1">
        <w:trPr>
          <w:trHeight w:val="654"/>
          <w:jc w:val="center"/>
        </w:trPr>
        <w:tc>
          <w:tcPr>
            <w:tcW w:w="1594" w:type="dxa"/>
          </w:tcPr>
          <w:p w:rsidR="00A15B88" w:rsidRPr="00A2306E" w:rsidRDefault="00A15B88" w:rsidP="00A2306E">
            <w:pPr>
              <w:ind w:left="360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41</w:t>
            </w:r>
          </w:p>
        </w:tc>
        <w:tc>
          <w:tcPr>
            <w:tcW w:w="2684" w:type="dxa"/>
          </w:tcPr>
          <w:p w:rsidR="00A15B88" w:rsidRDefault="00A15B88" w:rsidP="00A2306E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 xml:space="preserve">Երկաթի աղ+ֆոլաթթու 50մգ+0.5մգ </w:t>
            </w:r>
          </w:p>
        </w:tc>
        <w:tc>
          <w:tcPr>
            <w:tcW w:w="2399" w:type="dxa"/>
          </w:tcPr>
          <w:p w:rsidR="00A15B88" w:rsidRPr="003136F4" w:rsidRDefault="00A15B88" w:rsidP="00A2306E">
            <w:pPr>
              <w:jc w:val="center"/>
              <w:rPr>
                <w:lang w:val="hy-AM"/>
              </w:rPr>
            </w:pPr>
          </w:p>
        </w:tc>
        <w:tc>
          <w:tcPr>
            <w:tcW w:w="2142" w:type="dxa"/>
            <w:vAlign w:val="center"/>
          </w:tcPr>
          <w:p w:rsidR="00A15B88" w:rsidRPr="00E908CE" w:rsidRDefault="00A15B88" w:rsidP="00A230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15B88" w:rsidRPr="00E908CE" w:rsidRDefault="00A15B88" w:rsidP="00A230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15B88" w:rsidRPr="00363EA6" w:rsidRDefault="00A15B88" w:rsidP="00A2306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15B88" w:rsidRPr="00E908CE" w:rsidRDefault="00A15B88" w:rsidP="00A230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</w:tcPr>
          <w:p w:rsidR="00A15B88" w:rsidRDefault="00A15B88" w:rsidP="00A2306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A15B88" w:rsidRPr="00A2306E" w:rsidTr="00F85B23">
        <w:trPr>
          <w:trHeight w:val="654"/>
          <w:jc w:val="center"/>
        </w:trPr>
        <w:tc>
          <w:tcPr>
            <w:tcW w:w="1594" w:type="dxa"/>
          </w:tcPr>
          <w:p w:rsidR="00A15B88" w:rsidRPr="00A2306E" w:rsidRDefault="00A15B88" w:rsidP="005E4205">
            <w:pPr>
              <w:ind w:left="360"/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74</w:t>
            </w:r>
          </w:p>
        </w:tc>
        <w:tc>
          <w:tcPr>
            <w:tcW w:w="2684" w:type="dxa"/>
            <w:vAlign w:val="center"/>
          </w:tcPr>
          <w:p w:rsidR="00A15B88" w:rsidRPr="00131E9C" w:rsidRDefault="00A15B88" w:rsidP="005E420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 w:cs="Arial"/>
                <w:sz w:val="20"/>
              </w:rPr>
              <w:t xml:space="preserve">Գենտամիցին 3 </w:t>
            </w:r>
            <w:r w:rsidRPr="009C0B19">
              <w:rPr>
                <w:rFonts w:ascii="Arial AM" w:hAnsi="Arial AM" w:cs="Arial"/>
                <w:bCs/>
                <w:color w:val="000000"/>
                <w:sz w:val="16"/>
                <w:szCs w:val="16"/>
              </w:rPr>
              <w:t>%</w:t>
            </w:r>
            <w:r>
              <w:rPr>
                <w:rFonts w:ascii="Arial AM" w:hAnsi="Arial AM" w:cs="Arial"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"/>
                <w:sz w:val="20"/>
              </w:rPr>
              <w:t>/ակնակաթիլ/</w:t>
            </w:r>
          </w:p>
        </w:tc>
        <w:tc>
          <w:tcPr>
            <w:tcW w:w="2399" w:type="dxa"/>
          </w:tcPr>
          <w:p w:rsidR="00A15B88" w:rsidRDefault="00A15B88" w:rsidP="005E4205">
            <w:pPr>
              <w:jc w:val="center"/>
            </w:pPr>
          </w:p>
        </w:tc>
        <w:tc>
          <w:tcPr>
            <w:tcW w:w="2142" w:type="dxa"/>
            <w:vAlign w:val="center"/>
          </w:tcPr>
          <w:p w:rsidR="00A15B88" w:rsidRPr="00E908CE" w:rsidRDefault="00A15B88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15B88" w:rsidRPr="00E908CE" w:rsidRDefault="00A15B88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15B88" w:rsidRPr="00363EA6" w:rsidRDefault="00A15B88" w:rsidP="005E420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15B88" w:rsidRPr="00E908CE" w:rsidRDefault="00A15B88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</w:tcPr>
          <w:p w:rsidR="00A15B88" w:rsidRDefault="00A15B88" w:rsidP="005E42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A15B88" w:rsidRPr="00A2306E" w:rsidTr="00F85B23">
        <w:trPr>
          <w:trHeight w:val="654"/>
          <w:jc w:val="center"/>
        </w:trPr>
        <w:tc>
          <w:tcPr>
            <w:tcW w:w="1594" w:type="dxa"/>
          </w:tcPr>
          <w:p w:rsidR="00A15B88" w:rsidRPr="00182410" w:rsidRDefault="00A15B88" w:rsidP="005E4205">
            <w:pPr>
              <w:pStyle w:val="ListParagraph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75</w:t>
            </w:r>
          </w:p>
        </w:tc>
        <w:tc>
          <w:tcPr>
            <w:tcW w:w="2684" w:type="dxa"/>
            <w:vAlign w:val="center"/>
          </w:tcPr>
          <w:p w:rsidR="00A15B88" w:rsidRPr="00CE13E1" w:rsidRDefault="00A15B88" w:rsidP="005E420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Ացիկլովիր 3</w:t>
            </w:r>
            <w:r w:rsidRPr="009C0B19">
              <w:rPr>
                <w:rFonts w:ascii="Arial AM" w:hAnsi="Arial AM" w:cs="Arial"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2399" w:type="dxa"/>
          </w:tcPr>
          <w:p w:rsidR="00A15B88" w:rsidRPr="00CE13E1" w:rsidRDefault="00A15B88" w:rsidP="005E4205">
            <w:pPr>
              <w:jc w:val="center"/>
              <w:rPr>
                <w:lang w:val="hy-AM"/>
              </w:rPr>
            </w:pPr>
            <w:bookmarkStart w:id="0" w:name="_GoBack"/>
            <w:bookmarkEnd w:id="0"/>
          </w:p>
        </w:tc>
        <w:tc>
          <w:tcPr>
            <w:tcW w:w="2142" w:type="dxa"/>
            <w:vAlign w:val="center"/>
          </w:tcPr>
          <w:p w:rsidR="00A15B88" w:rsidRPr="00E908CE" w:rsidRDefault="00A15B88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15B88" w:rsidRPr="00E908CE" w:rsidRDefault="00A15B88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15B88" w:rsidRPr="00363EA6" w:rsidRDefault="00A15B88" w:rsidP="005E420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15B88" w:rsidRPr="00E908CE" w:rsidRDefault="00A15B88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75" w:type="dxa"/>
          </w:tcPr>
          <w:p w:rsidR="00A15B88" w:rsidRDefault="00A15B88" w:rsidP="005E42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A15B88" w:rsidRPr="00A2306E" w:rsidTr="00F85B23">
        <w:trPr>
          <w:trHeight w:val="654"/>
          <w:jc w:val="center"/>
        </w:trPr>
        <w:tc>
          <w:tcPr>
            <w:tcW w:w="1594" w:type="dxa"/>
          </w:tcPr>
          <w:p w:rsidR="00A15B88" w:rsidRPr="00A2306E" w:rsidRDefault="00A15B88" w:rsidP="005E4205">
            <w:pPr>
              <w:pStyle w:val="ListParagraph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684" w:type="dxa"/>
            <w:vAlign w:val="center"/>
          </w:tcPr>
          <w:p w:rsidR="00A15B88" w:rsidRPr="00CE13E1" w:rsidRDefault="00A15B88" w:rsidP="005E4205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ru-RU"/>
              </w:rPr>
            </w:pPr>
          </w:p>
        </w:tc>
        <w:tc>
          <w:tcPr>
            <w:tcW w:w="2399" w:type="dxa"/>
          </w:tcPr>
          <w:p w:rsidR="00A15B88" w:rsidRPr="00CE13E1" w:rsidRDefault="00A15B88" w:rsidP="005E4205">
            <w:pPr>
              <w:jc w:val="center"/>
              <w:rPr>
                <w:lang w:val="ru-RU"/>
              </w:rPr>
            </w:pPr>
          </w:p>
        </w:tc>
        <w:tc>
          <w:tcPr>
            <w:tcW w:w="2142" w:type="dxa"/>
            <w:vAlign w:val="center"/>
          </w:tcPr>
          <w:p w:rsidR="00A15B88" w:rsidRPr="00E908CE" w:rsidRDefault="00A15B88" w:rsidP="005E420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75" w:type="dxa"/>
          </w:tcPr>
          <w:p w:rsidR="00A15B88" w:rsidRDefault="00A15B88" w:rsidP="005E42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A15B88" w:rsidRPr="00A2306E" w:rsidTr="00F85B23">
        <w:trPr>
          <w:trHeight w:val="654"/>
          <w:jc w:val="center"/>
        </w:trPr>
        <w:tc>
          <w:tcPr>
            <w:tcW w:w="1594" w:type="dxa"/>
          </w:tcPr>
          <w:p w:rsidR="00A15B88" w:rsidRPr="001363A2" w:rsidRDefault="00A15B88" w:rsidP="005E4205">
            <w:pPr>
              <w:pStyle w:val="ListParagraph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2684" w:type="dxa"/>
            <w:vAlign w:val="center"/>
          </w:tcPr>
          <w:p w:rsidR="00A15B88" w:rsidRPr="001363A2" w:rsidRDefault="00A15B88" w:rsidP="005E4205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9" w:type="dxa"/>
          </w:tcPr>
          <w:p w:rsidR="00A15B88" w:rsidRPr="001363A2" w:rsidRDefault="00A15B88" w:rsidP="005E4205">
            <w:pPr>
              <w:jc w:val="center"/>
              <w:rPr>
                <w:lang w:val="af-ZA"/>
              </w:rPr>
            </w:pPr>
          </w:p>
        </w:tc>
        <w:tc>
          <w:tcPr>
            <w:tcW w:w="2142" w:type="dxa"/>
            <w:vAlign w:val="center"/>
          </w:tcPr>
          <w:p w:rsidR="00A15B88" w:rsidRPr="001363A2" w:rsidRDefault="00A15B88" w:rsidP="00A2306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</w:p>
        </w:tc>
        <w:tc>
          <w:tcPr>
            <w:tcW w:w="2175" w:type="dxa"/>
          </w:tcPr>
          <w:p w:rsidR="00A15B88" w:rsidRPr="001363A2" w:rsidRDefault="00A15B88" w:rsidP="005E4205">
            <w:pPr>
              <w:jc w:val="center"/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</w:p>
        </w:tc>
      </w:tr>
    </w:tbl>
    <w:p w:rsidR="00A15B88" w:rsidRPr="0026036E" w:rsidRDefault="00A15B88" w:rsidP="0026036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A15B88" w:rsidRPr="00EA1D10" w:rsidRDefault="00A15B88" w:rsidP="009D09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>Սույն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հայտարարության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հետ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կապված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լրացուցիչ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տեղեկություններ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ստանալու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համար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կարող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եք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դիմել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6C6CF7">
        <w:rPr>
          <w:rFonts w:ascii="GHEA Grapalat" w:hAnsi="GHEA Grapalat" w:cs="Sylfaen"/>
          <w:sz w:val="20"/>
          <w:lang w:val="af-ZA"/>
        </w:rPr>
        <w:t>ՇՄՊԱԿԳՀԱՊՁԲ-1</w:t>
      </w:r>
      <w:r>
        <w:rPr>
          <w:rFonts w:ascii="GHEA Grapalat" w:hAnsi="GHEA Grapalat" w:cs="Sylfaen"/>
          <w:sz w:val="20"/>
          <w:lang w:val="af-ZA"/>
        </w:rPr>
        <w:t>9</w:t>
      </w:r>
      <w:r w:rsidRPr="006C6CF7">
        <w:rPr>
          <w:rFonts w:ascii="GHEA Grapalat" w:hAnsi="GHEA Grapalat" w:cs="Sylfaen"/>
          <w:sz w:val="20"/>
          <w:lang w:val="af-ZA"/>
        </w:rPr>
        <w:t>-4-1</w:t>
      </w:r>
      <w:r w:rsidRPr="00EA1D10">
        <w:rPr>
          <w:rFonts w:ascii="GHEA Grapalat" w:hAnsi="GHEA Grapalat" w:cs="Sylfaen"/>
          <w:sz w:val="20"/>
          <w:lang w:val="af-ZA"/>
        </w:rPr>
        <w:t xml:space="preserve">ծածկագրով գնման ընթացակարգի գնումների համակարգող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Զ.Մելիքսեթյանին</w:t>
      </w:r>
      <w:r w:rsidRPr="00EA1D10">
        <w:rPr>
          <w:rFonts w:ascii="GHEA Grapalat" w:hAnsi="GHEA Grapalat" w:cs="Sylfaen"/>
          <w:sz w:val="20"/>
          <w:lang w:val="af-ZA"/>
        </w:rPr>
        <w:t>:</w:t>
      </w:r>
    </w:p>
    <w:p w:rsidR="00A15B88" w:rsidRPr="00EA1D10" w:rsidRDefault="00A15B88" w:rsidP="0026036E">
      <w:pPr>
        <w:jc w:val="both"/>
        <w:rPr>
          <w:rFonts w:ascii="GHEA Grapalat" w:hAnsi="GHEA Grapalat" w:cs="Sylfaen"/>
          <w:sz w:val="20"/>
          <w:lang w:val="af-ZA"/>
        </w:rPr>
      </w:pPr>
    </w:p>
    <w:p w:rsidR="00A15B88" w:rsidRPr="00E852A7" w:rsidRDefault="00A15B88" w:rsidP="00E852A7">
      <w:pPr>
        <w:pStyle w:val="BodyTextIndent"/>
        <w:ind w:firstLine="0"/>
        <w:rPr>
          <w:rFonts w:ascii="GHEA Grapalat" w:hAnsi="GHEA Grapalat"/>
          <w:i/>
          <w:u w:val="single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 xml:space="preserve">          </w:t>
      </w:r>
      <w:r w:rsidRPr="00EA1D10">
        <w:rPr>
          <w:rFonts w:ascii="Sylfaen" w:hAnsi="Sylfaen" w:cs="Sylfaen"/>
          <w:sz w:val="20"/>
          <w:lang w:val="af-ZA"/>
        </w:rPr>
        <w:t>Հեռախոս՝</w:t>
      </w:r>
      <w:r w:rsidRPr="00EA1D10">
        <w:rPr>
          <w:rFonts w:ascii="GHEA Grapalat" w:hAnsi="GHEA Grapalat"/>
          <w:i/>
          <w:lang w:val="af-ZA"/>
        </w:rPr>
        <w:t xml:space="preserve"> </w:t>
      </w:r>
      <w:r w:rsidRPr="00EA1D10">
        <w:rPr>
          <w:rFonts w:ascii="GHEA Grapalat" w:hAnsi="GHEA Grapalat" w:cs="Sylfaen"/>
          <w:i/>
          <w:sz w:val="20"/>
          <w:u w:val="single"/>
          <w:lang w:val="af-ZA"/>
        </w:rPr>
        <w:t>+374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94004370                </w:t>
      </w:r>
      <w:r w:rsidRPr="00EA1D10">
        <w:rPr>
          <w:rFonts w:ascii="Sylfaen" w:hAnsi="Sylfaen" w:cs="Sylfaen"/>
          <w:sz w:val="20"/>
          <w:lang w:val="af-ZA"/>
        </w:rPr>
        <w:t>Էլ</w:t>
      </w:r>
      <w:r w:rsidRPr="00EA1D10">
        <w:rPr>
          <w:rFonts w:ascii="Arial" w:hAnsi="Arial" w:cs="Arial"/>
          <w:sz w:val="20"/>
          <w:lang w:val="af-ZA"/>
        </w:rPr>
        <w:t xml:space="preserve">. </w:t>
      </w:r>
      <w:r w:rsidRPr="00EA1D10">
        <w:rPr>
          <w:rFonts w:ascii="Sylfaen" w:hAnsi="Sylfaen" w:cs="Sylfaen"/>
          <w:sz w:val="20"/>
          <w:lang w:val="af-ZA"/>
        </w:rPr>
        <w:t>Փոստ՝</w:t>
      </w:r>
      <w:r w:rsidRPr="00EA1D10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color w:val="333333"/>
          <w:sz w:val="20"/>
          <w:shd w:val="clear" w:color="auto" w:fill="FFFFFF"/>
        </w:rPr>
        <w:t>pemzashenak@mail.ru</w:t>
      </w:r>
    </w:p>
    <w:p w:rsidR="00A15B88" w:rsidRDefault="00A15B88" w:rsidP="0026036E">
      <w:pPr>
        <w:pStyle w:val="BodyTextIndent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A15B88" w:rsidRPr="00EA1D10" w:rsidRDefault="00A15B88" w:rsidP="0026036E">
      <w:pPr>
        <w:pStyle w:val="BodyTextIndent"/>
        <w:ind w:firstLine="0"/>
        <w:rPr>
          <w:rFonts w:ascii="GHEA Grapalat" w:hAnsi="GHEA Grapalat"/>
          <w:i/>
          <w:u w:val="single"/>
          <w:lang w:val="af-ZA"/>
        </w:rPr>
      </w:pPr>
    </w:p>
    <w:p w:rsidR="00A15B88" w:rsidRPr="008B644F" w:rsidRDefault="00A15B88" w:rsidP="0026036E">
      <w:pPr>
        <w:jc w:val="both"/>
        <w:rPr>
          <w:rFonts w:ascii="Sylfaen" w:hAnsi="Sylfaen"/>
          <w:sz w:val="18"/>
          <w:szCs w:val="18"/>
          <w:lang w:val="hy-AM"/>
        </w:rPr>
      </w:pPr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       </w:t>
      </w:r>
      <w:r w:rsidRPr="00E852A7">
        <w:rPr>
          <w:rFonts w:ascii="Arial Unicode" w:hAnsi="Arial Unicode"/>
          <w:i/>
          <w:sz w:val="18"/>
          <w:szCs w:val="18"/>
          <w:u w:val="single"/>
          <w:lang w:val="ru-RU"/>
        </w:rPr>
        <w:t>Պատվիրատու</w:t>
      </w:r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&lt;&lt;</w:t>
      </w:r>
      <w:r>
        <w:rPr>
          <w:rFonts w:ascii="Arial Unicode" w:hAnsi="Arial Unicode"/>
          <w:i/>
          <w:sz w:val="18"/>
          <w:szCs w:val="18"/>
          <w:u w:val="single"/>
        </w:rPr>
        <w:t>ՊԵՄԶԱՇԵՆԻ ԱՌՈՂՋՈՒԹՅԱՆ ԿԵՆՏՐՈՆ</w:t>
      </w:r>
      <w:r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&gt;&gt;ՊՈԱԿ</w:t>
      </w:r>
      <w:r>
        <w:rPr>
          <w:rFonts w:ascii="Sylfaen" w:hAnsi="Sylfaen"/>
          <w:i/>
          <w:sz w:val="18"/>
          <w:szCs w:val="18"/>
          <w:u w:val="single"/>
          <w:lang w:val="hy-AM"/>
        </w:rPr>
        <w:t xml:space="preserve">                                                            </w:t>
      </w:r>
      <w:r>
        <w:rPr>
          <w:rFonts w:ascii="Sylfaen" w:hAnsi="Sylfaen"/>
          <w:i/>
          <w:sz w:val="18"/>
          <w:szCs w:val="18"/>
          <w:u w:val="single"/>
          <w:lang w:val="af-ZA"/>
        </w:rPr>
        <w:t>22</w:t>
      </w:r>
      <w:r>
        <w:rPr>
          <w:rFonts w:ascii="Arial Unicode" w:hAnsi="Arial Unicode"/>
          <w:i/>
          <w:sz w:val="18"/>
          <w:szCs w:val="18"/>
          <w:u w:val="single"/>
          <w:lang w:val="af-ZA"/>
        </w:rPr>
        <w:t>.</w:t>
      </w:r>
      <w:r w:rsidRPr="008432CE">
        <w:rPr>
          <w:rFonts w:ascii="Arial Unicode" w:hAnsi="Arial Unicode"/>
          <w:i/>
          <w:sz w:val="18"/>
          <w:szCs w:val="18"/>
          <w:u w:val="single"/>
          <w:lang w:val="af-ZA"/>
        </w:rPr>
        <w:t>0</w:t>
      </w:r>
      <w:r>
        <w:rPr>
          <w:rFonts w:ascii="Arial Unicode" w:hAnsi="Arial Unicode"/>
          <w:i/>
          <w:sz w:val="18"/>
          <w:szCs w:val="18"/>
          <w:u w:val="single"/>
          <w:lang w:val="af-ZA"/>
        </w:rPr>
        <w:t>1.2019</w:t>
      </w:r>
      <w:r>
        <w:rPr>
          <w:rFonts w:ascii="Sylfaen" w:hAnsi="Sylfaen"/>
          <w:i/>
          <w:sz w:val="18"/>
          <w:szCs w:val="18"/>
          <w:u w:val="single"/>
          <w:lang w:val="hy-AM"/>
        </w:rPr>
        <w:t xml:space="preserve"> թ,</w:t>
      </w:r>
    </w:p>
    <w:p w:rsidR="00A15B88" w:rsidRPr="00E852A7" w:rsidRDefault="00A15B88" w:rsidP="0026036E">
      <w:pPr>
        <w:rPr>
          <w:lang w:val="af-ZA"/>
        </w:rPr>
      </w:pPr>
    </w:p>
    <w:sectPr w:rsidR="00A15B88" w:rsidRPr="00E852A7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B88" w:rsidRDefault="00A15B88" w:rsidP="00E766F2">
      <w:r>
        <w:separator/>
      </w:r>
    </w:p>
  </w:endnote>
  <w:endnote w:type="continuationSeparator" w:id="0">
    <w:p w:rsidR="00A15B88" w:rsidRDefault="00A15B88" w:rsidP="00E76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B88" w:rsidRDefault="00A15B8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B88" w:rsidRDefault="00A15B8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B88" w:rsidRDefault="00A15B8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B88" w:rsidRDefault="00A15B88" w:rsidP="00E766F2">
      <w:r>
        <w:separator/>
      </w:r>
    </w:p>
  </w:footnote>
  <w:footnote w:type="continuationSeparator" w:id="0">
    <w:p w:rsidR="00A15B88" w:rsidRDefault="00A15B88" w:rsidP="00E76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D5C00"/>
    <w:multiLevelType w:val="hybridMultilevel"/>
    <w:tmpl w:val="761C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036E"/>
    <w:rsid w:val="000047CB"/>
    <w:rsid w:val="000D2791"/>
    <w:rsid w:val="00131E9C"/>
    <w:rsid w:val="001363A2"/>
    <w:rsid w:val="00137C38"/>
    <w:rsid w:val="00182410"/>
    <w:rsid w:val="00197AD5"/>
    <w:rsid w:val="001F0F01"/>
    <w:rsid w:val="002335FC"/>
    <w:rsid w:val="0026036E"/>
    <w:rsid w:val="002836F4"/>
    <w:rsid w:val="002E77A2"/>
    <w:rsid w:val="003055A2"/>
    <w:rsid w:val="003136F4"/>
    <w:rsid w:val="00335F28"/>
    <w:rsid w:val="00344F15"/>
    <w:rsid w:val="003502CD"/>
    <w:rsid w:val="00363EA6"/>
    <w:rsid w:val="003870A8"/>
    <w:rsid w:val="0048283B"/>
    <w:rsid w:val="004B38AA"/>
    <w:rsid w:val="00506EB8"/>
    <w:rsid w:val="00522DF3"/>
    <w:rsid w:val="005E0856"/>
    <w:rsid w:val="005E4205"/>
    <w:rsid w:val="00605B61"/>
    <w:rsid w:val="00662E80"/>
    <w:rsid w:val="006C6657"/>
    <w:rsid w:val="006C6CF7"/>
    <w:rsid w:val="00717888"/>
    <w:rsid w:val="00787C49"/>
    <w:rsid w:val="007C039E"/>
    <w:rsid w:val="0081708F"/>
    <w:rsid w:val="00842900"/>
    <w:rsid w:val="008432CE"/>
    <w:rsid w:val="008A6E98"/>
    <w:rsid w:val="008B2717"/>
    <w:rsid w:val="008B644F"/>
    <w:rsid w:val="008C2112"/>
    <w:rsid w:val="00913CE9"/>
    <w:rsid w:val="0094496D"/>
    <w:rsid w:val="009C0B19"/>
    <w:rsid w:val="009D0956"/>
    <w:rsid w:val="00A15B88"/>
    <w:rsid w:val="00A2306E"/>
    <w:rsid w:val="00AC7821"/>
    <w:rsid w:val="00B21464"/>
    <w:rsid w:val="00BD03E1"/>
    <w:rsid w:val="00BF71C5"/>
    <w:rsid w:val="00C14F8B"/>
    <w:rsid w:val="00C313B9"/>
    <w:rsid w:val="00C3158A"/>
    <w:rsid w:val="00CD6006"/>
    <w:rsid w:val="00CE13E1"/>
    <w:rsid w:val="00D17FED"/>
    <w:rsid w:val="00D63DEA"/>
    <w:rsid w:val="00DB50E2"/>
    <w:rsid w:val="00E24460"/>
    <w:rsid w:val="00E456C3"/>
    <w:rsid w:val="00E72947"/>
    <w:rsid w:val="00E766F2"/>
    <w:rsid w:val="00E852A7"/>
    <w:rsid w:val="00E908CE"/>
    <w:rsid w:val="00EA1D10"/>
    <w:rsid w:val="00F152F3"/>
    <w:rsid w:val="00F52CBD"/>
    <w:rsid w:val="00F85B23"/>
    <w:rsid w:val="00FB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6E"/>
    <w:rPr>
      <w:rFonts w:ascii="Times Armenian" w:eastAsia="Times New Roman" w:hAnsi="Times Armeni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03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6036E"/>
    <w:rPr>
      <w:rFonts w:ascii="Times LatArm" w:hAnsi="Times LatArm" w:cs="Times New Roman"/>
      <w:b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6036E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036E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26036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6036E"/>
    <w:rPr>
      <w:rFonts w:ascii="Arial LatArm" w:hAnsi="Arial LatArm" w:cs="Times New Roman"/>
      <w:sz w:val="20"/>
      <w:szCs w:val="20"/>
      <w:lang w:val="en-US" w:eastAsia="ru-RU"/>
    </w:rPr>
  </w:style>
  <w:style w:type="paragraph" w:styleId="BodyText2">
    <w:name w:val="Body Text 2"/>
    <w:basedOn w:val="Normal"/>
    <w:link w:val="BodyText2Char"/>
    <w:uiPriority w:val="99"/>
    <w:rsid w:val="0026036E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6036E"/>
    <w:rPr>
      <w:rFonts w:ascii="Arial LatArm" w:hAnsi="Arial LatArm" w:cs="Times New Roman"/>
      <w:sz w:val="20"/>
      <w:szCs w:val="20"/>
      <w:lang w:val="en-US"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26036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26036E"/>
    <w:rPr>
      <w:rFonts w:ascii="Arial LatArm" w:hAnsi="Arial LatArm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uiPriority w:val="99"/>
    <w:rsid w:val="0026036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603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036E"/>
    <w:rPr>
      <w:rFonts w:ascii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rsid w:val="0026036E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26036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6036E"/>
    <w:rPr>
      <w:rFonts w:ascii="Tahoma" w:hAnsi="Tahoma" w:cs="Tahoma"/>
      <w:sz w:val="16"/>
      <w:szCs w:val="16"/>
      <w:lang w:val="en-US" w:eastAsia="ru-RU"/>
    </w:rPr>
  </w:style>
  <w:style w:type="paragraph" w:styleId="ListParagraph">
    <w:name w:val="List Paragraph"/>
    <w:basedOn w:val="Normal"/>
    <w:uiPriority w:val="99"/>
    <w:qFormat/>
    <w:rsid w:val="007C039E"/>
    <w:pPr>
      <w:spacing w:after="200" w:line="276" w:lineRule="auto"/>
      <w:ind w:left="720"/>
      <w:contextualSpacing/>
      <w:jc w:val="both"/>
    </w:pPr>
    <w:rPr>
      <w:rFonts w:ascii="Calibri" w:hAnsi="Calibri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1</Pages>
  <Words>219</Words>
  <Characters>1249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https://mul2-shirak.gov.am/tasks/3088/oneclick/chkajacac.docx?token=47782f36248148fe3c2df824df83d2c9</cp:keywords>
</cp:coreProperties>
</file>