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530925" w:rsidRDefault="00DE1183" w:rsidP="00C46F9D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5309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530925" w:rsidRDefault="001517BC" w:rsidP="00C46F9D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530925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530925" w:rsidRDefault="001E7067" w:rsidP="00EE6CC6">
      <w:pPr>
        <w:tabs>
          <w:tab w:val="left" w:pos="6804"/>
        </w:tabs>
        <w:jc w:val="both"/>
        <w:rPr>
          <w:rFonts w:ascii="GHEA Grapalat" w:hAnsi="GHEA Grapalat"/>
          <w:color w:val="000000" w:themeColor="text1"/>
          <w:sz w:val="20"/>
        </w:rPr>
      </w:pPr>
      <w:r w:rsidRPr="00530925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530925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21063A" w:rsidRPr="00530925">
        <w:rPr>
          <w:rFonts w:ascii="GHEA Grapalat" w:hAnsi="GHEA Grapalat"/>
          <w:color w:val="000000" w:themeColor="text1"/>
          <w:sz w:val="20"/>
          <w:lang w:val="pt-BR"/>
        </w:rPr>
        <w:t>«</w:t>
      </w:r>
      <w:r w:rsidR="0021063A" w:rsidRPr="00530925">
        <w:rPr>
          <w:rFonts w:ascii="GHEA Grapalat" w:hAnsi="GHEA Grapalat"/>
          <w:color w:val="000000" w:themeColor="text1"/>
          <w:sz w:val="20"/>
        </w:rPr>
        <w:t>GHAPDzB-</w:t>
      </w:r>
      <w:r w:rsidR="0021063A" w:rsidRPr="00530925">
        <w:rPr>
          <w:rFonts w:ascii="GHEA Grapalat" w:hAnsi="GHEA Grapalat"/>
          <w:color w:val="000000" w:themeColor="text1"/>
          <w:sz w:val="20"/>
          <w:u w:val="single"/>
        </w:rPr>
        <w:t>RCT-20/0</w:t>
      </w:r>
      <w:r w:rsidR="00502ABC" w:rsidRPr="00530925">
        <w:rPr>
          <w:rFonts w:ascii="GHEA Grapalat" w:hAnsi="GHEA Grapalat"/>
          <w:color w:val="000000" w:themeColor="text1"/>
          <w:sz w:val="20"/>
          <w:u w:val="single"/>
        </w:rPr>
        <w:t>5</w:t>
      </w:r>
      <w:r w:rsidR="0021063A" w:rsidRPr="00530925">
        <w:rPr>
          <w:rFonts w:ascii="GHEA Grapalat" w:hAnsi="GHEA Grapalat"/>
          <w:color w:val="000000" w:themeColor="text1"/>
          <w:sz w:val="20"/>
          <w:lang w:val="pt-BR"/>
        </w:rPr>
        <w:t>»</w:t>
      </w:r>
      <w:r w:rsidR="005461BC" w:rsidRPr="00530925">
        <w:rPr>
          <w:rFonts w:ascii="GHEA Grapalat" w:hAnsi="GHEA Grapalat"/>
          <w:color w:val="000000" w:themeColor="text1"/>
          <w:sz w:val="20"/>
        </w:rPr>
        <w:t>, заключенном 20</w:t>
      </w:r>
      <w:r w:rsidR="003A3204" w:rsidRPr="00530925">
        <w:rPr>
          <w:rFonts w:ascii="GHEA Grapalat" w:hAnsi="GHEA Grapalat"/>
          <w:color w:val="000000" w:themeColor="text1"/>
          <w:sz w:val="20"/>
        </w:rPr>
        <w:t>20</w:t>
      </w:r>
      <w:r w:rsidR="00813E23" w:rsidRPr="00530925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530925">
        <w:rPr>
          <w:rFonts w:ascii="GHEA Grapalat" w:hAnsi="GHEA Grapalat"/>
          <w:color w:val="000000" w:themeColor="text1"/>
          <w:sz w:val="20"/>
        </w:rPr>
        <w:t xml:space="preserve">года </w:t>
      </w:r>
      <w:r w:rsidR="00EE6CC6" w:rsidRPr="00530925">
        <w:rPr>
          <w:rFonts w:ascii="GHEA Grapalat" w:hAnsi="GHEA Grapalat"/>
          <w:color w:val="000000" w:themeColor="text1"/>
          <w:sz w:val="20"/>
        </w:rPr>
        <w:t>0</w:t>
      </w:r>
      <w:r w:rsidR="00A26BA4" w:rsidRPr="00530925">
        <w:rPr>
          <w:rFonts w:ascii="GHEA Grapalat" w:hAnsi="GHEA Grapalat"/>
          <w:color w:val="000000" w:themeColor="text1"/>
          <w:sz w:val="20"/>
        </w:rPr>
        <w:t>5</w:t>
      </w:r>
      <w:r w:rsidR="003A3204" w:rsidRPr="00530925">
        <w:rPr>
          <w:rFonts w:ascii="GHEA Grapalat" w:hAnsi="GHEA Grapalat"/>
          <w:color w:val="000000" w:themeColor="text1"/>
          <w:sz w:val="20"/>
        </w:rPr>
        <w:t xml:space="preserve"> </w:t>
      </w:r>
      <w:r w:rsidR="005C4B4E" w:rsidRPr="00530925">
        <w:rPr>
          <w:rFonts w:ascii="GHEA Grapalat" w:hAnsi="GHEA Grapalat"/>
          <w:color w:val="000000" w:themeColor="text1"/>
          <w:sz w:val="20"/>
        </w:rPr>
        <w:t>марта</w:t>
      </w:r>
      <w:r w:rsidR="003A3204" w:rsidRPr="00530925">
        <w:rPr>
          <w:rFonts w:ascii="GHEA Grapalat" w:hAnsi="GHEA Grapalat"/>
          <w:color w:val="000000" w:themeColor="text1"/>
          <w:szCs w:val="22"/>
        </w:rPr>
        <w:t xml:space="preserve"> </w:t>
      </w:r>
      <w:r w:rsidR="008F4088" w:rsidRPr="00530925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530925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530925">
        <w:rPr>
          <w:rFonts w:ascii="GHEA Grapalat" w:hAnsi="GHEA Grapalat"/>
          <w:color w:val="000000" w:themeColor="text1"/>
          <w:sz w:val="20"/>
        </w:rPr>
        <w:t>д</w:t>
      </w:r>
      <w:r w:rsidR="008F36E5" w:rsidRPr="00530925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530925">
        <w:rPr>
          <w:rFonts w:ascii="GHEA Grapalat" w:hAnsi="GHEA Grapalat"/>
          <w:color w:val="000000" w:themeColor="text1"/>
          <w:sz w:val="20"/>
        </w:rPr>
        <w:t xml:space="preserve">ом </w:t>
      </w:r>
      <w:r w:rsidRPr="00530925">
        <w:rPr>
          <w:rFonts w:ascii="GHEA Grapalat" w:hAnsi="GHEA Grapalat"/>
          <w:color w:val="000000" w:themeColor="text1"/>
          <w:sz w:val="20"/>
        </w:rPr>
        <w:t>№</w:t>
      </w:r>
      <w:r w:rsidR="00EB1081" w:rsidRPr="00530925">
        <w:rPr>
          <w:rFonts w:ascii="Sylfaen" w:hAnsi="Sylfaen" w:cs="Sylfaen"/>
          <w:color w:val="000000" w:themeColor="text1"/>
        </w:rPr>
        <w:t xml:space="preserve"> </w:t>
      </w:r>
      <w:r w:rsidR="005846D2" w:rsidRPr="00530925">
        <w:rPr>
          <w:rFonts w:ascii="GHEA Grapalat" w:hAnsi="GHEA Grapalat"/>
          <w:color w:val="000000" w:themeColor="text1"/>
          <w:sz w:val="20"/>
          <w:lang w:val="pt-BR"/>
        </w:rPr>
        <w:t>«</w:t>
      </w:r>
      <w:r w:rsidR="005846D2" w:rsidRPr="00530925">
        <w:rPr>
          <w:rFonts w:ascii="GHEA Grapalat" w:hAnsi="GHEA Grapalat"/>
          <w:color w:val="000000" w:themeColor="text1"/>
          <w:sz w:val="20"/>
        </w:rPr>
        <w:t>GHAPDzB-</w:t>
      </w:r>
      <w:r w:rsidR="005846D2" w:rsidRPr="00530925">
        <w:rPr>
          <w:rFonts w:ascii="GHEA Grapalat" w:hAnsi="GHEA Grapalat"/>
          <w:color w:val="000000" w:themeColor="text1"/>
          <w:sz w:val="20"/>
          <w:u w:val="single"/>
        </w:rPr>
        <w:t>RCT-20/0</w:t>
      </w:r>
      <w:r w:rsidR="00771D99" w:rsidRPr="00530925">
        <w:rPr>
          <w:rFonts w:ascii="GHEA Grapalat" w:hAnsi="GHEA Grapalat"/>
          <w:color w:val="000000" w:themeColor="text1"/>
          <w:sz w:val="20"/>
          <w:u w:val="single"/>
        </w:rPr>
        <w:t>5</w:t>
      </w:r>
      <w:r w:rsidR="005846D2" w:rsidRPr="00530925">
        <w:rPr>
          <w:rFonts w:ascii="GHEA Grapalat" w:hAnsi="GHEA Grapalat"/>
          <w:color w:val="000000" w:themeColor="text1"/>
          <w:sz w:val="20"/>
          <w:lang w:val="pt-BR"/>
        </w:rPr>
        <w:t>»</w:t>
      </w:r>
      <w:r w:rsidR="00E91098" w:rsidRPr="00530925">
        <w:rPr>
          <w:rFonts w:ascii="GHEA Grapalat" w:hAnsi="GHEA Grapalat"/>
          <w:color w:val="000000" w:themeColor="text1"/>
          <w:sz w:val="20"/>
          <w:lang w:val="es-ES"/>
        </w:rPr>
        <w:t xml:space="preserve">   </w:t>
      </w:r>
      <w:r w:rsidR="005461BC" w:rsidRPr="00530925">
        <w:rPr>
          <w:rFonts w:ascii="GHEA Grapalat" w:hAnsi="GHEA Grapalat"/>
          <w:color w:val="000000" w:themeColor="text1"/>
          <w:sz w:val="20"/>
        </w:rPr>
        <w:t>орг</w:t>
      </w:r>
      <w:r w:rsidR="00620A72" w:rsidRPr="00530925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530925">
        <w:rPr>
          <w:rFonts w:ascii="GHEA Grapalat" w:hAnsi="GHEA Grapalat"/>
          <w:color w:val="000000" w:themeColor="text1"/>
          <w:sz w:val="20"/>
        </w:rPr>
        <w:t xml:space="preserve"> </w:t>
      </w:r>
      <w:r w:rsidR="00E91098" w:rsidRPr="00530925">
        <w:rPr>
          <w:rFonts w:ascii="GHEA Grapalat" w:hAnsi="GHEA Grapalat"/>
          <w:bCs/>
          <w:color w:val="000000" w:themeColor="text1"/>
          <w:sz w:val="20"/>
          <w:lang w:val="af-ZA"/>
        </w:rPr>
        <w:t xml:space="preserve">снабжению </w:t>
      </w:r>
      <w:r w:rsidR="00502ABC" w:rsidRPr="00530925">
        <w:rPr>
          <w:rFonts w:ascii="GHEA Grapalat" w:hAnsi="GHEA Grapalat"/>
          <w:bCs/>
          <w:color w:val="000000" w:themeColor="text1"/>
          <w:sz w:val="20"/>
          <w:lang w:val="af-ZA"/>
        </w:rPr>
        <w:t>электрическое и компьютерное оборудование</w:t>
      </w:r>
      <w:r w:rsidR="00E91098" w:rsidRPr="00530925">
        <w:rPr>
          <w:rFonts w:ascii="GHEA Grapalat" w:hAnsi="GHEA Grapalat"/>
          <w:bCs/>
          <w:color w:val="000000" w:themeColor="text1"/>
          <w:sz w:val="20"/>
          <w:lang w:val="af-ZA"/>
        </w:rPr>
        <w:t xml:space="preserve"> </w:t>
      </w:r>
      <w:r w:rsidR="006840B6" w:rsidRPr="00530925">
        <w:rPr>
          <w:rFonts w:ascii="GHEA Grapalat" w:hAnsi="GHEA Grapalat"/>
          <w:color w:val="000000" w:themeColor="text1"/>
          <w:sz w:val="20"/>
        </w:rPr>
        <w:t>для своих нужд:</w:t>
      </w:r>
    </w:p>
    <w:tbl>
      <w:tblPr>
        <w:tblW w:w="114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70"/>
        <w:gridCol w:w="314"/>
        <w:gridCol w:w="89"/>
        <w:gridCol w:w="823"/>
        <w:gridCol w:w="20"/>
        <w:gridCol w:w="319"/>
        <w:gridCol w:w="329"/>
        <w:gridCol w:w="224"/>
        <w:gridCol w:w="12"/>
        <w:gridCol w:w="416"/>
        <w:gridCol w:w="559"/>
        <w:gridCol w:w="49"/>
        <w:gridCol w:w="218"/>
        <w:gridCol w:w="158"/>
        <w:gridCol w:w="44"/>
        <w:gridCol w:w="191"/>
        <w:gridCol w:w="170"/>
        <w:gridCol w:w="12"/>
        <w:gridCol w:w="236"/>
        <w:gridCol w:w="445"/>
        <w:gridCol w:w="36"/>
        <w:gridCol w:w="377"/>
        <w:gridCol w:w="343"/>
        <w:gridCol w:w="69"/>
        <w:gridCol w:w="109"/>
        <w:gridCol w:w="202"/>
        <w:gridCol w:w="187"/>
        <w:gridCol w:w="152"/>
        <w:gridCol w:w="538"/>
        <w:gridCol w:w="23"/>
        <w:gridCol w:w="6"/>
        <w:gridCol w:w="126"/>
        <w:gridCol w:w="41"/>
        <w:gridCol w:w="39"/>
        <w:gridCol w:w="312"/>
        <w:gridCol w:w="385"/>
        <w:gridCol w:w="130"/>
        <w:gridCol w:w="14"/>
        <w:gridCol w:w="29"/>
        <w:gridCol w:w="186"/>
        <w:gridCol w:w="35"/>
        <w:gridCol w:w="327"/>
        <w:gridCol w:w="311"/>
        <w:gridCol w:w="303"/>
        <w:gridCol w:w="22"/>
        <w:gridCol w:w="119"/>
        <w:gridCol w:w="145"/>
        <w:gridCol w:w="1221"/>
        <w:gridCol w:w="7"/>
        <w:gridCol w:w="24"/>
      </w:tblGrid>
      <w:tr w:rsidR="00530925" w:rsidRPr="00530925" w:rsidTr="00AC4828">
        <w:trPr>
          <w:gridAfter w:val="2"/>
          <w:wAfter w:w="31" w:type="dxa"/>
          <w:trHeight w:val="146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2A75F2" w:rsidRPr="00530925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530925">
              <w:rPr>
                <w:rFonts w:ascii="GHEA Grapalat" w:hAnsi="GHEA Grapalat"/>
                <w:color w:val="000000" w:themeColor="text1"/>
                <w:sz w:val="20"/>
              </w:rPr>
              <w:tab/>
            </w:r>
          </w:p>
        </w:tc>
        <w:tc>
          <w:tcPr>
            <w:tcW w:w="10415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5F2" w:rsidRPr="00530925" w:rsidRDefault="002A75F2" w:rsidP="002A75F2">
            <w:pPr>
              <w:jc w:val="center"/>
              <w:rPr>
                <w:color w:val="000000" w:themeColor="text1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530925" w:rsidRPr="00530925" w:rsidTr="00AC4828">
        <w:trPr>
          <w:gridAfter w:val="1"/>
          <w:wAfter w:w="24" w:type="dxa"/>
          <w:trHeight w:val="110"/>
          <w:jc w:val="center"/>
        </w:trPr>
        <w:tc>
          <w:tcPr>
            <w:tcW w:w="983" w:type="dxa"/>
            <w:gridSpan w:val="2"/>
            <w:vMerge w:val="restart"/>
            <w:shd w:val="clear" w:color="auto" w:fill="auto"/>
            <w:vAlign w:val="center"/>
          </w:tcPr>
          <w:p w:rsidR="009F073F" w:rsidRPr="0053092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894" w:type="dxa"/>
            <w:gridSpan w:val="6"/>
            <w:vMerge w:val="restart"/>
            <w:shd w:val="clear" w:color="auto" w:fill="auto"/>
            <w:vAlign w:val="center"/>
          </w:tcPr>
          <w:p w:rsidR="009F073F" w:rsidRPr="0053092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:rsidR="009F073F" w:rsidRPr="0053092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530925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53092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53092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7" w:type="dxa"/>
            <w:gridSpan w:val="6"/>
            <w:vMerge w:val="restart"/>
            <w:shd w:val="clear" w:color="auto" w:fill="auto"/>
            <w:vAlign w:val="center"/>
          </w:tcPr>
          <w:p w:rsidR="009F073F" w:rsidRPr="0053092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30925" w:rsidRPr="00530925" w:rsidTr="00AC4828">
        <w:trPr>
          <w:gridAfter w:val="1"/>
          <w:wAfter w:w="24" w:type="dxa"/>
          <w:trHeight w:val="175"/>
          <w:jc w:val="center"/>
        </w:trPr>
        <w:tc>
          <w:tcPr>
            <w:tcW w:w="983" w:type="dxa"/>
            <w:gridSpan w:val="2"/>
            <w:vMerge/>
            <w:shd w:val="clear" w:color="auto" w:fill="auto"/>
            <w:vAlign w:val="center"/>
          </w:tcPr>
          <w:p w:rsidR="009F073F" w:rsidRPr="005309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94" w:type="dxa"/>
            <w:gridSpan w:val="6"/>
            <w:vMerge/>
            <w:shd w:val="clear" w:color="auto" w:fill="auto"/>
            <w:vAlign w:val="center"/>
          </w:tcPr>
          <w:p w:rsidR="009F073F" w:rsidRPr="005309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shd w:val="clear" w:color="auto" w:fill="auto"/>
            <w:vAlign w:val="center"/>
          </w:tcPr>
          <w:p w:rsidR="009F073F" w:rsidRPr="005309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530925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53092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53092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5309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vMerge/>
            <w:shd w:val="clear" w:color="auto" w:fill="auto"/>
          </w:tcPr>
          <w:p w:rsidR="009F073F" w:rsidRPr="005309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gridAfter w:val="1"/>
          <w:wAfter w:w="24" w:type="dxa"/>
          <w:trHeight w:val="275"/>
          <w:jc w:val="center"/>
        </w:trPr>
        <w:tc>
          <w:tcPr>
            <w:tcW w:w="9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9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9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9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9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9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92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92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309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3092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530925" w:rsidRDefault="00C5382B" w:rsidP="003467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Генератор постоянного тока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530925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Устройство с мощностью 1.5 </w:t>
            </w:r>
            <w:r w:rsidRPr="00530925">
              <w:rPr>
                <w:rFonts w:ascii="GHEA Grapalat" w:hAnsi="GHEA Grapalat" w:cs="Times Armenian"/>
                <w:color w:val="000000" w:themeColor="text1"/>
                <w:sz w:val="12"/>
                <w:szCs w:val="12"/>
              </w:rPr>
              <w:t>–</w:t>
            </w:r>
            <w:r w:rsidRPr="00530925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 2.0 киловатт(кВт) для преобразования постоянного напряжения аккумулятора (12В), в синусоидальное напряжение 220 вольт(В), с частотой колебания напряжения в сети 50 герц(Гц).</w:t>
            </w:r>
          </w:p>
          <w:p w:rsidR="00C5382B" w:rsidRPr="00530925" w:rsidRDefault="00C5382B" w:rsidP="00C5382B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</w:p>
          <w:p w:rsidR="00C5382B" w:rsidRPr="00530925" w:rsidRDefault="00C5382B" w:rsidP="00C5382B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530925">
              <w:rPr>
                <w:rFonts w:ascii="GHEA Grapalat" w:hAnsi="GHEA Grapalat"/>
                <w:color w:val="000000" w:themeColor="text1"/>
                <w:sz w:val="12"/>
                <w:szCs w:val="12"/>
              </w:rPr>
              <w:t>Устройство для зарядники 12В-ого аккумулятора от сети переменного тока с напряжением в  220 В, током зарядки в 10-20 А, для вышеуказанного преобразователя, мощность аккумулятора 120А.</w:t>
            </w:r>
          </w:p>
          <w:p w:rsidR="00C5382B" w:rsidRPr="00530925" w:rsidRDefault="00C5382B" w:rsidP="0034671E">
            <w:pPr>
              <w:rPr>
                <w:color w:val="000000" w:themeColor="text1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871428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530925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Устройство с мощностью 1.5 </w:t>
            </w:r>
            <w:r w:rsidRPr="00530925">
              <w:rPr>
                <w:rFonts w:ascii="GHEA Grapalat" w:hAnsi="GHEA Grapalat" w:cs="Times Armenian"/>
                <w:color w:val="000000" w:themeColor="text1"/>
                <w:sz w:val="12"/>
                <w:szCs w:val="12"/>
              </w:rPr>
              <w:t>–</w:t>
            </w:r>
            <w:r w:rsidRPr="00530925">
              <w:rPr>
                <w:rFonts w:ascii="GHEA Grapalat" w:hAnsi="GHEA Grapalat"/>
                <w:color w:val="000000" w:themeColor="text1"/>
                <w:sz w:val="12"/>
                <w:szCs w:val="12"/>
              </w:rPr>
              <w:t xml:space="preserve"> 2.0 киловатт(кВт) для преобразования постоянного напряжения аккумулятора (12В), в синусоидальное напряжение 220 вольт(В), с частотой колебания напряжения в сети 50 герц(Гц).</w:t>
            </w:r>
          </w:p>
          <w:p w:rsidR="00C5382B" w:rsidRPr="00530925" w:rsidRDefault="00C5382B" w:rsidP="00871428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</w:p>
          <w:p w:rsidR="00C5382B" w:rsidRPr="00530925" w:rsidRDefault="00C5382B" w:rsidP="00871428">
            <w:pPr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530925">
              <w:rPr>
                <w:rFonts w:ascii="GHEA Grapalat" w:hAnsi="GHEA Grapalat"/>
                <w:color w:val="000000" w:themeColor="text1"/>
                <w:sz w:val="12"/>
                <w:szCs w:val="12"/>
              </w:rPr>
              <w:t>Устройство для зарядники 12В-ого аккумулятора от сети переменного тока с напряжением в  220 В, током зарядки в 10-20 А, для вышеуказанного преобразователя, мощность аккумулятора 120А.</w:t>
            </w:r>
          </w:p>
          <w:p w:rsidR="00C5382B" w:rsidRPr="00530925" w:rsidRDefault="00C5382B" w:rsidP="00871428">
            <w:pPr>
              <w:rPr>
                <w:color w:val="000000" w:themeColor="text1"/>
              </w:rPr>
            </w:pPr>
          </w:p>
        </w:tc>
      </w:tr>
      <w:tr w:rsidR="00530925" w:rsidRPr="00530925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530925" w:rsidRDefault="00C5382B" w:rsidP="003467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Внешние соединительные кабели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17 000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17 000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Кабель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HDMI  v 2.0</w:t>
            </w:r>
          </w:p>
          <w:p w:rsidR="00C5382B" w:rsidRPr="00530925" w:rsidRDefault="00C5382B" w:rsidP="0034671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Кабель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HDMI  v 2.0</w:t>
            </w:r>
          </w:p>
          <w:p w:rsidR="00C5382B" w:rsidRPr="00530925" w:rsidRDefault="00C5382B" w:rsidP="0034671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530925" w:rsidRDefault="00C5382B" w:rsidP="003467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Внешние соединительные кабели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14 000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Кабель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VGA-VGA</w:t>
            </w:r>
          </w:p>
          <w:p w:rsidR="00C5382B" w:rsidRPr="00530925" w:rsidRDefault="00C5382B" w:rsidP="0034671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Кабель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VGA-VGA</w:t>
            </w:r>
          </w:p>
          <w:p w:rsidR="00C5382B" w:rsidRPr="00530925" w:rsidRDefault="00C5382B" w:rsidP="0034671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530925" w:rsidRDefault="00C5382B" w:rsidP="003467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Портативный компьютер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ноутбук</w:t>
            </w:r>
            <w:proofErr w:type="spellEnd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425 000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425 000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  <w:lang w:val="en-US"/>
              </w:rPr>
              <w:t xml:space="preserve">-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Dell 5379 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экран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- 13.3" Full HD Touch 360 </w:t>
            </w:r>
            <w:proofErr w:type="spellStart"/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Covertable</w:t>
            </w:r>
            <w:proofErr w:type="spellEnd"/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процессор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Core i7-8550u VIII Generation Up to 4.00Ghz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O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.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память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- 8 GB DDR4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Жесткий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диск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- 256 GB SSD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Видеокарта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UHD Graphics 620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подключения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- 1x HDMI, 2x USB 3.1,USB 2.0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lastRenderedPageBreak/>
              <w:t>Web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видеокамера - 720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аккумулятор - 42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Операционная система: –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Win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10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вес – 1.6 կգ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цвет: Черный, серый</w:t>
            </w:r>
          </w:p>
          <w:p w:rsidR="00C5382B" w:rsidRPr="00530925" w:rsidRDefault="00C5382B" w:rsidP="0034671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lastRenderedPageBreak/>
              <w:t>вид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  <w:lang w:val="en-US"/>
              </w:rPr>
              <w:t xml:space="preserve">-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Dell 5379 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экран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- 13.3" Full HD Touch 360 </w:t>
            </w:r>
            <w:proofErr w:type="spellStart"/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Covertable</w:t>
            </w:r>
            <w:proofErr w:type="spellEnd"/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процессор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Core i7-8550u VIII Generation Up to 4.00Ghz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O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.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память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- 8 GB DDR4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Жесткий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диск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- 256 GB SSD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Видеокарта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UHD Graphics 620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подключения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- 1x HDMI, 2x USB 3.1,USB 2.0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lastRenderedPageBreak/>
              <w:t>Web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видеокамера - 720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p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аккумулятор - 42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Операционная система: –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Win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10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вес – 1.6 կգ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цвет: Черный, серый</w:t>
            </w:r>
          </w:p>
          <w:p w:rsidR="00C5382B" w:rsidRPr="00530925" w:rsidRDefault="00C5382B" w:rsidP="0034671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530925" w:rsidRDefault="00C5382B" w:rsidP="003467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Портативный компьютер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ноутбук</w:t>
            </w:r>
            <w:proofErr w:type="spellEnd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395 000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395 000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HP 250 G7 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экран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- 15.6" 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процессор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Core i7-8550u 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O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.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память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- 8 GB DDR4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Жесткий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диск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- 256 GB SSD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Видеокарта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Intel UHD Graphics 620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подключения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- 1x HDMI, 2x USB 3.1,USB 2.0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Web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видеокамера -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HD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аккумулятор - 42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Операционная система: –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Win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10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вес – 1.78 կգ</w:t>
            </w:r>
          </w:p>
          <w:p w:rsidR="00C5382B" w:rsidRPr="00530925" w:rsidRDefault="00C5382B" w:rsidP="00C5382B">
            <w:pPr>
              <w:tabs>
                <w:tab w:val="left" w:pos="3594"/>
              </w:tabs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Оптический привод –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DVD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RW</w:t>
            </w:r>
          </w:p>
          <w:p w:rsidR="00C5382B" w:rsidRPr="00530925" w:rsidRDefault="00C5382B" w:rsidP="00C5382B">
            <w:pPr>
              <w:shd w:val="clear" w:color="auto" w:fill="FFFFFF"/>
              <w:spacing w:after="150"/>
              <w:outlineLvl w:val="2"/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цвет: Черный, серый</w:t>
            </w:r>
          </w:p>
          <w:p w:rsidR="00C5382B" w:rsidRPr="00530925" w:rsidRDefault="00C5382B" w:rsidP="0034671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tabs>
                <w:tab w:val="left" w:pos="3594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HP 250 G7:</w:t>
            </w:r>
          </w:p>
          <w:p w:rsidR="00C5382B" w:rsidRPr="00530925" w:rsidRDefault="00C5382B" w:rsidP="00871428">
            <w:pPr>
              <w:tabs>
                <w:tab w:val="left" w:pos="3594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HP 250 G7 UMA i7-8565U 250 G7 / 15.6 FHD AG SVA 220 / 8GB 1D DDR4 2400 / 256GB PCle</w:t>
            </w:r>
          </w:p>
          <w:p w:rsidR="00C5382B" w:rsidRPr="00530925" w:rsidRDefault="00C5382B" w:rsidP="00871428">
            <w:pPr>
              <w:tabs>
                <w:tab w:val="left" w:pos="3594"/>
              </w:tabs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NVMe</w:t>
            </w:r>
            <w:proofErr w:type="spellEnd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Value / W10p64 / DVD-Writer / 1yw / Ash </w:t>
            </w: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kbd</w:t>
            </w:r>
            <w:proofErr w:type="spellEnd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TP </w:t>
            </w: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Imagepad</w:t>
            </w:r>
            <w:proofErr w:type="spellEnd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with numeric keypad /AC 1x1+BT 4.2/ Asteroid Silver IMR with HD Webcam</w:t>
            </w:r>
          </w:p>
          <w:p w:rsidR="00C5382B" w:rsidRPr="00530925" w:rsidRDefault="00C5382B" w:rsidP="00871428">
            <w:pPr>
              <w:shd w:val="clear" w:color="auto" w:fill="FFFFFF"/>
              <w:ind w:right="-153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530925" w:rsidRPr="00530925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530925" w:rsidRDefault="00C5382B" w:rsidP="003467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Компьютерная техника / конвертер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8 000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тип: USB-RJ45 </w:t>
            </w:r>
          </w:p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Совместимость с операционной системой: – Win 10</w:t>
            </w:r>
          </w:p>
          <w:p w:rsidR="00C5382B" w:rsidRPr="00530925" w:rsidRDefault="00C5382B" w:rsidP="0034671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тип: USB-RJ45 </w:t>
            </w:r>
          </w:p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Совместимость с операционной системой: – Win 10</w:t>
            </w:r>
          </w:p>
          <w:p w:rsidR="00C5382B" w:rsidRPr="00530925" w:rsidRDefault="00C5382B" w:rsidP="0034671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gridAfter w:val="1"/>
          <w:wAfter w:w="24" w:type="dxa"/>
          <w:trHeight w:val="40"/>
          <w:jc w:val="center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C5382B" w:rsidRPr="00530925" w:rsidRDefault="00C5382B" w:rsidP="0034671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8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Компьютерная техника / Wi-Fi роутер /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A75F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before="24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before="24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before="240" w:after="200" w:line="276" w:lineRule="auto"/>
              <w:jc w:val="center"/>
              <w:rPr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23 000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71428">
            <w:pPr>
              <w:spacing w:before="240"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23 000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 TP-Link archer c60</w:t>
            </w:r>
          </w:p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интерфейс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4 × 10/100Mbps LAN Ports, 1 × 10/100Mbps WAN Port</w:t>
            </w:r>
          </w:p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антенна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3 × 2.4GHz Antennas, 2 × 5GHz Antennas</w:t>
            </w:r>
          </w:p>
          <w:p w:rsidR="00C5382B" w:rsidRPr="00530925" w:rsidRDefault="00C5382B" w:rsidP="00C5382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Стандарт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беспроводной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связи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: IEEE 802.11ac/n/a 5GHz,</w:t>
            </w:r>
          </w:p>
        </w:tc>
        <w:tc>
          <w:tcPr>
            <w:tcW w:w="1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тип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 TP-Link archer c60</w:t>
            </w:r>
          </w:p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интерфейс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4 × 10/100Mbps LAN Ports, 1 × 10/100Mbps WAN Port</w:t>
            </w:r>
          </w:p>
          <w:p w:rsidR="00C5382B" w:rsidRPr="00530925" w:rsidRDefault="00C5382B" w:rsidP="00C5382B">
            <w:pPr>
              <w:shd w:val="clear" w:color="auto" w:fill="FFFFFF"/>
              <w:spacing w:before="300" w:after="150"/>
              <w:outlineLvl w:val="2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антенна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3 × 2.4GHz Antennas, 2 × 5GHz Antennas</w:t>
            </w:r>
          </w:p>
          <w:p w:rsidR="00C5382B" w:rsidRPr="00530925" w:rsidRDefault="00C5382B" w:rsidP="00C5382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Стандарт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беспроводной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связи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: : IEEE 802.11ac/n/a 5GHz,</w:t>
            </w:r>
          </w:p>
        </w:tc>
      </w:tr>
      <w:tr w:rsidR="00530925" w:rsidRPr="00530925" w:rsidTr="005C4B4E">
        <w:trPr>
          <w:trHeight w:val="169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C5382B" w:rsidRPr="00530925" w:rsidRDefault="00C5382B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530925" w:rsidRPr="00530925" w:rsidTr="00AC4828">
        <w:trPr>
          <w:trHeight w:val="137"/>
          <w:jc w:val="center"/>
        </w:trPr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29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3A320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Статья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22, </w:t>
            </w:r>
            <w:r w:rsidRPr="0053092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часть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 </w:t>
            </w:r>
            <w:r w:rsidRPr="0053092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53092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53092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530925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закупках</w:t>
            </w:r>
          </w:p>
          <w:p w:rsidR="00C5382B" w:rsidRPr="00530925" w:rsidRDefault="00C5382B" w:rsidP="005C4B4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Courier New" w:hAnsi="Courier New" w:cs="Courier New"/>
                <w:b/>
                <w:color w:val="000000" w:themeColor="text1"/>
                <w:sz w:val="14"/>
                <w:szCs w:val="14"/>
              </w:rPr>
              <w:t> 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530925" w:rsidRPr="00530925" w:rsidTr="005C4B4E">
        <w:trPr>
          <w:trHeight w:val="196"/>
          <w:jc w:val="center"/>
        </w:trPr>
        <w:tc>
          <w:tcPr>
            <w:tcW w:w="1142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2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382B" w:rsidRPr="00530925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C379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2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5382B" w:rsidRPr="00530925" w:rsidRDefault="00C538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82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7E09A6" w:rsidP="00D2268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C5382B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C5382B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 w:rsidR="00C5382B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="00C5382B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 w:rsidR="00C5382B"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г</w:t>
            </w:r>
            <w:r w:rsidR="00C5382B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6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6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rPr>
          <w:trHeight w:val="54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trHeight w:val="40"/>
          <w:jc w:val="center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552" w:type="dxa"/>
            <w:gridSpan w:val="43"/>
            <w:shd w:val="clear" w:color="auto" w:fill="auto"/>
            <w:vAlign w:val="center"/>
          </w:tcPr>
          <w:p w:rsidR="00C5382B" w:rsidRPr="00530925" w:rsidRDefault="00C5382B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30925" w:rsidRPr="00530925" w:rsidTr="00AC4828">
        <w:trPr>
          <w:trHeight w:val="213"/>
          <w:jc w:val="center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52" w:type="dxa"/>
            <w:gridSpan w:val="43"/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530925" w:rsidRPr="00530925" w:rsidTr="00AC4828">
        <w:trPr>
          <w:trHeight w:val="137"/>
          <w:jc w:val="center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530925" w:rsidRPr="00530925" w:rsidTr="00AC4828">
        <w:trPr>
          <w:trHeight w:val="137"/>
          <w:jc w:val="center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82B" w:rsidRPr="00530925" w:rsidRDefault="00C5382B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5382B" w:rsidRPr="00530925" w:rsidRDefault="00C5382B" w:rsidP="00F3359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="007E09A6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0043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E09A6" w:rsidRPr="00530925" w:rsidRDefault="007E09A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70 000</w:t>
            </w: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70 000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70 000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70 000</w:t>
            </w: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C5382B" w:rsidRPr="00530925" w:rsidRDefault="007E09A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3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565AA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565AA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565AA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565AA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565AA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2B" w:rsidRPr="00530925" w:rsidRDefault="00C5382B" w:rsidP="00565AA8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E09A6" w:rsidRPr="00530925" w:rsidRDefault="007E09A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35 000</w:t>
            </w: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35 000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35 000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35 000</w:t>
            </w: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E09A6" w:rsidRPr="00530925" w:rsidRDefault="007E09A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E09A6" w:rsidRPr="00530925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448 000</w:t>
            </w: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448 000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448 000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448 000</w:t>
            </w: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7E09A6" w:rsidRPr="00530925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5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A7886" w:rsidRPr="00530925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420 000</w:t>
            </w: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420 000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420 000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420 000</w:t>
            </w: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A7886" w:rsidRPr="00530925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"Докс Компьютер"</w:t>
            </w: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394 440</w:t>
            </w: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394 440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394 440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394 440</w:t>
            </w: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A7886" w:rsidRPr="00530925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6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A7886" w:rsidRPr="00530925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9 000</w:t>
            </w: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9 000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9 000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9 000</w:t>
            </w: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A7886" w:rsidRPr="00530925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7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530925" w:rsidRPr="00530925" w:rsidTr="00AC4828">
        <w:trPr>
          <w:trHeight w:val="83"/>
          <w:jc w:val="center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2A7886" w:rsidRPr="00530925" w:rsidRDefault="002A7886" w:rsidP="00F3359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F657B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"СЕГ"</w:t>
            </w:r>
          </w:p>
        </w:tc>
        <w:tc>
          <w:tcPr>
            <w:tcW w:w="205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28 000</w:t>
            </w: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28 000</w:t>
            </w:r>
          </w:p>
        </w:tc>
        <w:tc>
          <w:tcPr>
            <w:tcW w:w="11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2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28 000</w:t>
            </w:r>
          </w:p>
        </w:tc>
        <w:tc>
          <w:tcPr>
            <w:tcW w:w="15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886" w:rsidRPr="00530925" w:rsidRDefault="002A7886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28 000</w:t>
            </w:r>
          </w:p>
        </w:tc>
      </w:tr>
      <w:tr w:rsidR="00530925" w:rsidRPr="00530925" w:rsidTr="00AC4828">
        <w:trPr>
          <w:trHeight w:val="290"/>
          <w:jc w:val="center"/>
        </w:trPr>
        <w:tc>
          <w:tcPr>
            <w:tcW w:w="28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E2765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</w:t>
            </w:r>
          </w:p>
        </w:tc>
      </w:tr>
      <w:tr w:rsidR="00530925" w:rsidRPr="00530925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rPr>
          <w:jc w:val="center"/>
        </w:trPr>
        <w:tc>
          <w:tcPr>
            <w:tcW w:w="1142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530925" w:rsidRPr="00530925" w:rsidTr="00AC4828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22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30925" w:rsidRPr="00530925" w:rsidTr="00AC4828">
        <w:trPr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530925" w:rsidRPr="00530925" w:rsidTr="00AC4828">
        <w:trPr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trHeight w:val="40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trHeight w:val="344"/>
          <w:jc w:val="center"/>
        </w:trPr>
        <w:tc>
          <w:tcPr>
            <w:tcW w:w="2877" w:type="dxa"/>
            <w:gridSpan w:val="8"/>
            <w:vMerge w:val="restart"/>
            <w:shd w:val="clear" w:color="auto" w:fill="auto"/>
            <w:vAlign w:val="center"/>
          </w:tcPr>
          <w:p w:rsidR="007E09A6" w:rsidRPr="00530925" w:rsidRDefault="007E09A6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30925" w:rsidRPr="00530925" w:rsidTr="00AC4828">
        <w:trPr>
          <w:trHeight w:val="344"/>
          <w:jc w:val="center"/>
        </w:trPr>
        <w:tc>
          <w:tcPr>
            <w:tcW w:w="28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rPr>
          <w:trHeight w:val="289"/>
          <w:jc w:val="center"/>
        </w:trPr>
        <w:tc>
          <w:tcPr>
            <w:tcW w:w="1142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9A6" w:rsidRPr="00530925" w:rsidRDefault="007E09A6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trHeight w:val="346"/>
          <w:jc w:val="center"/>
        </w:trPr>
        <w:tc>
          <w:tcPr>
            <w:tcW w:w="4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8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AC4828" w:rsidP="00D2268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26</w:t>
            </w:r>
            <w:r w:rsidR="007E09A6"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7E09A6"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7E09A6"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7E09A6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7E09A6"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530925" w:rsidRPr="00530925" w:rsidTr="00AC4828">
        <w:trPr>
          <w:trHeight w:val="92"/>
          <w:jc w:val="center"/>
        </w:trPr>
        <w:tc>
          <w:tcPr>
            <w:tcW w:w="4748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3111" w:type="dxa"/>
            <w:gridSpan w:val="1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30925" w:rsidRPr="00530925" w:rsidTr="00AC4828">
        <w:trPr>
          <w:trHeight w:val="92"/>
          <w:jc w:val="center"/>
        </w:trPr>
        <w:tc>
          <w:tcPr>
            <w:tcW w:w="4748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7E09A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9A6" w:rsidRPr="00530925" w:rsidRDefault="00AC4828" w:rsidP="00565AA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7</w:t>
            </w:r>
            <w:r w:rsidR="007E09A6"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.02.2020թ.</w:t>
            </w:r>
          </w:p>
        </w:tc>
        <w:tc>
          <w:tcPr>
            <w:tcW w:w="357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AC4828" w:rsidP="00565AA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03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.0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  <w:r w:rsidR="007E09A6"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.2020թ</w:t>
            </w:r>
          </w:p>
        </w:tc>
      </w:tr>
      <w:tr w:rsidR="00530925" w:rsidRPr="00530925" w:rsidTr="00AC4828">
        <w:trPr>
          <w:trHeight w:val="344"/>
          <w:jc w:val="center"/>
        </w:trPr>
        <w:tc>
          <w:tcPr>
            <w:tcW w:w="4748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8" w:rsidRPr="00530925" w:rsidRDefault="00AC4828" w:rsidP="003A320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681" w:type="dxa"/>
            <w:gridSpan w:val="3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AC4828" w:rsidP="00AC482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530925" w:rsidRPr="00530925" w:rsidTr="00AC4828">
        <w:trPr>
          <w:trHeight w:val="344"/>
          <w:jc w:val="center"/>
        </w:trPr>
        <w:tc>
          <w:tcPr>
            <w:tcW w:w="4748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28" w:rsidRPr="00530925" w:rsidRDefault="00AC4828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81" w:type="dxa"/>
            <w:gridSpan w:val="3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AC4828" w:rsidP="00871428">
            <w:pPr>
              <w:rPr>
                <w:color w:val="000000" w:themeColor="text1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05.03.2020թ.  </w:t>
            </w:r>
          </w:p>
        </w:tc>
      </w:tr>
      <w:tr w:rsidR="00530925" w:rsidRPr="00530925" w:rsidTr="00AC4828">
        <w:trPr>
          <w:trHeight w:val="344"/>
          <w:jc w:val="center"/>
        </w:trPr>
        <w:tc>
          <w:tcPr>
            <w:tcW w:w="47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AC4828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8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AC4828" w:rsidP="00871428">
            <w:pPr>
              <w:rPr>
                <w:color w:val="000000" w:themeColor="text1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05.03.2020թ.</w:t>
            </w:r>
            <w:r w:rsidRPr="00530925">
              <w:rPr>
                <w:rFonts w:ascii="GHEA Grapalat" w:hAnsi="GHEA Grapalat" w:cs="Sylfaen"/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530925" w:rsidRPr="00530925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200" w:type="dxa"/>
            <w:gridSpan w:val="45"/>
            <w:shd w:val="clear" w:color="auto" w:fill="auto"/>
            <w:vAlign w:val="center"/>
          </w:tcPr>
          <w:p w:rsidR="007E09A6" w:rsidRPr="00530925" w:rsidRDefault="007E09A6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530925" w:rsidRPr="00530925" w:rsidTr="00AC4828">
        <w:trPr>
          <w:trHeight w:val="237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609" w:type="dxa"/>
            <w:gridSpan w:val="17"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530925" w:rsidRPr="00530925" w:rsidTr="00AC4828">
        <w:trPr>
          <w:trHeight w:val="238"/>
          <w:jc w:val="center"/>
        </w:trPr>
        <w:tc>
          <w:tcPr>
            <w:tcW w:w="813" w:type="dxa"/>
            <w:vMerge/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9" w:type="dxa"/>
            <w:gridSpan w:val="17"/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530925" w:rsidRPr="00530925" w:rsidTr="00AC4828">
        <w:trPr>
          <w:trHeight w:val="263"/>
          <w:jc w:val="center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530925" w:rsidRPr="00530925" w:rsidTr="00AC4828">
        <w:trPr>
          <w:trHeight w:val="146"/>
          <w:jc w:val="center"/>
        </w:trPr>
        <w:tc>
          <w:tcPr>
            <w:tcW w:w="813" w:type="dxa"/>
            <w:shd w:val="clear" w:color="auto" w:fill="auto"/>
            <w:vAlign w:val="center"/>
          </w:tcPr>
          <w:p w:rsidR="00AC4828" w:rsidRPr="00530925" w:rsidRDefault="00AC4828" w:rsidP="00EB10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AC4828" w:rsidRPr="00530925" w:rsidRDefault="00AC4828" w:rsidP="007B3C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"Докс Компьютер"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C4828" w:rsidRPr="00530925" w:rsidRDefault="00AC4828" w:rsidP="00FA04C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«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>GHAPDzB-RCT-20/0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5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AC4828" w:rsidRPr="00530925" w:rsidRDefault="00AC4828" w:rsidP="00EE6CC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05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.0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.2020թ.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C4828" w:rsidRPr="00530925" w:rsidRDefault="00AC4828" w:rsidP="00C834B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25.12.2020թ.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C4828" w:rsidRPr="00530925" w:rsidRDefault="00AC4828" w:rsidP="00C834B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C4828" w:rsidRPr="00530925" w:rsidRDefault="00AC4828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394 440</w:t>
            </w:r>
          </w:p>
        </w:tc>
        <w:tc>
          <w:tcPr>
            <w:tcW w:w="2479" w:type="dxa"/>
            <w:gridSpan w:val="9"/>
            <w:shd w:val="clear" w:color="auto" w:fill="auto"/>
            <w:vAlign w:val="center"/>
          </w:tcPr>
          <w:p w:rsidR="00AC4828" w:rsidRPr="00530925" w:rsidRDefault="00AC4828" w:rsidP="0087142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394 440</w:t>
            </w:r>
          </w:p>
        </w:tc>
      </w:tr>
      <w:tr w:rsidR="00530925" w:rsidRPr="00530925" w:rsidTr="005C4B4E">
        <w:trPr>
          <w:trHeight w:val="150"/>
          <w:jc w:val="center"/>
        </w:trPr>
        <w:tc>
          <w:tcPr>
            <w:tcW w:w="11429" w:type="dxa"/>
            <w:gridSpan w:val="51"/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30925" w:rsidRPr="00530925" w:rsidTr="00AC4828">
        <w:trPr>
          <w:trHeight w:val="12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530925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530925" w:rsidRPr="00530925" w:rsidTr="00AC4828">
        <w:trPr>
          <w:trHeight w:val="155"/>
          <w:jc w:val="center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AC4828" w:rsidP="00EB108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AC4828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ООО "Докс Компьютер"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AC4828" w:rsidP="00AC482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г. Ереван, </w:t>
            </w:r>
            <w:r w:rsidRPr="0053092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Прошян 11/5</w:t>
            </w: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  <w:t xml:space="preserve"> тел. 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060 500-263</w:t>
            </w:r>
          </w:p>
          <w:p w:rsidR="00AC4828" w:rsidRPr="00530925" w:rsidRDefault="00AC4828" w:rsidP="00C379D6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3F6AFD" w:rsidP="00AC4828">
            <w:pPr>
              <w:pStyle w:val="BodyText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hyperlink r:id="rId9" w:history="1">
              <w:r w:rsidR="00AC4828" w:rsidRPr="00530925">
                <w:rPr>
                  <w:rStyle w:val="Hyperlink"/>
                  <w:rFonts w:ascii="GHEA Grapalat" w:hAnsi="GHEA Grapalat"/>
                  <w:color w:val="000000" w:themeColor="text1"/>
                  <w:sz w:val="14"/>
                  <w:szCs w:val="14"/>
                  <w:lang w:val="pt-BR"/>
                </w:rPr>
                <w:t>artak.Baghdasaryan@doxx.am</w:t>
              </w:r>
            </w:hyperlink>
          </w:p>
          <w:p w:rsidR="00AC4828" w:rsidRPr="00530925" w:rsidRDefault="00AC4828" w:rsidP="00EC7FF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AC4828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15700-17565410100</w:t>
            </w:r>
          </w:p>
        </w:tc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4828" w:rsidRPr="00530925" w:rsidRDefault="00AC4828" w:rsidP="0087142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04718853</w:t>
            </w:r>
          </w:p>
          <w:p w:rsidR="00AC4828" w:rsidRPr="00530925" w:rsidRDefault="00AC4828" w:rsidP="0087142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7E09A6" w:rsidRPr="00530925" w:rsidRDefault="007E09A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88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33602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53092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: В случае, если какой-либо из лотов не состоялся, заказчик обязан заполнить сведения об этом. </w:t>
            </w:r>
          </w:p>
        </w:tc>
      </w:tr>
      <w:tr w:rsidR="00530925" w:rsidRPr="00530925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7E09A6" w:rsidRPr="00530925" w:rsidRDefault="007E09A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trHeight w:val="475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81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7E09A6" w:rsidRPr="00530925" w:rsidRDefault="007E09A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7E09A6" w:rsidRPr="00530925" w:rsidRDefault="007E09A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rPr>
          <w:trHeight w:val="288"/>
          <w:jc w:val="center"/>
        </w:trPr>
        <w:tc>
          <w:tcPr>
            <w:tcW w:w="1142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9A6" w:rsidRPr="00530925" w:rsidRDefault="007E09A6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7E09A6" w:rsidRPr="00530925" w:rsidRDefault="007E09A6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AC4828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rPr>
          <w:trHeight w:val="288"/>
          <w:jc w:val="center"/>
        </w:trPr>
        <w:tc>
          <w:tcPr>
            <w:tcW w:w="11429" w:type="dxa"/>
            <w:gridSpan w:val="51"/>
            <w:shd w:val="clear" w:color="auto" w:fill="99CCFF"/>
            <w:vAlign w:val="center"/>
          </w:tcPr>
          <w:p w:rsidR="007E09A6" w:rsidRPr="00530925" w:rsidRDefault="007E09A6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30925" w:rsidRPr="00530925" w:rsidTr="005C4B4E">
        <w:trPr>
          <w:trHeight w:val="227"/>
          <w:jc w:val="center"/>
        </w:trPr>
        <w:tc>
          <w:tcPr>
            <w:tcW w:w="11429" w:type="dxa"/>
            <w:gridSpan w:val="51"/>
            <w:shd w:val="clear" w:color="auto" w:fill="auto"/>
            <w:vAlign w:val="center"/>
          </w:tcPr>
          <w:p w:rsidR="007E09A6" w:rsidRPr="00530925" w:rsidRDefault="007E09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30925" w:rsidRPr="00530925" w:rsidTr="00AC4828">
        <w:trPr>
          <w:trHeight w:val="47"/>
          <w:jc w:val="center"/>
        </w:trPr>
        <w:tc>
          <w:tcPr>
            <w:tcW w:w="31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9A6" w:rsidRPr="00530925" w:rsidRDefault="007E09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3092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530925" w:rsidRPr="00530925" w:rsidTr="00AC4828">
        <w:trPr>
          <w:trHeight w:val="47"/>
          <w:jc w:val="center"/>
        </w:trPr>
        <w:tc>
          <w:tcPr>
            <w:tcW w:w="3101" w:type="dxa"/>
            <w:gridSpan w:val="9"/>
            <w:shd w:val="clear" w:color="auto" w:fill="auto"/>
            <w:vAlign w:val="center"/>
          </w:tcPr>
          <w:p w:rsidR="007E09A6" w:rsidRPr="00530925" w:rsidRDefault="007E09A6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53092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Армине</w:t>
            </w:r>
            <w:proofErr w:type="spellEnd"/>
            <w:r w:rsidRPr="0053092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3092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Саакян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E09A6" w:rsidRPr="00530925" w:rsidRDefault="007E09A6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010 28-47-87</w:t>
            </w:r>
          </w:p>
        </w:tc>
        <w:tc>
          <w:tcPr>
            <w:tcW w:w="4343" w:type="dxa"/>
            <w:gridSpan w:val="22"/>
            <w:shd w:val="clear" w:color="auto" w:fill="auto"/>
            <w:vAlign w:val="center"/>
          </w:tcPr>
          <w:p w:rsidR="007E09A6" w:rsidRPr="00530925" w:rsidRDefault="007E09A6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53092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530925" w:rsidRDefault="00530925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en-US"/>
        </w:rPr>
      </w:pPr>
    </w:p>
    <w:p w:rsidR="00530925" w:rsidRDefault="00530925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en-US"/>
        </w:rPr>
      </w:pPr>
    </w:p>
    <w:p w:rsidR="00371957" w:rsidRPr="00530925" w:rsidRDefault="00BA5C97" w:rsidP="00BA5C97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en-US"/>
        </w:rPr>
      </w:pPr>
      <w:bookmarkStart w:id="0" w:name="_GoBack"/>
      <w:bookmarkEnd w:id="0"/>
      <w:r w:rsidRPr="00530925">
        <w:rPr>
          <w:rFonts w:ascii="GHEA Grapalat" w:hAnsi="GHEA Grapalat"/>
          <w:b/>
          <w:color w:val="000000" w:themeColor="text1"/>
          <w:sz w:val="20"/>
        </w:rPr>
        <w:t>Заказчик:</w:t>
      </w:r>
      <w:r w:rsidR="00552684" w:rsidRPr="00530925">
        <w:rPr>
          <w:rFonts w:ascii="GHEA Grapalat" w:hAnsi="GHEA Grapalat"/>
          <w:b/>
          <w:color w:val="000000" w:themeColor="text1"/>
          <w:sz w:val="20"/>
          <w:lang w:val="en-US"/>
        </w:rPr>
        <w:t xml:space="preserve"> </w:t>
      </w:r>
      <w:r w:rsidR="00243D96" w:rsidRPr="00530925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371957" w:rsidRPr="00530925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FD" w:rsidRDefault="003F6AFD">
      <w:r>
        <w:separator/>
      </w:r>
    </w:p>
  </w:endnote>
  <w:endnote w:type="continuationSeparator" w:id="0">
    <w:p w:rsidR="003F6AFD" w:rsidRDefault="003F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30925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FD" w:rsidRDefault="003F6AFD">
      <w:r>
        <w:separator/>
      </w:r>
    </w:p>
  </w:footnote>
  <w:footnote w:type="continuationSeparator" w:id="0">
    <w:p w:rsidR="003F6AFD" w:rsidRDefault="003F6AFD">
      <w:r>
        <w:continuationSeparator/>
      </w:r>
    </w:p>
  </w:footnote>
  <w:footnote w:id="1">
    <w:p w:rsidR="00D22687" w:rsidRPr="00C46F9D" w:rsidRDefault="00D22687" w:rsidP="004C584B">
      <w:pPr>
        <w:pStyle w:val="FootnoteText"/>
        <w:jc w:val="both"/>
        <w:rPr>
          <w:rFonts w:ascii="GHEA Grapalat" w:hAnsi="GHEA Grapalat" w:cs="Sylfaen"/>
          <w:i/>
          <w:color w:val="000000" w:themeColor="text1"/>
        </w:rPr>
      </w:pPr>
      <w:r w:rsidRPr="00C46F9D">
        <w:rPr>
          <w:rFonts w:ascii="GHEA Grapalat" w:hAnsi="GHEA Grapalat"/>
          <w:i/>
          <w:color w:val="000000" w:themeColor="text1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C46F9D" w:rsidRDefault="00D22687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C46F9D" w:rsidRDefault="00D22687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5382B" w:rsidRPr="00C46F9D" w:rsidRDefault="00C5382B" w:rsidP="004C584B">
      <w:pPr>
        <w:pStyle w:val="FootnoteText"/>
        <w:jc w:val="both"/>
        <w:rPr>
          <w:rFonts w:ascii="GHEA Grapalat" w:hAnsi="GHEA Grapalat" w:cs="Sylfaen"/>
          <w:i/>
          <w:color w:val="000000" w:themeColor="text1"/>
          <w:lang w:val="es-ES"/>
        </w:rPr>
      </w:pPr>
      <w:r w:rsidRPr="00C46F9D">
        <w:rPr>
          <w:rStyle w:val="FootnoteReference"/>
          <w:rFonts w:ascii="GHEA Grapalat" w:hAnsi="GHEA Grapalat"/>
          <w:i/>
          <w:color w:val="000000" w:themeColor="text1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Указываются даты всех изменений, внесенных в приглашение.</w:t>
      </w:r>
    </w:p>
  </w:footnote>
  <w:footnote w:id="6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lang w:val="es-ES"/>
        </w:rPr>
      </w:pPr>
      <w:r w:rsidRPr="00C46F9D">
        <w:rPr>
          <w:rStyle w:val="FootnoteReference"/>
          <w:rFonts w:ascii="GHEA Grapalat" w:hAnsi="GHEA Grapalat"/>
          <w:i/>
          <w:color w:val="000000" w:themeColor="text1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vertAlign w:val="superscript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C5382B" w:rsidRPr="00C46F9D" w:rsidRDefault="00C5382B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  <w:vertAlign w:val="superscript"/>
        </w:rPr>
        <w:t xml:space="preserve">  </w:t>
      </w:r>
      <w:r w:rsidRPr="00C46F9D">
        <w:rPr>
          <w:rFonts w:ascii="GHEA Grapalat" w:hAnsi="GHEA Grapalat"/>
          <w:i/>
          <w:color w:val="000000" w:themeColor="text1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E09A6" w:rsidRPr="00C46F9D" w:rsidRDefault="007E09A6" w:rsidP="004C584B">
      <w:pPr>
        <w:pStyle w:val="FootnoteText"/>
        <w:jc w:val="both"/>
        <w:rPr>
          <w:rFonts w:ascii="GHEA Grapalat" w:hAnsi="GHEA Grapalat"/>
          <w:bCs/>
          <w:i/>
          <w:color w:val="000000" w:themeColor="text1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E09A6" w:rsidRPr="00C46F9D" w:rsidRDefault="007E09A6" w:rsidP="004C584B">
      <w:pPr>
        <w:pStyle w:val="FootnoteText"/>
        <w:jc w:val="both"/>
        <w:rPr>
          <w:rFonts w:ascii="GHEA Grapalat" w:hAnsi="GHEA Grapalat"/>
          <w:i/>
          <w:color w:val="000000" w:themeColor="text1"/>
          <w:lang w:val="es-ES"/>
        </w:rPr>
      </w:pPr>
      <w:r w:rsidRPr="00C46F9D">
        <w:rPr>
          <w:rFonts w:ascii="GHEA Grapalat" w:hAnsi="GHEA Grapalat"/>
          <w:i/>
          <w:color w:val="000000" w:themeColor="text1"/>
          <w:vertAlign w:val="superscript"/>
        </w:rPr>
        <w:footnoteRef/>
      </w:r>
      <w:r w:rsidRPr="00C46F9D">
        <w:rPr>
          <w:rFonts w:ascii="GHEA Grapalat" w:hAnsi="GHEA Grapalat"/>
          <w:i/>
          <w:color w:val="000000" w:themeColor="text1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B6F99"/>
    <w:multiLevelType w:val="hybridMultilevel"/>
    <w:tmpl w:val="DA94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6B1358"/>
    <w:multiLevelType w:val="hybridMultilevel"/>
    <w:tmpl w:val="1C9C0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6900F2"/>
    <w:multiLevelType w:val="hybridMultilevel"/>
    <w:tmpl w:val="DA94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5"/>
  </w:num>
  <w:num w:numId="5">
    <w:abstractNumId w:val="39"/>
  </w:num>
  <w:num w:numId="6">
    <w:abstractNumId w:val="23"/>
  </w:num>
  <w:num w:numId="7">
    <w:abstractNumId w:val="36"/>
  </w:num>
  <w:num w:numId="8">
    <w:abstractNumId w:val="9"/>
  </w:num>
  <w:num w:numId="9">
    <w:abstractNumId w:val="24"/>
  </w:num>
  <w:num w:numId="10">
    <w:abstractNumId w:val="20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3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1"/>
  </w:num>
  <w:num w:numId="24">
    <w:abstractNumId w:val="6"/>
  </w:num>
  <w:num w:numId="25">
    <w:abstractNumId w:val="38"/>
  </w:num>
  <w:num w:numId="26">
    <w:abstractNumId w:val="27"/>
  </w:num>
  <w:num w:numId="27">
    <w:abstractNumId w:val="13"/>
  </w:num>
  <w:num w:numId="28">
    <w:abstractNumId w:val="18"/>
  </w:num>
  <w:num w:numId="29">
    <w:abstractNumId w:val="37"/>
  </w:num>
  <w:num w:numId="30">
    <w:abstractNumId w:val="26"/>
  </w:num>
  <w:num w:numId="31">
    <w:abstractNumId w:val="26"/>
  </w:num>
  <w:num w:numId="32">
    <w:abstractNumId w:val="21"/>
  </w:num>
  <w:num w:numId="33">
    <w:abstractNumId w:val="40"/>
  </w:num>
  <w:num w:numId="34">
    <w:abstractNumId w:val="14"/>
  </w:num>
  <w:num w:numId="35">
    <w:abstractNumId w:val="19"/>
  </w:num>
  <w:num w:numId="36">
    <w:abstractNumId w:val="7"/>
  </w:num>
  <w:num w:numId="37">
    <w:abstractNumId w:val="22"/>
  </w:num>
  <w:num w:numId="38">
    <w:abstractNumId w:val="17"/>
  </w:num>
  <w:num w:numId="39">
    <w:abstractNumId w:val="0"/>
  </w:num>
  <w:num w:numId="40">
    <w:abstractNumId w:val="1"/>
  </w:num>
  <w:num w:numId="41">
    <w:abstractNumId w:val="1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3123"/>
    <w:rsid w:val="00034417"/>
    <w:rsid w:val="0003576D"/>
    <w:rsid w:val="0003635A"/>
    <w:rsid w:val="00040BA1"/>
    <w:rsid w:val="0004365B"/>
    <w:rsid w:val="0005765A"/>
    <w:rsid w:val="0006172E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DFD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063A"/>
    <w:rsid w:val="00213125"/>
    <w:rsid w:val="002137CA"/>
    <w:rsid w:val="00216311"/>
    <w:rsid w:val="00221EC4"/>
    <w:rsid w:val="002226C9"/>
    <w:rsid w:val="0022406C"/>
    <w:rsid w:val="00226F64"/>
    <w:rsid w:val="00227F34"/>
    <w:rsid w:val="002306B8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5F2"/>
    <w:rsid w:val="002A7886"/>
    <w:rsid w:val="002B3E7D"/>
    <w:rsid w:val="002B3F6D"/>
    <w:rsid w:val="002B6B6A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023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204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6AFD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15F3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2ABC"/>
    <w:rsid w:val="005060B6"/>
    <w:rsid w:val="005068D1"/>
    <w:rsid w:val="00512138"/>
    <w:rsid w:val="00530925"/>
    <w:rsid w:val="00531EA4"/>
    <w:rsid w:val="005419FC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2245"/>
    <w:rsid w:val="005846D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B4E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6B73"/>
    <w:rsid w:val="0067177D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1D99"/>
    <w:rsid w:val="0077382B"/>
    <w:rsid w:val="007868A4"/>
    <w:rsid w:val="007A44B1"/>
    <w:rsid w:val="007A5C36"/>
    <w:rsid w:val="007A795B"/>
    <w:rsid w:val="007B4C0F"/>
    <w:rsid w:val="007B5608"/>
    <w:rsid w:val="007B5733"/>
    <w:rsid w:val="007B6C31"/>
    <w:rsid w:val="007C3B03"/>
    <w:rsid w:val="007C7163"/>
    <w:rsid w:val="007D1BF8"/>
    <w:rsid w:val="007D4C3F"/>
    <w:rsid w:val="007E09A6"/>
    <w:rsid w:val="007F0193"/>
    <w:rsid w:val="0080439B"/>
    <w:rsid w:val="00804AB6"/>
    <w:rsid w:val="00805D1B"/>
    <w:rsid w:val="00806FF2"/>
    <w:rsid w:val="00807B1C"/>
    <w:rsid w:val="00811C18"/>
    <w:rsid w:val="00813E23"/>
    <w:rsid w:val="00823294"/>
    <w:rsid w:val="008257B0"/>
    <w:rsid w:val="00842A62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53DE"/>
    <w:rsid w:val="00A26BA4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7A6B"/>
    <w:rsid w:val="00AC4828"/>
    <w:rsid w:val="00AC7F6F"/>
    <w:rsid w:val="00AD5F58"/>
    <w:rsid w:val="00AE44F0"/>
    <w:rsid w:val="00AE4CE6"/>
    <w:rsid w:val="00AE7C17"/>
    <w:rsid w:val="00B036F7"/>
    <w:rsid w:val="00B03825"/>
    <w:rsid w:val="00B06F5C"/>
    <w:rsid w:val="00B10495"/>
    <w:rsid w:val="00B16C9D"/>
    <w:rsid w:val="00B21464"/>
    <w:rsid w:val="00B21822"/>
    <w:rsid w:val="00B232DE"/>
    <w:rsid w:val="00B31ED6"/>
    <w:rsid w:val="00B34A30"/>
    <w:rsid w:val="00B367DF"/>
    <w:rsid w:val="00B447AD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5C97"/>
    <w:rsid w:val="00BB3455"/>
    <w:rsid w:val="00BB5906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9D6"/>
    <w:rsid w:val="00C46F9D"/>
    <w:rsid w:val="00C51538"/>
    <w:rsid w:val="00C5382B"/>
    <w:rsid w:val="00C54035"/>
    <w:rsid w:val="00C56677"/>
    <w:rsid w:val="00C56F9F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3219"/>
    <w:rsid w:val="00CC1765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A2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2765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098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081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6CC6"/>
    <w:rsid w:val="00EF53C5"/>
    <w:rsid w:val="00F04D03"/>
    <w:rsid w:val="00F07934"/>
    <w:rsid w:val="00F1169A"/>
    <w:rsid w:val="00F11DDE"/>
    <w:rsid w:val="00F22D7A"/>
    <w:rsid w:val="00F22EBC"/>
    <w:rsid w:val="00F23628"/>
    <w:rsid w:val="00F313A6"/>
    <w:rsid w:val="00F33593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EB1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BodyTextIndent2Char">
    <w:name w:val="Body Text Indent 2 Char"/>
    <w:link w:val="BodyTextIndent2"/>
    <w:rsid w:val="00C5382B"/>
    <w:rPr>
      <w:rFonts w:ascii="Arial LatArm" w:hAnsi="Arial LatArm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C5382B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tak.Baghdasaryan@doxx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BE99-3D6F-45F0-A0ED-B9753286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62</cp:revision>
  <cp:lastPrinted>2020-03-05T10:06:00Z</cp:lastPrinted>
  <dcterms:created xsi:type="dcterms:W3CDTF">2018-08-09T07:28:00Z</dcterms:created>
  <dcterms:modified xsi:type="dcterms:W3CDTF">2020-03-05T10:14:00Z</dcterms:modified>
  <cp:keywords>https://mul2-mtc.gov.am/tasks/31588/oneclick/Ardir1.docx?token=316757b9873fec1b7d6cc597d7fcb9f1</cp:keywords>
</cp:coreProperties>
</file>