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7E27C3B" w14:textId="65E282C5" w:rsidR="0022631D" w:rsidRPr="0022631D" w:rsidRDefault="00621A11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«ՀԱԷԿ»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621A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Արմավիրի մարզ, ք.Մեծամոր</w:t>
      </w:r>
      <w:r w:rsidR="0022631D" w:rsidRPr="00621A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D610C87" w14:textId="104F38C0" w:rsidR="0022631D" w:rsidRPr="00621A11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025FB"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ճ</w:t>
      </w:r>
      <w:r w:rsidR="007025FB"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առագայթման իոնացնող աղբյուրների՝ ճկուն լիսեռների հետ միասին տեղափոխում օդային տրանսպորտով</w:t>
      </w:r>
      <w:r w:rsidR="007025FB" w:rsidRPr="007025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025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ծառայության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621A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621A11" w:rsidRPr="00621A1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ՀԱԷԿ-ԳՀԾՁԲ-</w:t>
      </w:r>
      <w:r w:rsidR="007025FB">
        <w:rPr>
          <w:rFonts w:ascii="GHEA Grapalat" w:eastAsia="Times New Roman" w:hAnsi="GHEA Grapalat" w:cs="Sylfaen"/>
          <w:sz w:val="20"/>
          <w:szCs w:val="20"/>
          <w:lang w:val="af-ZA" w:eastAsia="ru-RU"/>
        </w:rPr>
        <w:t>32</w:t>
      </w:r>
      <w:r w:rsidR="00621A11" w:rsidRPr="00621A11">
        <w:rPr>
          <w:rFonts w:ascii="GHEA Grapalat" w:eastAsia="Times New Roman" w:hAnsi="GHEA Grapalat" w:cs="Sylfaen"/>
          <w:sz w:val="20"/>
          <w:szCs w:val="20"/>
          <w:lang w:val="af-ZA" w:eastAsia="ru-RU"/>
        </w:rPr>
        <w:t>/23</w:t>
      </w:r>
      <w:r w:rsidR="00621A11" w:rsidRPr="00621A11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1"/>
        <w:gridCol w:w="571"/>
        <w:gridCol w:w="239"/>
        <w:gridCol w:w="602"/>
        <w:gridCol w:w="29"/>
        <w:gridCol w:w="219"/>
        <w:gridCol w:w="71"/>
        <w:gridCol w:w="638"/>
        <w:gridCol w:w="147"/>
        <w:gridCol w:w="190"/>
        <w:gridCol w:w="230"/>
        <w:gridCol w:w="152"/>
        <w:gridCol w:w="414"/>
        <w:gridCol w:w="48"/>
        <w:gridCol w:w="378"/>
        <w:gridCol w:w="233"/>
        <w:gridCol w:w="170"/>
        <w:gridCol w:w="589"/>
        <w:gridCol w:w="105"/>
        <w:gridCol w:w="331"/>
        <w:gridCol w:w="81"/>
        <w:gridCol w:w="519"/>
        <w:gridCol w:w="205"/>
        <w:gridCol w:w="186"/>
        <w:gridCol w:w="154"/>
        <w:gridCol w:w="733"/>
        <w:gridCol w:w="38"/>
        <w:gridCol w:w="387"/>
        <w:gridCol w:w="249"/>
        <w:gridCol w:w="208"/>
        <w:gridCol w:w="27"/>
        <w:gridCol w:w="185"/>
        <w:gridCol w:w="36"/>
        <w:gridCol w:w="2035"/>
      </w:tblGrid>
      <w:tr w:rsidR="0022631D" w:rsidRPr="0022631D" w14:paraId="3BCB0F4A" w14:textId="77777777" w:rsidTr="00621A1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621A11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9F68B85" w14:textId="430096B6" w:rsidR="0022631D" w:rsidRPr="0022631D" w:rsidRDefault="0022631D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739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40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621A11" w:rsidRPr="0022631D" w14:paraId="02BE1D52" w14:textId="77777777" w:rsidTr="00621A11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74821C4" w14:textId="088DCD10" w:rsidR="0022631D" w:rsidRPr="0022631D" w:rsidRDefault="0022631D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739" w:type="dxa"/>
            <w:gridSpan w:val="10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0" w:type="dxa"/>
            <w:gridSpan w:val="6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1A11" w:rsidRPr="0022631D" w14:paraId="688F77C8" w14:textId="77777777" w:rsidTr="00621A11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50E6302" w:rsidR="0022631D" w:rsidRPr="00E4188B" w:rsidRDefault="0022631D" w:rsidP="00621A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3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1A11" w:rsidRPr="007025FB" w14:paraId="6CB0AC86" w14:textId="77777777" w:rsidTr="00621A11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8A84E64" w:rsidR="0022631D" w:rsidRPr="007025FB" w:rsidRDefault="007025FB" w:rsidP="00702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Ճառագայթման</w:t>
            </w:r>
            <w:proofErr w:type="spellEnd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իոնացնող</w:t>
            </w:r>
            <w:proofErr w:type="spellEnd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աղբյուրների</w:t>
            </w:r>
            <w:proofErr w:type="spellEnd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ճկուն</w:t>
            </w:r>
            <w:proofErr w:type="spellEnd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լիսեռների</w:t>
            </w:r>
            <w:proofErr w:type="spellEnd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միասին</w:t>
            </w:r>
            <w:proofErr w:type="spellEnd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տեղափոխում</w:t>
            </w:r>
            <w:proofErr w:type="spellEnd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օդային</w:t>
            </w:r>
            <w:proofErr w:type="spellEnd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տրանսպորտով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48C66BF" w:rsidR="0022631D" w:rsidRPr="007025FB" w:rsidRDefault="007025FB" w:rsidP="00702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8A28AEE" w:rsidR="0022631D" w:rsidRPr="0022631D" w:rsidRDefault="00621A1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EB87286" w:rsidR="0022631D" w:rsidRPr="0022631D" w:rsidRDefault="00621A1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064B1F0" w:rsidR="0022631D" w:rsidRPr="0022631D" w:rsidRDefault="007025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820000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20B36E7" w:rsidR="0022631D" w:rsidRPr="0022631D" w:rsidRDefault="007025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820000</w:t>
            </w:r>
          </w:p>
        </w:tc>
        <w:tc>
          <w:tcPr>
            <w:tcW w:w="27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8AFC6" w14:textId="77777777" w:rsidR="007025FB" w:rsidRPr="007025FB" w:rsidRDefault="007025FB" w:rsidP="007025FB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  <w:r w:rsidRPr="007025FB"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  <w:t xml:space="preserve">Տարայի (1 հատ) տեղափոխում՝լիցքավորված ոչ լրիվ սպառված </w:t>
            </w:r>
            <w:r w:rsidRPr="007025FB">
              <w:rPr>
                <w:rFonts w:ascii="GHEA Grapalat" w:hAnsi="GHEA Grapalat" w:cs="Sylfaen"/>
                <w:i/>
                <w:sz w:val="14"/>
                <w:szCs w:val="18"/>
                <w:lang w:val="hy-AM"/>
              </w:rPr>
              <w:t>Իրիդիում 192 ГИ 192 М62 &lt;</w:t>
            </w:r>
            <w:r w:rsidRPr="007025FB">
              <w:rPr>
                <w:rFonts w:ascii="GHEA Grapalat" w:hAnsi="GHEA Grapalat" w:cs="Sylfaen"/>
                <w:i/>
                <w:sz w:val="14"/>
                <w:szCs w:val="18"/>
              </w:rPr>
              <w:t xml:space="preserve"> </w:t>
            </w:r>
            <w:r w:rsidRPr="007025FB">
              <w:rPr>
                <w:rFonts w:ascii="GHEA Grapalat" w:hAnsi="GHEA Grapalat" w:cs="Sylfaen"/>
                <w:i/>
                <w:sz w:val="14"/>
                <w:szCs w:val="18"/>
                <w:lang w:val="hy-AM"/>
              </w:rPr>
              <w:t>20 կյուրի ակտիվությամբ -</w:t>
            </w:r>
            <w:r w:rsidRPr="007025FB"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  <w:t>4 հատ</w:t>
            </w:r>
            <w:r w:rsidRPr="007025FB">
              <w:rPr>
                <w:rFonts w:ascii="GHEA Grapalat" w:hAnsi="GHEA Grapalat" w:cs="GHEA Grapalat"/>
                <w:i/>
                <w:sz w:val="14"/>
                <w:szCs w:val="18"/>
              </w:rPr>
              <w:t>,</w:t>
            </w:r>
            <w:r w:rsidRPr="007025FB"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  <w:t xml:space="preserve"> ճառագայթման իոնացնող աղբյուրներով` </w:t>
            </w:r>
            <w:r w:rsidRPr="007025FB">
              <w:rPr>
                <w:rFonts w:ascii="GHEA Grapalat" w:hAnsi="GHEA Grapalat" w:cs="Sylfaen"/>
                <w:i/>
                <w:sz w:val="14"/>
                <w:szCs w:val="18"/>
                <w:lang w:val="hy-AM"/>
              </w:rPr>
              <w:t>ճկուն լիսեռներ</w:t>
            </w:r>
            <w:r w:rsidRPr="007025FB">
              <w:rPr>
                <w:rFonts w:ascii="GHEA Grapalat" w:hAnsi="GHEA Grapalat" w:cs="Arial"/>
                <w:bCs/>
                <w:i/>
                <w:sz w:val="14"/>
                <w:szCs w:val="18"/>
                <w:shd w:val="clear" w:color="auto" w:fill="FFFFFF"/>
                <w:lang w:val="hy-AM"/>
              </w:rPr>
              <w:t>ի հետ միասին։</w:t>
            </w:r>
          </w:p>
          <w:p w14:paraId="09EC22F6" w14:textId="77777777" w:rsidR="007025FB" w:rsidRPr="007025FB" w:rsidRDefault="007025FB" w:rsidP="007025FB">
            <w:pPr>
              <w:spacing w:before="0" w:after="0"/>
              <w:ind w:left="0" w:firstLine="0"/>
              <w:rPr>
                <w:rFonts w:ascii="GHEA Grapalat" w:hAnsi="GHEA Grapalat"/>
                <w:i/>
                <w:sz w:val="14"/>
                <w:szCs w:val="18"/>
                <w:lang w:val="hy-AM"/>
              </w:rPr>
            </w:pPr>
            <w:r w:rsidRPr="007025FB"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  <w:t>Տարայի</w:t>
            </w:r>
            <w:r w:rsidRPr="007025FB">
              <w:rPr>
                <w:rFonts w:ascii="GHEA Grapalat" w:hAnsi="GHEA Grapalat" w:cs="Arial"/>
                <w:bCs/>
                <w:i/>
                <w:caps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7025FB">
              <w:rPr>
                <w:rFonts w:ascii="GHEA Grapalat" w:hAnsi="GHEA Grapalat" w:cs="Arial"/>
                <w:bCs/>
                <w:i/>
                <w:sz w:val="14"/>
                <w:szCs w:val="18"/>
                <w:shd w:val="clear" w:color="auto" w:fill="FFFFFF"/>
                <w:lang w:val="hy-AM"/>
              </w:rPr>
              <w:t xml:space="preserve">չափեր` </w:t>
            </w:r>
            <w:r w:rsidRPr="007025FB">
              <w:rPr>
                <w:rFonts w:ascii="GHEA Grapalat" w:hAnsi="GHEA Grapalat"/>
                <w:i/>
                <w:sz w:val="14"/>
                <w:szCs w:val="18"/>
                <w:lang w:val="hy-AM"/>
              </w:rPr>
              <w:t xml:space="preserve">42х42x27,4 սմ </w:t>
            </w:r>
          </w:p>
          <w:p w14:paraId="4305FDA6" w14:textId="77777777" w:rsidR="007025FB" w:rsidRPr="007025FB" w:rsidRDefault="007025FB" w:rsidP="007025FB">
            <w:pPr>
              <w:spacing w:before="0" w:after="0"/>
              <w:ind w:left="0" w:firstLine="0"/>
              <w:rPr>
                <w:rFonts w:ascii="GHEA Grapalat" w:hAnsi="GHEA Grapalat" w:cs="Sylfaen"/>
                <w:i/>
                <w:sz w:val="14"/>
                <w:szCs w:val="18"/>
                <w:lang w:val="hy-AM"/>
              </w:rPr>
            </w:pPr>
            <w:r w:rsidRPr="007025FB">
              <w:rPr>
                <w:rFonts w:ascii="GHEA Grapalat" w:hAnsi="GHEA Grapalat"/>
                <w:i/>
                <w:caps/>
                <w:sz w:val="14"/>
                <w:szCs w:val="18"/>
                <w:lang w:val="hy-AM"/>
              </w:rPr>
              <w:t>ք</w:t>
            </w:r>
            <w:r w:rsidRPr="007025FB">
              <w:rPr>
                <w:rFonts w:ascii="GHEA Grapalat" w:hAnsi="GHEA Grapalat"/>
                <w:i/>
                <w:sz w:val="14"/>
                <w:szCs w:val="18"/>
                <w:lang w:val="hy-AM"/>
              </w:rPr>
              <w:t>աշը՝ 60կգ</w:t>
            </w:r>
          </w:p>
          <w:p w14:paraId="57E0B1AE" w14:textId="77777777" w:rsidR="007025FB" w:rsidRPr="007025FB" w:rsidRDefault="007025FB" w:rsidP="007025FB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i/>
                <w:sz w:val="14"/>
                <w:szCs w:val="18"/>
                <w:shd w:val="clear" w:color="auto" w:fill="FFFFFF"/>
                <w:lang w:val="hy-AM"/>
              </w:rPr>
            </w:pPr>
            <w:r w:rsidRPr="007025FB">
              <w:rPr>
                <w:rFonts w:ascii="GHEA Grapalat" w:hAnsi="GHEA Grapalat" w:cs="Arial"/>
                <w:bCs/>
                <w:i/>
                <w:sz w:val="14"/>
                <w:szCs w:val="18"/>
                <w:shd w:val="clear" w:color="auto" w:fill="FFFFFF"/>
                <w:lang w:val="hy-AM"/>
              </w:rPr>
              <w:t>Վտանգավոր նյութ՝ 7 դաս</w:t>
            </w:r>
          </w:p>
          <w:p w14:paraId="620D3B06" w14:textId="77777777" w:rsidR="007025FB" w:rsidRPr="007025FB" w:rsidRDefault="007025FB" w:rsidP="007025FB">
            <w:pPr>
              <w:spacing w:before="0" w:after="0"/>
              <w:ind w:left="0" w:firstLine="0"/>
              <w:rPr>
                <w:rFonts w:ascii="GHEA Grapalat" w:hAnsi="GHEA Grapalat"/>
                <w:i/>
                <w:sz w:val="14"/>
                <w:szCs w:val="18"/>
                <w:lang w:val="hy-AM"/>
              </w:rPr>
            </w:pPr>
            <w:r w:rsidRPr="007025FB">
              <w:rPr>
                <w:rFonts w:ascii="GHEA Grapalat" w:hAnsi="GHEA Grapalat" w:cs="Sylfaen"/>
                <w:i/>
                <w:caps/>
                <w:sz w:val="14"/>
                <w:szCs w:val="18"/>
                <w:lang w:val="hy-AM"/>
              </w:rPr>
              <w:t>ճ</w:t>
            </w:r>
            <w:r w:rsidRPr="007025FB">
              <w:rPr>
                <w:rFonts w:ascii="GHEA Grapalat" w:hAnsi="GHEA Grapalat" w:cs="Sylfaen"/>
                <w:i/>
                <w:sz w:val="14"/>
                <w:szCs w:val="18"/>
                <w:lang w:val="hy-AM"/>
              </w:rPr>
              <w:t>կուն լիսեռի</w:t>
            </w:r>
            <w:r w:rsidRPr="007025FB">
              <w:rPr>
                <w:rFonts w:ascii="GHEA Grapalat" w:hAnsi="GHEA Grapalat" w:cs="Arial"/>
                <w:bCs/>
                <w:i/>
                <w:caps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7025FB">
              <w:rPr>
                <w:rFonts w:ascii="GHEA Grapalat" w:hAnsi="GHEA Grapalat" w:cs="Arial"/>
                <w:bCs/>
                <w:i/>
                <w:sz w:val="14"/>
                <w:szCs w:val="18"/>
                <w:shd w:val="clear" w:color="auto" w:fill="FFFFFF"/>
                <w:lang w:val="hy-AM"/>
              </w:rPr>
              <w:t>չափերը՝ եր</w:t>
            </w:r>
            <w:r w:rsidRPr="007025FB">
              <w:rPr>
                <w:rFonts w:ascii="GHEA Grapalat" w:hAnsi="GHEA Grapalat"/>
                <w:i/>
                <w:sz w:val="14"/>
                <w:szCs w:val="18"/>
                <w:lang w:val="hy-AM"/>
              </w:rPr>
              <w:t>կա</w:t>
            </w:r>
            <w:r w:rsidRPr="007025FB">
              <w:rPr>
                <w:rFonts w:ascii="GHEA Grapalat" w:hAnsi="GHEA Grapalat" w:cs="Arial"/>
                <w:bCs/>
                <w:i/>
                <w:sz w:val="14"/>
                <w:szCs w:val="18"/>
                <w:shd w:val="clear" w:color="auto" w:fill="FFFFFF"/>
                <w:lang w:val="hy-AM"/>
              </w:rPr>
              <w:t>ր</w:t>
            </w:r>
            <w:r w:rsidRPr="007025FB">
              <w:rPr>
                <w:rFonts w:ascii="GHEA Grapalat" w:hAnsi="GHEA Grapalat"/>
                <w:i/>
                <w:sz w:val="14"/>
                <w:szCs w:val="18"/>
                <w:lang w:val="hy-AM"/>
              </w:rPr>
              <w:t>ություն</w:t>
            </w:r>
            <w:r w:rsidRPr="007025FB">
              <w:rPr>
                <w:rFonts w:ascii="GHEA Grapalat" w:hAnsi="GHEA Grapalat" w:cs="Arial"/>
                <w:bCs/>
                <w:i/>
                <w:sz w:val="14"/>
                <w:szCs w:val="18"/>
                <w:shd w:val="clear" w:color="auto" w:fill="FFFFFF"/>
                <w:lang w:val="hy-AM"/>
              </w:rPr>
              <w:t>=136</w:t>
            </w:r>
            <w:r w:rsidRPr="007025FB">
              <w:rPr>
                <w:rFonts w:ascii="GHEA Grapalat" w:hAnsi="GHEA Grapalat"/>
                <w:i/>
                <w:sz w:val="14"/>
                <w:szCs w:val="18"/>
                <w:lang w:val="hy-AM"/>
              </w:rPr>
              <w:t>մմ,</w:t>
            </w:r>
            <w:r w:rsidRPr="007025FB"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  <w:t xml:space="preserve"> դիամ</w:t>
            </w:r>
            <w:r w:rsidRPr="007025FB">
              <w:rPr>
                <w:rFonts w:ascii="GHEA Grapalat" w:hAnsi="GHEA Grapalat" w:cs="Arial"/>
                <w:bCs/>
                <w:i/>
                <w:sz w:val="14"/>
                <w:szCs w:val="18"/>
                <w:shd w:val="clear" w:color="auto" w:fill="FFFFFF"/>
                <w:lang w:val="hy-AM"/>
              </w:rPr>
              <w:t>ե</w:t>
            </w:r>
            <w:r w:rsidRPr="007025FB">
              <w:rPr>
                <w:rFonts w:ascii="GHEA Grapalat" w:hAnsi="GHEA Grapalat" w:cs="Sylfaen"/>
                <w:i/>
                <w:sz w:val="14"/>
                <w:szCs w:val="18"/>
                <w:lang w:val="hy-AM"/>
              </w:rPr>
              <w:t>տ</w:t>
            </w:r>
            <w:r w:rsidRPr="007025FB">
              <w:rPr>
                <w:rFonts w:ascii="GHEA Grapalat" w:hAnsi="GHEA Grapalat" w:cs="Arial"/>
                <w:bCs/>
                <w:i/>
                <w:sz w:val="14"/>
                <w:szCs w:val="18"/>
                <w:shd w:val="clear" w:color="auto" w:fill="FFFFFF"/>
                <w:lang w:val="hy-AM"/>
              </w:rPr>
              <w:t xml:space="preserve">ր D=7,15 </w:t>
            </w:r>
            <w:r w:rsidRPr="007025FB">
              <w:rPr>
                <w:rFonts w:ascii="GHEA Grapalat" w:hAnsi="GHEA Grapalat"/>
                <w:i/>
                <w:sz w:val="14"/>
                <w:szCs w:val="18"/>
                <w:lang w:val="hy-AM"/>
              </w:rPr>
              <w:t>մմ:</w:t>
            </w:r>
          </w:p>
          <w:p w14:paraId="1013593A" w14:textId="309E34B7" w:rsidR="0022631D" w:rsidRPr="00621A11" w:rsidRDefault="007025FB" w:rsidP="007025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25FB">
              <w:rPr>
                <w:rFonts w:ascii="GHEA Grapalat" w:hAnsi="GHEA Grapalat" w:cs="Arial"/>
                <w:bCs/>
                <w:i/>
                <w:sz w:val="14"/>
                <w:szCs w:val="18"/>
                <w:shd w:val="clear" w:color="auto" w:fill="FFFFFF"/>
                <w:lang w:val="hy-AM"/>
              </w:rPr>
              <w:t>Ստացող կազմակերպությունը՝ ԲԸ «Էներգոմոնտաժ Ինտերնէշլ» համաձայն՝ թիվ ՀԱԷԿ-ԳՀԾՁԲ-37/22-01/276 առ 29</w:t>
            </w:r>
            <w:r w:rsidRPr="007025FB">
              <w:rPr>
                <w:rFonts w:ascii="Sylfaen" w:hAnsi="Sylfaen" w:cs="Arial"/>
                <w:bCs/>
                <w:i/>
                <w:sz w:val="14"/>
                <w:szCs w:val="18"/>
                <w:shd w:val="clear" w:color="auto" w:fill="FFFFFF"/>
                <w:lang w:val="hy-AM"/>
              </w:rPr>
              <w:t>.</w:t>
            </w:r>
            <w:r w:rsidRPr="007025FB">
              <w:rPr>
                <w:rFonts w:ascii="GHEA Grapalat" w:hAnsi="GHEA Grapalat" w:cs="Arial"/>
                <w:bCs/>
                <w:i/>
                <w:sz w:val="14"/>
                <w:szCs w:val="18"/>
                <w:shd w:val="clear" w:color="auto" w:fill="FFFFFF"/>
                <w:lang w:val="hy-AM"/>
              </w:rPr>
              <w:t>12</w:t>
            </w:r>
            <w:r w:rsidRPr="007025FB">
              <w:rPr>
                <w:rFonts w:ascii="Sylfaen" w:hAnsi="Sylfaen" w:cs="Arial"/>
                <w:bCs/>
                <w:i/>
                <w:sz w:val="14"/>
                <w:szCs w:val="18"/>
                <w:shd w:val="clear" w:color="auto" w:fill="FFFFFF"/>
                <w:lang w:val="hy-AM"/>
              </w:rPr>
              <w:t>.</w:t>
            </w:r>
            <w:r w:rsidRPr="007025FB">
              <w:rPr>
                <w:rFonts w:ascii="GHEA Grapalat" w:hAnsi="GHEA Grapalat" w:cs="Arial"/>
                <w:bCs/>
                <w:i/>
                <w:sz w:val="14"/>
                <w:szCs w:val="18"/>
                <w:shd w:val="clear" w:color="auto" w:fill="FFFFFF"/>
                <w:lang w:val="hy-AM"/>
              </w:rPr>
              <w:t>2022թ պայմանագրի (հասցեն ՌԴ, 107078, ք.Մոսկվա, Կրասնովորոդսկի անցուղի, 3-րդ շենք, շինություն 1, օֆիս III-5):</w:t>
            </w:r>
          </w:p>
        </w:tc>
        <w:tc>
          <w:tcPr>
            <w:tcW w:w="27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ED413" w14:textId="77777777" w:rsidR="007025FB" w:rsidRPr="007025FB" w:rsidRDefault="007025FB" w:rsidP="007025FB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  <w:r w:rsidRPr="007025FB"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  <w:t>Տարայի (1 հատ) տեղափոխում՝լիցքավորված ոչ լրիվ սպառված Իրիդիում 192 ГИ 192 М62 &lt; 20 կյուրի ակտիվությամբ -4 հատ, ճառագայթման իոնացնող աղբյուրներով` ճկուն լիսեռների հետ միասին։</w:t>
            </w:r>
          </w:p>
          <w:p w14:paraId="600AB996" w14:textId="77777777" w:rsidR="007025FB" w:rsidRPr="007025FB" w:rsidRDefault="007025FB" w:rsidP="007025FB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  <w:r w:rsidRPr="007025FB"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  <w:t xml:space="preserve">Տարայի չափեր` 42х42x27,4 սմ </w:t>
            </w:r>
          </w:p>
          <w:p w14:paraId="167EA3C9" w14:textId="77777777" w:rsidR="007025FB" w:rsidRPr="007025FB" w:rsidRDefault="007025FB" w:rsidP="007025FB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  <w:r w:rsidRPr="007025FB"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  <w:t>Քաշը՝ 60կգ</w:t>
            </w:r>
          </w:p>
          <w:p w14:paraId="135E05E7" w14:textId="77777777" w:rsidR="007025FB" w:rsidRPr="007025FB" w:rsidRDefault="007025FB" w:rsidP="007025FB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  <w:r w:rsidRPr="007025FB"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  <w:t>Վտանգավոր նյութ՝ 7 դաս</w:t>
            </w:r>
          </w:p>
          <w:p w14:paraId="19152505" w14:textId="77777777" w:rsidR="007025FB" w:rsidRPr="007025FB" w:rsidRDefault="007025FB" w:rsidP="007025FB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  <w:r w:rsidRPr="007025FB"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  <w:t>Ճկուն լիսեռի չափերը՝ երկարություն=136մմ, դիամետր D=7,15 մմ:</w:t>
            </w:r>
          </w:p>
          <w:p w14:paraId="5152B32D" w14:textId="5B39E9D6" w:rsidR="0022631D" w:rsidRPr="00621A11" w:rsidRDefault="007025FB" w:rsidP="00702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25FB"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  <w:t>Ստացող կազմակերպությունը՝ ԲԸ «Էներգոմոնտաժ Ինտերնէշլ» համաձայն՝ թիվ ՀԱԷԿ-ԳՀԾՁԲ-37/22-01/276 առ 29.12.2022թ պայմանագրի (հասցեն ՌԴ, 107078, ք.Մոսկվա, Կրասնովորոդսկի անցուղի, 3-րդ շենք, շինություն 1, օֆիս III-5):</w:t>
            </w:r>
          </w:p>
        </w:tc>
      </w:tr>
      <w:tr w:rsidR="0022631D" w:rsidRPr="007025FB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22631D" w:rsidRPr="00621A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7025FB" w14:paraId="24C3B0CB" w14:textId="77777777" w:rsidTr="00621A11">
        <w:trPr>
          <w:trHeight w:val="137"/>
        </w:trPr>
        <w:tc>
          <w:tcPr>
            <w:tcW w:w="43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7025FB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EC63095" w:rsidR="0022631D" w:rsidRPr="007025FB" w:rsidRDefault="00621A11" w:rsidP="00621A11">
            <w:pPr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7025FB">
              <w:rPr>
                <w:rFonts w:ascii="GHEA Grapalat" w:hAnsi="GHEA Grapalat"/>
                <w:i/>
                <w:sz w:val="18"/>
                <w:szCs w:val="16"/>
                <w:lang w:val="hy-AM"/>
              </w:rPr>
              <w:t>«</w:t>
            </w:r>
            <w:r w:rsidRPr="007025FB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Գնումների մասին» ՀՀ օրենքի </w:t>
            </w:r>
            <w:r w:rsidRPr="00621A11">
              <w:rPr>
                <w:rFonts w:ascii="GHEA Grapalat" w:hAnsi="GHEA Grapalat"/>
                <w:i/>
                <w:sz w:val="16"/>
                <w:szCs w:val="16"/>
                <w:lang w:val="hy-AM"/>
              </w:rPr>
              <w:t>22</w:t>
            </w:r>
            <w:r w:rsidRPr="007025FB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-րդ հոդվածի </w:t>
            </w:r>
            <w:r w:rsidRPr="00621A11">
              <w:rPr>
                <w:rFonts w:ascii="GHEA Grapalat" w:hAnsi="GHEA Grapalat"/>
                <w:i/>
                <w:sz w:val="16"/>
                <w:szCs w:val="16"/>
                <w:lang w:val="hy-AM"/>
              </w:rPr>
              <w:t>1</w:t>
            </w:r>
            <w:r w:rsidRPr="007025FB">
              <w:rPr>
                <w:rFonts w:ascii="GHEA Grapalat" w:hAnsi="GHEA Grapalat"/>
                <w:i/>
                <w:sz w:val="16"/>
                <w:szCs w:val="16"/>
                <w:lang w:val="hy-AM"/>
              </w:rPr>
              <w:t>-</w:t>
            </w:r>
            <w:r w:rsidRPr="00621A11">
              <w:rPr>
                <w:rFonts w:ascii="GHEA Grapalat" w:hAnsi="GHEA Grapalat"/>
                <w:i/>
                <w:sz w:val="16"/>
                <w:szCs w:val="16"/>
                <w:lang w:val="hy-AM"/>
              </w:rPr>
              <w:t>ին</w:t>
            </w:r>
            <w:r w:rsidRPr="007025FB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մաս</w:t>
            </w:r>
          </w:p>
        </w:tc>
      </w:tr>
      <w:tr w:rsidR="0022631D" w:rsidRPr="007025FB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7025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25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025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CA466B4" w:rsidR="0022631D" w:rsidRPr="0022631D" w:rsidRDefault="002E04C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18.08.2023</w:t>
            </w:r>
            <w:r w:rsidR="00664FF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  <w:r w:rsidR="00621A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2631D" w:rsidRPr="0022631D" w14:paraId="199F948A" w14:textId="77777777" w:rsidTr="00621A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B1D5FFB" w:rsidR="0022631D" w:rsidRPr="0022631D" w:rsidRDefault="0022631D" w:rsidP="00621A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621A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621A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621A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621A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621A11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4"/>
            <w:shd w:val="clear" w:color="auto" w:fill="auto"/>
            <w:vAlign w:val="center"/>
          </w:tcPr>
          <w:p w14:paraId="1FD38684" w14:textId="70EC64EE" w:rsidR="006F2779" w:rsidRPr="0022631D" w:rsidRDefault="006F2779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12170" w:rsidRPr="0022631D" w14:paraId="3FD00E3A" w14:textId="77777777" w:rsidTr="00621A11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621A11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2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621A11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14:paraId="259F3C98" w14:textId="4C0B0366" w:rsidR="00012170" w:rsidRPr="00621A11" w:rsidRDefault="002E04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2E04C9">
              <w:rPr>
                <w:rFonts w:ascii="GHEA Grapalat" w:hAnsi="GHEA Grapalat"/>
                <w:i/>
                <w:sz w:val="16"/>
                <w:szCs w:val="16"/>
              </w:rPr>
              <w:t xml:space="preserve">«ԴԻ ՋԻ ԹԻ ՓԻ </w:t>
            </w:r>
            <w:proofErr w:type="spellStart"/>
            <w:r w:rsidRPr="002E04C9">
              <w:rPr>
                <w:rFonts w:ascii="GHEA Grapalat" w:hAnsi="GHEA Grapalat"/>
                <w:i/>
                <w:sz w:val="16"/>
                <w:szCs w:val="16"/>
              </w:rPr>
              <w:t>Սերվիս</w:t>
            </w:r>
            <w:proofErr w:type="spellEnd"/>
            <w:r w:rsidRPr="002E04C9">
              <w:rPr>
                <w:rFonts w:ascii="GHEA Grapalat" w:hAnsi="GHEA Grapalat"/>
                <w:i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D5CC26F" w:rsidR="00012170" w:rsidRPr="002E04C9" w:rsidRDefault="002E04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ru-RU"/>
              </w:rPr>
              <w:t>820,000.0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455A3CA" w:rsidR="00012170" w:rsidRPr="0022631D" w:rsidRDefault="00621A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1F59BBB2" w14:textId="44EF514A" w:rsidR="00012170" w:rsidRPr="0022631D" w:rsidRDefault="002E04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E04C9">
              <w:rPr>
                <w:rFonts w:ascii="GHEA Grapalat" w:hAnsi="GHEA Grapalat"/>
                <w:i/>
                <w:sz w:val="16"/>
                <w:szCs w:val="16"/>
                <w:lang w:val="hy-AM"/>
              </w:rPr>
              <w:t>820,000.0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621A11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621A11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621A11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621A11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621A11">
        <w:trPr>
          <w:trHeight w:val="331"/>
        </w:trPr>
        <w:tc>
          <w:tcPr>
            <w:tcW w:w="2254" w:type="dxa"/>
            <w:gridSpan w:val="6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621A11">
        <w:trPr>
          <w:trHeight w:val="346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8EEA580" w:rsidR="0022631D" w:rsidRPr="0022631D" w:rsidRDefault="002E04C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  <w:r w:rsidR="00621A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.2023թ.</w:t>
            </w:r>
          </w:p>
        </w:tc>
      </w:tr>
      <w:tr w:rsidR="0022631D" w:rsidRPr="0022631D" w14:paraId="71BEA872" w14:textId="77777777" w:rsidTr="00621A11">
        <w:trPr>
          <w:trHeight w:val="92"/>
        </w:trPr>
        <w:tc>
          <w:tcPr>
            <w:tcW w:w="4974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621A11">
        <w:trPr>
          <w:trHeight w:val="92"/>
        </w:trPr>
        <w:tc>
          <w:tcPr>
            <w:tcW w:w="497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A787296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6501D15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616E" w:rsidRPr="0022631D" w14:paraId="2254FA5C" w14:textId="6A90A26D" w:rsidTr="00B7616E">
        <w:trPr>
          <w:trHeight w:val="344"/>
        </w:trPr>
        <w:tc>
          <w:tcPr>
            <w:tcW w:w="4974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B7616E" w:rsidRPr="0022631D" w:rsidRDefault="00B7616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8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B4229D" w14:textId="0C559399" w:rsidR="00B7616E" w:rsidRPr="00B7616E" w:rsidRDefault="002E04C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  <w:r w:rsidR="00B761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.2023թ.</w:t>
            </w:r>
          </w:p>
        </w:tc>
      </w:tr>
      <w:tr w:rsidR="0022631D" w:rsidRPr="0022631D" w14:paraId="3C75DA26" w14:textId="77777777" w:rsidTr="00621A11">
        <w:trPr>
          <w:trHeight w:val="344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7A9C81F" w:rsidR="0022631D" w:rsidRPr="0022631D" w:rsidRDefault="002E04C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  <w:r w:rsidR="00B761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.2023թ.</w:t>
            </w:r>
          </w:p>
        </w:tc>
      </w:tr>
      <w:tr w:rsidR="0022631D" w:rsidRPr="0022631D" w14:paraId="0682C6BE" w14:textId="77777777" w:rsidTr="00621A11">
        <w:trPr>
          <w:trHeight w:val="344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D10463A" w:rsidR="0022631D" w:rsidRPr="0022631D" w:rsidRDefault="002E04C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  <w:r w:rsidR="00B761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.2023թ.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621A11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621A11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621A11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621A11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22631D" w:rsidRPr="0022631D" w14:paraId="1E28D31D" w14:textId="77777777" w:rsidTr="00621A11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1F1D10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054475BD" w:rsidR="0022631D" w:rsidRPr="00B7616E" w:rsidRDefault="002E04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E04C9">
              <w:rPr>
                <w:rFonts w:ascii="GHEA Grapalat" w:hAnsi="GHEA Grapalat"/>
                <w:i/>
                <w:sz w:val="16"/>
                <w:szCs w:val="16"/>
              </w:rPr>
              <w:t xml:space="preserve">«ԴԻ ՋԻ ԹԻ ՓԻ </w:t>
            </w:r>
            <w:proofErr w:type="spellStart"/>
            <w:r w:rsidRPr="002E04C9">
              <w:rPr>
                <w:rFonts w:ascii="GHEA Grapalat" w:hAnsi="GHEA Grapalat"/>
                <w:i/>
                <w:sz w:val="16"/>
                <w:szCs w:val="16"/>
              </w:rPr>
              <w:t>Սերվիս</w:t>
            </w:r>
            <w:proofErr w:type="spellEnd"/>
            <w:r w:rsidRPr="002E04C9">
              <w:rPr>
                <w:rFonts w:ascii="GHEA Grapalat" w:hAnsi="GHEA Grapalat"/>
                <w:i/>
                <w:sz w:val="16"/>
                <w:szCs w:val="16"/>
              </w:rPr>
              <w:t>» ՍՊԸ</w:t>
            </w:r>
          </w:p>
        </w:tc>
        <w:tc>
          <w:tcPr>
            <w:tcW w:w="2090" w:type="dxa"/>
            <w:gridSpan w:val="9"/>
            <w:shd w:val="clear" w:color="auto" w:fill="auto"/>
            <w:vAlign w:val="center"/>
          </w:tcPr>
          <w:p w14:paraId="2183B64C" w14:textId="4560BA8E" w:rsidR="0022631D" w:rsidRPr="002E04C9" w:rsidRDefault="00B7616E" w:rsidP="002E04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7616E">
              <w:rPr>
                <w:rFonts w:ascii="GHEA Grapalat" w:hAnsi="GHEA Grapalat"/>
                <w:i/>
                <w:sz w:val="16"/>
                <w:szCs w:val="16"/>
              </w:rPr>
              <w:t>ՀԱԷԿ-ԳՀ</w:t>
            </w:r>
            <w:r w:rsidRPr="00B7616E">
              <w:rPr>
                <w:rFonts w:ascii="GHEA Grapalat" w:hAnsi="GHEA Grapalat"/>
                <w:i/>
                <w:sz w:val="16"/>
                <w:szCs w:val="16"/>
                <w:lang w:val="ru-RU"/>
              </w:rPr>
              <w:t>Ծ</w:t>
            </w:r>
            <w:r w:rsidRPr="00B7616E">
              <w:rPr>
                <w:rFonts w:ascii="GHEA Grapalat" w:hAnsi="GHEA Grapalat"/>
                <w:i/>
                <w:sz w:val="16"/>
                <w:szCs w:val="16"/>
              </w:rPr>
              <w:t>ՁԲ-</w:t>
            </w:r>
            <w:r w:rsidR="002E04C9">
              <w:rPr>
                <w:rFonts w:ascii="GHEA Grapalat" w:hAnsi="GHEA Grapalat"/>
                <w:i/>
                <w:sz w:val="16"/>
                <w:szCs w:val="16"/>
                <w:lang w:val="ru-RU"/>
              </w:rPr>
              <w:t>32</w:t>
            </w:r>
            <w:r w:rsidRPr="00B7616E">
              <w:rPr>
                <w:rFonts w:ascii="GHEA Grapalat" w:hAnsi="GHEA Grapalat"/>
                <w:i/>
                <w:sz w:val="16"/>
                <w:szCs w:val="16"/>
              </w:rPr>
              <w:t>/23</w:t>
            </w:r>
            <w:r w:rsidR="002E04C9">
              <w:rPr>
                <w:rFonts w:ascii="GHEA Grapalat" w:hAnsi="GHEA Grapalat"/>
                <w:i/>
                <w:sz w:val="16"/>
                <w:szCs w:val="16"/>
              </w:rPr>
              <w:t>-03/4</w:t>
            </w:r>
            <w:r w:rsidR="002E04C9">
              <w:rPr>
                <w:rFonts w:ascii="GHEA Grapalat" w:hAnsi="GHEA Grapalat"/>
                <w:i/>
                <w:sz w:val="16"/>
                <w:szCs w:val="16"/>
                <w:lang w:val="ru-RU"/>
              </w:rPr>
              <w:t>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54F54951" w14:textId="14DD4BC9" w:rsidR="0022631D" w:rsidRPr="0022631D" w:rsidRDefault="002E04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  <w:r w:rsidR="00B761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.2023թ.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1D6778DD" w:rsidR="0022631D" w:rsidRPr="0022631D" w:rsidRDefault="002E04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2E04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="00B761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381A964" w:rsidR="0022631D" w:rsidRPr="0022631D" w:rsidRDefault="00B761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3BEB5E32" w:rsidR="0022631D" w:rsidRPr="002E04C9" w:rsidRDefault="002E04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820000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043A549" w14:textId="4F897310" w:rsidR="0022631D" w:rsidRPr="002E04C9" w:rsidRDefault="002E04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820000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621A11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5542922" w:rsidR="0022631D" w:rsidRPr="0022631D" w:rsidRDefault="0022631D" w:rsidP="00B761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B7616E" w14:paraId="20BC55B9" w14:textId="77777777" w:rsidTr="00621A11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0" w:name="_GoBack" w:colFirst="4" w:colLast="5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8004F16" w:rsidR="0022631D" w:rsidRPr="0022631D" w:rsidRDefault="002E04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04C9">
              <w:rPr>
                <w:rFonts w:ascii="GHEA Grapalat" w:hAnsi="GHEA Grapalat"/>
                <w:i/>
                <w:sz w:val="16"/>
                <w:szCs w:val="16"/>
              </w:rPr>
              <w:t>«ԴԻ ՋԻ ԹԻ ՓԻ Սերվիս» ՍՊԸ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3FC6AF0" w:rsidR="00B7616E" w:rsidRPr="00B7616E" w:rsidRDefault="00A640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640A3">
              <w:rPr>
                <w:rFonts w:ascii="GHEA Grapalat" w:hAnsi="GHEA Grapalat"/>
                <w:i/>
                <w:sz w:val="14"/>
                <w:szCs w:val="16"/>
                <w:lang w:val="hy-AM"/>
              </w:rPr>
              <w:t xml:space="preserve">ՀՀ, ք.Երևան, Յան Ռայնիսի փ., 18/1 տ., հեռ. +374 </w:t>
            </w:r>
            <w:r w:rsidRPr="00A640A3">
              <w:rPr>
                <w:rFonts w:ascii="GHEA Grapalat" w:hAnsi="GHEA Grapalat"/>
                <w:i/>
                <w:sz w:val="14"/>
                <w:szCs w:val="16"/>
                <w:lang w:val="ru-RU"/>
              </w:rPr>
              <w:t>98 78 98 88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6C916D5" w:rsidR="0022631D" w:rsidRPr="00B7616E" w:rsidRDefault="00A640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9" w:history="1">
              <w:r w:rsidRPr="00A640A3">
                <w:rPr>
                  <w:sz w:val="14"/>
                  <w:lang w:val="hy-AM"/>
                </w:rPr>
                <w:t>shambardzumyan@gmail.com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8AE1E01" w:rsidR="0022631D" w:rsidRPr="00A640A3" w:rsidRDefault="00A640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2500010094800100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655254D" w:rsidR="0022631D" w:rsidRPr="00A640A3" w:rsidRDefault="00A640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01565181</w:t>
            </w:r>
          </w:p>
        </w:tc>
      </w:tr>
      <w:bookmarkEnd w:id="0"/>
      <w:tr w:rsidR="0022631D" w:rsidRPr="00B7616E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524E6BFB" w:rsidR="0022631D" w:rsidRPr="00B761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3863A00B" w14:textId="77777777" w:rsidTr="00621A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366938C8" w14:textId="54A3DBC3" w:rsidR="0022631D" w:rsidRPr="004D078F" w:rsidRDefault="0022631D" w:rsidP="00B761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621A11">
        <w:trPr>
          <w:trHeight w:val="475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3B3F9BE" w14:textId="77777777" w:rsidR="00B7616E" w:rsidRDefault="00B7616E" w:rsidP="00B761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</w:t>
            </w:r>
          </w:p>
          <w:p w14:paraId="6FC786A2" w14:textId="2A80A985" w:rsidR="0022631D" w:rsidRPr="0022631D" w:rsidRDefault="00B7616E" w:rsidP="00B761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621A11">
        <w:trPr>
          <w:trHeight w:val="427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641E8CC" w:rsidR="0022631D" w:rsidRPr="0022631D" w:rsidRDefault="00B7616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չեն</w:t>
            </w:r>
            <w:proofErr w:type="spellEnd"/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621A11">
        <w:trPr>
          <w:trHeight w:val="427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8CACAE" w:rsidR="0022631D" w:rsidRPr="00E56328" w:rsidRDefault="00B7616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չեն</w:t>
            </w:r>
            <w:proofErr w:type="spellEnd"/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621A11">
        <w:trPr>
          <w:trHeight w:val="427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621A11">
        <w:trPr>
          <w:trHeight w:val="47"/>
        </w:trPr>
        <w:tc>
          <w:tcPr>
            <w:tcW w:w="33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7616E" w:rsidRPr="0022631D" w14:paraId="6C6C269C" w14:textId="77777777" w:rsidTr="00621A11">
        <w:trPr>
          <w:trHeight w:val="47"/>
        </w:trPr>
        <w:tc>
          <w:tcPr>
            <w:tcW w:w="3329" w:type="dxa"/>
            <w:gridSpan w:val="10"/>
            <w:shd w:val="clear" w:color="auto" w:fill="auto"/>
            <w:vAlign w:val="center"/>
          </w:tcPr>
          <w:p w14:paraId="0A862370" w14:textId="684AFA83" w:rsidR="00B7616E" w:rsidRPr="0022631D" w:rsidRDefault="00B7616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Հայկուհի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Գրիգորյան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1F796A5A" w:rsidR="00B7616E" w:rsidRPr="0022631D" w:rsidRDefault="00B7616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010-29-04-91</w:t>
            </w:r>
          </w:p>
        </w:tc>
        <w:tc>
          <w:tcPr>
            <w:tcW w:w="3898" w:type="dxa"/>
            <w:gridSpan w:val="9"/>
            <w:shd w:val="clear" w:color="auto" w:fill="auto"/>
            <w:vAlign w:val="center"/>
          </w:tcPr>
          <w:p w14:paraId="3C42DEDA" w14:textId="0FF1D4B7" w:rsidR="00B7616E" w:rsidRPr="0022631D" w:rsidRDefault="00B7616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Haykuhi.grigoryan@anpp.am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54B9B" w14:textId="77777777" w:rsidR="009F5B28" w:rsidRDefault="009F5B28" w:rsidP="0022631D">
      <w:pPr>
        <w:spacing w:before="0" w:after="0"/>
      </w:pPr>
      <w:r>
        <w:separator/>
      </w:r>
    </w:p>
  </w:endnote>
  <w:endnote w:type="continuationSeparator" w:id="0">
    <w:p w14:paraId="2E6E8D57" w14:textId="77777777" w:rsidR="009F5B28" w:rsidRDefault="009F5B2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5A9C2" w14:textId="77777777" w:rsidR="009F5B28" w:rsidRDefault="009F5B28" w:rsidP="0022631D">
      <w:pPr>
        <w:spacing w:before="0" w:after="0"/>
      </w:pPr>
      <w:r>
        <w:separator/>
      </w:r>
    </w:p>
  </w:footnote>
  <w:footnote w:type="continuationSeparator" w:id="0">
    <w:p w14:paraId="4BA68131" w14:textId="77777777" w:rsidR="009F5B28" w:rsidRDefault="009F5B28" w:rsidP="0022631D">
      <w:pPr>
        <w:spacing w:before="0" w:after="0"/>
      </w:pPr>
      <w:r>
        <w:continuationSeparator/>
      </w:r>
    </w:p>
  </w:footnote>
  <w:footnote w:id="1">
    <w:p w14:paraId="771AD2C5" w14:textId="34C96F7F" w:rsidR="0022631D" w:rsidRPr="00B7616E" w:rsidRDefault="0022631D" w:rsidP="00B7616E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2631D"/>
    <w:rsid w:val="00295B92"/>
    <w:rsid w:val="002E04C9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607C9A"/>
    <w:rsid w:val="00621A11"/>
    <w:rsid w:val="00646760"/>
    <w:rsid w:val="00664FF8"/>
    <w:rsid w:val="00690ECB"/>
    <w:rsid w:val="006A38B4"/>
    <w:rsid w:val="006B2E21"/>
    <w:rsid w:val="006C0266"/>
    <w:rsid w:val="006E0D92"/>
    <w:rsid w:val="006E1A83"/>
    <w:rsid w:val="006F2779"/>
    <w:rsid w:val="007025FB"/>
    <w:rsid w:val="007060FC"/>
    <w:rsid w:val="007732E7"/>
    <w:rsid w:val="0077381A"/>
    <w:rsid w:val="0078682E"/>
    <w:rsid w:val="0081420B"/>
    <w:rsid w:val="008C4E62"/>
    <w:rsid w:val="008E493A"/>
    <w:rsid w:val="009C5E0F"/>
    <w:rsid w:val="009E75FF"/>
    <w:rsid w:val="009F5B28"/>
    <w:rsid w:val="00A306F5"/>
    <w:rsid w:val="00A31820"/>
    <w:rsid w:val="00A640A3"/>
    <w:rsid w:val="00AA32E4"/>
    <w:rsid w:val="00AD07B9"/>
    <w:rsid w:val="00AD59DC"/>
    <w:rsid w:val="00B75762"/>
    <w:rsid w:val="00B7616E"/>
    <w:rsid w:val="00B91DE2"/>
    <w:rsid w:val="00B94EA2"/>
    <w:rsid w:val="00BA03B0"/>
    <w:rsid w:val="00BB0A93"/>
    <w:rsid w:val="00BD3D4E"/>
    <w:rsid w:val="00BF1465"/>
    <w:rsid w:val="00BF4745"/>
    <w:rsid w:val="00C12326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11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621A11"/>
    <w:rPr>
      <w:rFonts w:ascii="Calibri" w:eastAsia="Calibri" w:hAnsi="Calibri" w:cs="Times New Roman"/>
    </w:rPr>
  </w:style>
  <w:style w:type="character" w:styleId="ab">
    <w:name w:val="Hyperlink"/>
    <w:rsid w:val="00A640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11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621A11"/>
    <w:rPr>
      <w:rFonts w:ascii="Calibri" w:eastAsia="Calibri" w:hAnsi="Calibri" w:cs="Times New Roman"/>
    </w:rPr>
  </w:style>
  <w:style w:type="character" w:styleId="ab">
    <w:name w:val="Hyperlink"/>
    <w:rsid w:val="00A64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ambardzum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47BB7-BD55-45F7-9CD2-F53A4A89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Haykuhi Grigoryan</cp:lastModifiedBy>
  <cp:revision>14</cp:revision>
  <cp:lastPrinted>2021-04-06T07:47:00Z</cp:lastPrinted>
  <dcterms:created xsi:type="dcterms:W3CDTF">2021-06-28T12:08:00Z</dcterms:created>
  <dcterms:modified xsi:type="dcterms:W3CDTF">2023-09-12T07:29:00Z</dcterms:modified>
</cp:coreProperties>
</file>