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E0D50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E0D50">
              <w:rPr>
                <w:rFonts w:ascii="Sylfaen" w:hAnsi="Sylfaen" w:cs="Sylfaen"/>
                <w:sz w:val="20"/>
                <w:lang w:val="af-ZA"/>
              </w:rPr>
              <w:t>№190-GArm-23_5.4_083-30.05.23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E0D50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E0D50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D735E4" w:rsidRPr="00C80604" w:rsidRDefault="00D735E4" w:rsidP="00D735E4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80604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ախա</w:t>
            </w:r>
            <w:r w:rsidRPr="00C80604">
              <w:rPr>
                <w:rFonts w:ascii="Sylfaen" w:hAnsi="Sylfaen" w:cs="Times Armenian"/>
                <w:color w:val="000000"/>
                <w:szCs w:val="20"/>
                <w:lang w:val="hy-AM"/>
              </w:rPr>
              <w:t>գ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ծա-նախահաշվային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փաստաթղթերի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պարզ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փորձաքննության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 xml:space="preserve"> </w:t>
            </w:r>
            <w:proofErr w:type="spellStart"/>
            <w:r w:rsidRPr="00C80604">
              <w:rPr>
                <w:rFonts w:ascii="Sylfaen" w:hAnsi="Sylfaen" w:cs="Sylfaen"/>
                <w:color w:val="000000"/>
                <w:szCs w:val="20"/>
                <w:lang w:val="en-US"/>
              </w:rPr>
              <w:t>ծառայություններ</w:t>
            </w:r>
            <w:proofErr w:type="spellEnd"/>
          </w:p>
          <w:p w:rsidR="00B74ADB" w:rsidRPr="00C80604" w:rsidRDefault="00B74AD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D735E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80604">
              <w:rPr>
                <w:rFonts w:ascii="Cambria" w:hAnsi="Cambria" w:cs="Cambria"/>
                <w:lang w:val="hy-AM"/>
              </w:rPr>
              <w:t>Услуги простой экспертизы проектно-сметной документации</w:t>
            </w:r>
          </w:p>
        </w:tc>
      </w:tr>
      <w:tr w:rsidR="00B74ADB" w:rsidRPr="006E0D50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D735E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80604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E0D50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E0D50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E0D5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6E0D50">
              <w:rPr>
                <w:rFonts w:ascii="Sylfaen" w:hAnsi="Sylfaen" w:cs="Sylfaen"/>
                <w:lang w:val="af-ZA"/>
              </w:rPr>
              <w:t>19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6E0D50">
              <w:rPr>
                <w:rFonts w:ascii="Sylfaen" w:hAnsi="Sylfaen" w:cs="Sylfaen"/>
                <w:lang w:val="af-ZA"/>
              </w:rPr>
              <w:t>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329BD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E0D5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E0D5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E0D50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D735E4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D735E4">
              <w:rPr>
                <w:sz w:val="24"/>
                <w:szCs w:val="24"/>
                <w:lang w:val="af-ZA"/>
              </w:rPr>
              <w:t>«ԳՎԳ» ԻՆԺԵՆԵՐԻՆԳ 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6E0D50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D329B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329BD">
              <w:rPr>
                <w:rFonts w:ascii="Sylfaen" w:eastAsia="Calibri" w:hAnsi="Sylfaen"/>
                <w:lang w:val="af-ZA"/>
              </w:rPr>
              <w:t xml:space="preserve">                             </w:t>
            </w:r>
            <w:r w:rsidR="001E7706" w:rsidRPr="001E7706">
              <w:rPr>
                <w:rFonts w:ascii="Sylfaen" w:eastAsia="Calibri" w:hAnsi="Sylfaen"/>
                <w:lang w:val="af-ZA"/>
              </w:rPr>
              <w:t>1450000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1E7706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0D50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F4B97"/>
    <w:rsid w:val="00D329BD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8DA20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42F3-0A46-420B-8545-6B240D9C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2023-06-19T10:03:00Z</dcterms:modified>
</cp:coreProperties>
</file>