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C" w:rsidRDefault="00CE076A" w:rsidP="00CF020B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FC4FCC" w:rsidRDefault="00CE076A" w:rsidP="00CF020B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FC4FCC" w:rsidRDefault="00CE076A" w:rsidP="00CF020B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FC4FCC" w:rsidRDefault="00CE076A" w:rsidP="00CF020B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FC4FCC" w:rsidRDefault="00CE076A" w:rsidP="00CF020B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FC4FCC" w:rsidRDefault="00FC4FCC" w:rsidP="00CF020B">
      <w:pPr>
        <w:spacing w:after="0" w:line="240" w:lineRule="auto"/>
        <w:jc w:val="center"/>
      </w:pPr>
    </w:p>
    <w:p w:rsidR="00FC4FCC" w:rsidRPr="006D5E01" w:rsidRDefault="00CE076A" w:rsidP="00CF020B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 w:rsidR="009C58E7" w:rsidRPr="009C58E7">
        <w:rPr>
          <w:rFonts w:ascii="GHEA Grapalat" w:eastAsia="GHEA Grapalat" w:hAnsi="GHEA Grapalat" w:cs="GHEA Grapalat"/>
          <w:lang w:val="ru-RU"/>
        </w:rPr>
        <w:t>ՔԶԲԿ</w:t>
      </w:r>
      <w:r w:rsidR="009C58E7" w:rsidRPr="009C58E7">
        <w:rPr>
          <w:rFonts w:ascii="GHEA Grapalat" w:eastAsia="GHEA Grapalat" w:hAnsi="GHEA Grapalat" w:cs="GHEA Grapalat"/>
          <w:lang w:val="af-ZA"/>
        </w:rPr>
        <w:t>-</w:t>
      </w:r>
      <w:r w:rsidR="009C58E7" w:rsidRPr="009C58E7">
        <w:rPr>
          <w:rFonts w:ascii="GHEA Grapalat" w:eastAsia="GHEA Grapalat" w:hAnsi="GHEA Grapalat" w:cs="GHEA Grapalat"/>
          <w:lang w:val="ru-RU"/>
        </w:rPr>
        <w:t>ԳՀԱՊՁԲ</w:t>
      </w:r>
      <w:r w:rsidR="009C58E7" w:rsidRPr="009C58E7">
        <w:rPr>
          <w:rFonts w:ascii="GHEA Grapalat" w:eastAsia="GHEA Grapalat" w:hAnsi="GHEA Grapalat" w:cs="GHEA Grapalat"/>
          <w:lang w:val="af-ZA"/>
        </w:rPr>
        <w:t>-</w:t>
      </w:r>
      <w:r w:rsidR="009C58E7" w:rsidRPr="009C58E7">
        <w:rPr>
          <w:rFonts w:ascii="GHEA Grapalat" w:eastAsia="GHEA Grapalat" w:hAnsi="GHEA Grapalat" w:cs="GHEA Grapalat"/>
          <w:lang w:val="ru-RU"/>
        </w:rPr>
        <w:t>ԴԵՂ</w:t>
      </w:r>
      <w:r w:rsidR="009C58E7" w:rsidRPr="009C58E7">
        <w:rPr>
          <w:rFonts w:ascii="GHEA Grapalat" w:eastAsia="GHEA Grapalat" w:hAnsi="GHEA Grapalat" w:cs="GHEA Grapalat"/>
          <w:lang w:val="af-ZA"/>
        </w:rPr>
        <w:t>-19/1</w:t>
      </w:r>
    </w:p>
    <w:p w:rsidR="009C58E7" w:rsidRPr="006D5E01" w:rsidRDefault="009C58E7" w:rsidP="00CF020B">
      <w:pPr>
        <w:spacing w:after="0" w:line="240" w:lineRule="auto"/>
        <w:jc w:val="center"/>
      </w:pPr>
    </w:p>
    <w:p w:rsidR="009C58E7" w:rsidRPr="006D5E01" w:rsidRDefault="009C58E7" w:rsidP="009C58E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6D5E01">
        <w:rPr>
          <w:rFonts w:ascii="GHEA Grapalat" w:eastAsia="GHEA Grapalat" w:hAnsi="GHEA Grapalat" w:cs="GHEA Grapalat"/>
        </w:rPr>
        <w:t>&lt;&lt;</w:t>
      </w:r>
      <w:r w:rsidRPr="009C58E7">
        <w:rPr>
          <w:rFonts w:ascii="GHEA Grapalat" w:eastAsia="GHEA Grapalat" w:hAnsi="GHEA Grapalat" w:cs="GHEA Grapalat"/>
          <w:lang w:val="ru-RU"/>
        </w:rPr>
        <w:t>Քանաքեռ</w:t>
      </w:r>
      <w:r w:rsidRPr="006D5E01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Զեյթուն</w:t>
      </w:r>
      <w:r w:rsidRPr="006D5E01">
        <w:rPr>
          <w:rFonts w:ascii="GHEA Grapalat" w:eastAsia="GHEA Grapalat" w:hAnsi="GHEA Grapalat" w:cs="GHEA Grapalat"/>
        </w:rPr>
        <w:t xml:space="preserve">&gt;&gt; </w:t>
      </w:r>
      <w:r w:rsidRPr="009C58E7">
        <w:rPr>
          <w:rFonts w:ascii="GHEA Grapalat" w:eastAsia="GHEA Grapalat" w:hAnsi="GHEA Grapalat" w:cs="GHEA Grapalat"/>
          <w:lang w:val="ru-RU"/>
        </w:rPr>
        <w:t>ԲԿ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ՓԲԸ</w:t>
      </w:r>
      <w:r w:rsidRPr="006D5E01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ն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ստորև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ներկայացնում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է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իր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կարիքների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համար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Դեղորայքի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և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պատվաստանյութերի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ձեռքբերման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նպատակով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կազմակերպված</w:t>
      </w:r>
      <w:r w:rsidRPr="006D5E01">
        <w:rPr>
          <w:rFonts w:ascii="GHEA Grapalat" w:eastAsia="GHEA Grapalat" w:hAnsi="GHEA Grapalat" w:cs="GHEA Grapalat"/>
        </w:rPr>
        <w:t xml:space="preserve">  </w:t>
      </w:r>
      <w:r w:rsidRPr="009C58E7">
        <w:rPr>
          <w:rFonts w:ascii="GHEA Grapalat" w:eastAsia="GHEA Grapalat" w:hAnsi="GHEA Grapalat" w:cs="GHEA Grapalat"/>
          <w:lang w:val="ru-RU"/>
        </w:rPr>
        <w:t>ՔԶԲԿ</w:t>
      </w:r>
      <w:r w:rsidRPr="009C58E7">
        <w:rPr>
          <w:rFonts w:ascii="GHEA Grapalat" w:eastAsia="GHEA Grapalat" w:hAnsi="GHEA Grapalat" w:cs="GHEA Grapalat"/>
          <w:lang w:val="af-ZA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ԳՀԱՊՁԲ</w:t>
      </w:r>
      <w:r w:rsidRPr="009C58E7">
        <w:rPr>
          <w:rFonts w:ascii="GHEA Grapalat" w:eastAsia="GHEA Grapalat" w:hAnsi="GHEA Grapalat" w:cs="GHEA Grapalat"/>
          <w:lang w:val="af-ZA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ԴԵՂ</w:t>
      </w:r>
      <w:r w:rsidRPr="009C58E7">
        <w:rPr>
          <w:rFonts w:ascii="GHEA Grapalat" w:eastAsia="GHEA Grapalat" w:hAnsi="GHEA Grapalat" w:cs="GHEA Grapalat"/>
          <w:lang w:val="af-ZA"/>
        </w:rPr>
        <w:t>-19/1</w:t>
      </w:r>
    </w:p>
    <w:p w:rsidR="009C58E7" w:rsidRPr="006D5E01" w:rsidRDefault="009C58E7" w:rsidP="009C58E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6D5E01">
        <w:rPr>
          <w:rFonts w:ascii="GHEA Grapalat" w:eastAsia="GHEA Grapalat" w:hAnsi="GHEA Grapalat" w:cs="GHEA Grapalat"/>
        </w:rPr>
        <w:t xml:space="preserve">  </w:t>
      </w:r>
      <w:r w:rsidRPr="009C58E7">
        <w:rPr>
          <w:rFonts w:ascii="GHEA Grapalat" w:eastAsia="GHEA Grapalat" w:hAnsi="GHEA Grapalat" w:cs="GHEA Grapalat"/>
          <w:lang w:val="ru-RU"/>
        </w:rPr>
        <w:t>ծածկագրով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գնման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ընթացակարգի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արդյունքում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պայմանագիր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կնքելու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որոշման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մասին</w:t>
      </w:r>
      <w:r w:rsidRPr="006D5E01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տեղեկատվությունը</w:t>
      </w:r>
      <w:r w:rsidRPr="006D5E01">
        <w:rPr>
          <w:rFonts w:ascii="GHEA Grapalat" w:eastAsia="GHEA Grapalat" w:hAnsi="GHEA Grapalat" w:cs="GHEA Grapalat"/>
        </w:rPr>
        <w:t xml:space="preserve">` </w:t>
      </w:r>
    </w:p>
    <w:p w:rsidR="009C58E7" w:rsidRPr="006D5E01" w:rsidRDefault="009C58E7" w:rsidP="009C58E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</w:p>
    <w:p w:rsidR="00FC4FCC" w:rsidRDefault="009C58E7" w:rsidP="009C58E7">
      <w:pPr>
        <w:spacing w:after="0" w:line="240" w:lineRule="auto"/>
        <w:jc w:val="center"/>
      </w:pPr>
      <w:r w:rsidRPr="009C58E7">
        <w:rPr>
          <w:rFonts w:ascii="GHEA Grapalat" w:eastAsia="GHEA Grapalat" w:hAnsi="GHEA Grapalat" w:cs="GHEA Grapalat"/>
          <w:lang w:val="ru-RU"/>
        </w:rPr>
        <w:t xml:space="preserve">Գնահատող հանձնաժողովի 2019 թվականի </w:t>
      </w:r>
      <w:r>
        <w:rPr>
          <w:rFonts w:ascii="GHEA Grapalat" w:eastAsia="GHEA Grapalat" w:hAnsi="GHEA Grapalat" w:cs="GHEA Grapalat"/>
          <w:lang w:val="ru-RU"/>
        </w:rPr>
        <w:t xml:space="preserve">ապրիլի </w:t>
      </w:r>
      <w:r w:rsidR="006D5E01" w:rsidRPr="006D5E01">
        <w:rPr>
          <w:rFonts w:ascii="GHEA Grapalat" w:eastAsia="GHEA Grapalat" w:hAnsi="GHEA Grapalat" w:cs="GHEA Grapalat"/>
          <w:lang w:val="ru-RU"/>
        </w:rPr>
        <w:t>02</w:t>
      </w:r>
      <w:bookmarkStart w:id="0" w:name="_GoBack"/>
      <w:bookmarkEnd w:id="0"/>
      <w:r w:rsidRPr="009C58E7">
        <w:rPr>
          <w:rFonts w:ascii="GHEA Grapalat" w:eastAsia="GHEA Grapalat" w:hAnsi="GHEA Grapalat" w:cs="GHEA Grapalat"/>
          <w:lang w:val="ru-RU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Երկաթի սուլֆատ+ասկորբինաթթու</w:t>
      </w:r>
    </w:p>
    <w:tbl>
      <w:tblPr>
        <w:tblStyle w:val="a4"/>
        <w:tblW w:w="10405" w:type="dxa"/>
        <w:tblInd w:w="0" w:type="dxa"/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22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FC4FCC" w:rsidRPr="00CF020B" w:rsidRDefault="00CF020B" w:rsidP="00CF020B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pgNum/>
            </w: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8582.5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Նատրիումի 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դրամ /</w:t>
            </w:r>
          </w:p>
        </w:tc>
      </w:tr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66666.67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Դոպամին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1078"/>
        <w:gridCol w:w="2014"/>
        <w:gridCol w:w="2661"/>
        <w:gridCol w:w="2573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4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Անուշանդրի սպիրտ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750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5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Ացետիլսալիցիլաթթու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48588F">
              <w:rPr>
                <w:rFonts w:ascii="GHEA Grapalat" w:hAnsi="GHEA Grapalat"/>
                <w:lang w:val="ru-RU"/>
              </w:rPr>
              <w:t>Նախահաշվային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գնից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բարձր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գնային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48588F">
              <w:rPr>
                <w:rFonts w:ascii="GHEA Grapalat" w:hAnsi="GHEA Grapalat"/>
                <w:lang w:val="ru-RU"/>
              </w:rPr>
              <w:t>Նախահաշվային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գնից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բարձր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գնային</w:t>
            </w:r>
            <w:r w:rsidRPr="0048588F">
              <w:rPr>
                <w:rFonts w:ascii="GHEA Grapalat" w:hAnsi="GHEA Grapalat"/>
              </w:rPr>
              <w:t xml:space="preserve"> </w:t>
            </w:r>
            <w:r w:rsidRPr="0048588F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3866.667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9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Պարացետամոլ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11000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11331.67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13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Օֆտան-դեքսամետազոն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9207E1">
              <w:rPr>
                <w:rFonts w:ascii="GHEA Grapalat" w:hAnsi="GHEA Grapalat"/>
                <w:lang w:val="ru-RU"/>
              </w:rPr>
              <w:t>Նախահաշվային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գնից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lastRenderedPageBreak/>
              <w:t>բարձր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9207E1">
              <w:rPr>
                <w:rFonts w:ascii="GHEA Grapalat" w:hAnsi="GHEA Grapalat"/>
                <w:lang w:val="ru-RU"/>
              </w:rPr>
              <w:t>Նախահաշվային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գնից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բարձր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9207E1">
              <w:rPr>
                <w:rFonts w:ascii="GHEA Grapalat" w:hAnsi="GHEA Grapalat"/>
                <w:lang w:val="ru-RU"/>
              </w:rPr>
              <w:t>Նախահաշվային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գնից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բարձր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գնային</w:t>
            </w:r>
            <w:r w:rsidRPr="009207E1">
              <w:rPr>
                <w:rFonts w:ascii="GHEA Grapalat" w:hAnsi="GHEA Grapalat"/>
              </w:rPr>
              <w:t xml:space="preserve"> </w:t>
            </w:r>
            <w:r w:rsidRPr="009207E1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14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Ֆուրոսեմիդ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224B13">
              <w:rPr>
                <w:rFonts w:ascii="GHEA Grapalat" w:hAnsi="GHEA Grapalat"/>
                <w:lang w:val="ru-RU"/>
              </w:rPr>
              <w:t>Նախահաշվային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գնից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բարձր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224B13">
              <w:rPr>
                <w:rFonts w:ascii="GHEA Grapalat" w:hAnsi="GHEA Grapalat"/>
                <w:lang w:val="ru-RU"/>
              </w:rPr>
              <w:t>Նախահաշվային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գնից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բարձր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224B13">
              <w:rPr>
                <w:rFonts w:ascii="GHEA Grapalat" w:hAnsi="GHEA Grapalat"/>
                <w:lang w:val="ru-RU"/>
              </w:rPr>
              <w:t>Նախահաշվային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գնից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բարձր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գնային</w:t>
            </w:r>
            <w:r w:rsidRPr="00224B13">
              <w:rPr>
                <w:rFonts w:ascii="GHEA Grapalat" w:hAnsi="GHEA Grapalat"/>
              </w:rPr>
              <w:t xml:space="preserve"> </w:t>
            </w:r>
            <w:r w:rsidRPr="00224B13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15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Պանանգին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501166.67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17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Միդազոլամ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318666.67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18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Ամոքսիցիլին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493AE3">
              <w:rPr>
                <w:rFonts w:ascii="GHEA Grapalat" w:hAnsi="GHEA Grapalat"/>
                <w:lang w:val="ru-RU"/>
              </w:rPr>
              <w:t>Նախահաշվային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գնից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բարձր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գնային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493AE3">
              <w:rPr>
                <w:rFonts w:ascii="GHEA Grapalat" w:hAnsi="GHEA Grapalat"/>
                <w:lang w:val="ru-RU"/>
              </w:rPr>
              <w:t>Նախահաշվային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գնից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բարձր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գնային</w:t>
            </w:r>
            <w:r w:rsidRPr="00493AE3">
              <w:rPr>
                <w:rFonts w:ascii="GHEA Grapalat" w:hAnsi="GHEA Grapalat"/>
              </w:rPr>
              <w:t xml:space="preserve"> </w:t>
            </w:r>
            <w:r w:rsidRPr="00493AE3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19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Ցեֆուրոքսիմ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 w:rsidTr="00CF020B">
        <w:tc>
          <w:tcPr>
            <w:tcW w:w="7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7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Ջետտա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AF1EFD">
              <w:rPr>
                <w:rFonts w:ascii="GHEA Grapalat" w:hAnsi="GHEA Grapalat"/>
                <w:lang w:val="ru-RU"/>
              </w:rPr>
              <w:t>Նախահաշվային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գնից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բարձր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գնային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20B" w:rsidTr="00CF020B">
        <w:tc>
          <w:tcPr>
            <w:tcW w:w="717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CF020B" w:rsidRDefault="00CF020B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CF020B" w:rsidRDefault="00CF020B">
            <w:r w:rsidRPr="00AF1EFD">
              <w:rPr>
                <w:rFonts w:ascii="GHEA Grapalat" w:hAnsi="GHEA Grapalat"/>
                <w:lang w:val="ru-RU"/>
              </w:rPr>
              <w:t>Նախահաշվային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գնից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բարձր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գնային</w:t>
            </w:r>
            <w:r w:rsidRPr="00AF1EFD">
              <w:rPr>
                <w:rFonts w:ascii="GHEA Grapalat" w:hAnsi="GHEA Grapalat"/>
              </w:rPr>
              <w:t xml:space="preserve"> </w:t>
            </w:r>
            <w:r w:rsidRPr="00AF1EF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20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Թթվածին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Ֆայր Պրո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1980000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Ֆայր Պրո ՍՊԸ</w:t>
            </w:r>
          </w:p>
        </w:tc>
        <w:tc>
          <w:tcPr>
            <w:tcW w:w="3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2025000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21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Գլյուկոզա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21000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22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AC- անատոքսին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Ջետտա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23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Վալիդոլ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25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Դիկլոֆենակ նատրի մոմ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ՍՊԸ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50000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55000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27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Նիտրոգլիցերին 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1078"/>
        <w:gridCol w:w="2014"/>
        <w:gridCol w:w="2661"/>
        <w:gridCol w:w="2573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Թեոֆարմա ՍՊԸ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75833.33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29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Կալցիքլորիդ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2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4598.7</w:t>
            </w:r>
          </w:p>
        </w:tc>
      </w:tr>
    </w:tbl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31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բիկարբոնատ նատրիում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ՍՊԸ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42083.33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33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Բիսոպրոլոլ ֆուրամատ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1000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1171.67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34</w:t>
      </w: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Բիսոպրոլոլ ֆուրամատ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</w:tr>
      <w:tr w:rsidR="00FC4FCC"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ՍՊԸ</w:t>
            </w:r>
          </w:p>
        </w:tc>
        <w:tc>
          <w:tcPr>
            <w:tcW w:w="2000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FC4FCC" w:rsidRDefault="00CF020B" w:rsidP="00CF020B">
            <w:pPr>
              <w:spacing w:after="0" w:line="240" w:lineRule="auto"/>
              <w:jc w:val="center"/>
            </w:pPr>
            <w:r w:rsidRPr="00CF020B">
              <w:rPr>
                <w:rFonts w:ascii="GHEA Grapalat" w:hAnsi="GHEA Grapalat"/>
                <w:lang w:val="ru-RU"/>
              </w:rPr>
              <w:t>Նախահաշվային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գնից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բարձր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գնային</w:t>
            </w:r>
            <w:r w:rsidRPr="00CF020B">
              <w:rPr>
                <w:rFonts w:ascii="GHEA Grapalat" w:hAnsi="GHEA Grapalat"/>
              </w:rPr>
              <w:t xml:space="preserve"> </w:t>
            </w:r>
            <w:r w:rsidRPr="00CF020B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դրամ /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304.16</w:t>
            </w:r>
          </w:p>
        </w:tc>
      </w:tr>
      <w:tr w:rsidR="00FC4FCC" w:rsidTr="00CF020B">
        <w:tc>
          <w:tcPr>
            <w:tcW w:w="1917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FC4FCC" w:rsidRDefault="00FC4FCC" w:rsidP="00CF020B">
            <w:pPr>
              <w:spacing w:after="0" w:line="240" w:lineRule="auto"/>
              <w:jc w:val="center"/>
            </w:pPr>
          </w:p>
        </w:tc>
        <w:tc>
          <w:tcPr>
            <w:tcW w:w="2666" w:type="dxa"/>
            <w:vAlign w:val="center"/>
          </w:tcPr>
          <w:p w:rsidR="00FC4FCC" w:rsidRDefault="00CE076A" w:rsidP="00CF020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870.42</w:t>
            </w:r>
          </w:p>
        </w:tc>
      </w:tr>
    </w:tbl>
    <w:p w:rsidR="00FC4FCC" w:rsidRDefault="00FC4FCC" w:rsidP="00CF020B">
      <w:pPr>
        <w:spacing w:after="0" w:line="240" w:lineRule="auto"/>
        <w:jc w:val="center"/>
      </w:pPr>
    </w:p>
    <w:p w:rsidR="00FC4FCC" w:rsidRDefault="00CE076A" w:rsidP="00CF020B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C4FCC" w:rsidRDefault="00FC4FCC" w:rsidP="00CF020B">
      <w:pPr>
        <w:spacing w:after="0" w:line="240" w:lineRule="auto"/>
        <w:jc w:val="center"/>
      </w:pPr>
    </w:p>
    <w:p w:rsidR="00CC02B0" w:rsidRPr="00CC02B0" w:rsidRDefault="00CC02B0" w:rsidP="00CC02B0">
      <w:pPr>
        <w:spacing w:after="0" w:line="240" w:lineRule="auto"/>
      </w:pPr>
      <w:r w:rsidRPr="00CC02B0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CC02B0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CC02B0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CC02B0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CC02B0"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CC02B0">
        <w:rPr>
          <w:rFonts w:ascii="GHEA Grapalat" w:eastAsia="GHEA Grapalat" w:hAnsi="GHEA Grapalat" w:cs="GHEA Grapalat"/>
        </w:rPr>
        <w:t xml:space="preserve"> </w:t>
      </w:r>
    </w:p>
    <w:p w:rsidR="00CC02B0" w:rsidRPr="00CC02B0" w:rsidRDefault="00CC02B0" w:rsidP="00CC02B0">
      <w:pPr>
        <w:spacing w:after="0" w:line="240" w:lineRule="auto"/>
        <w:jc w:val="center"/>
      </w:pPr>
    </w:p>
    <w:p w:rsidR="00CC02B0" w:rsidRPr="00CC02B0" w:rsidRDefault="00CC02B0" w:rsidP="00CC02B0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CC02B0"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քարտուղար</w:t>
      </w:r>
      <w:r w:rsidRPr="00CC02B0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Հասմիկ</w:t>
      </w:r>
      <w:proofErr w:type="gramEnd"/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Հակոբյանին</w:t>
      </w:r>
      <w:r w:rsidRPr="00CC02B0">
        <w:rPr>
          <w:rFonts w:ascii="GHEA Grapalat" w:eastAsia="GHEA Grapalat" w:hAnsi="GHEA Grapalat" w:cs="GHEA Grapalat"/>
        </w:rPr>
        <w:t>:</w:t>
      </w:r>
    </w:p>
    <w:p w:rsidR="00CC02B0" w:rsidRPr="00CC02B0" w:rsidRDefault="00CC02B0" w:rsidP="00CC02B0">
      <w:pPr>
        <w:spacing w:after="0" w:line="240" w:lineRule="auto"/>
        <w:jc w:val="center"/>
      </w:pPr>
    </w:p>
    <w:p w:rsidR="00CC02B0" w:rsidRPr="00CC02B0" w:rsidRDefault="00CC02B0" w:rsidP="00CC02B0">
      <w:pPr>
        <w:spacing w:after="0" w:line="240" w:lineRule="auto"/>
      </w:pPr>
      <w:r>
        <w:rPr>
          <w:rFonts w:ascii="GHEA Grapalat" w:eastAsia="GHEA Grapalat" w:hAnsi="GHEA Grapalat" w:cs="GHEA Grapalat"/>
        </w:rPr>
        <w:t>Հեռախոս՝</w:t>
      </w:r>
      <w:r w:rsidRPr="00CC02B0">
        <w:rPr>
          <w:rFonts w:ascii="GHEA Grapalat" w:eastAsia="GHEA Grapalat" w:hAnsi="GHEA Grapalat" w:cs="GHEA Grapalat"/>
        </w:rPr>
        <w:t xml:space="preserve"> +37410244974</w:t>
      </w:r>
      <w:r>
        <w:rPr>
          <w:rFonts w:ascii="GHEA Grapalat" w:eastAsia="GHEA Grapalat" w:hAnsi="GHEA Grapalat" w:cs="GHEA Grapalat"/>
        </w:rPr>
        <w:t>։</w:t>
      </w:r>
    </w:p>
    <w:p w:rsidR="00CC02B0" w:rsidRPr="00CC02B0" w:rsidRDefault="00CC02B0" w:rsidP="00CC02B0">
      <w:pPr>
        <w:spacing w:after="0" w:line="240" w:lineRule="auto"/>
        <w:jc w:val="center"/>
      </w:pPr>
    </w:p>
    <w:p w:rsidR="00CC02B0" w:rsidRPr="00CC02B0" w:rsidRDefault="00CC02B0" w:rsidP="00CC02B0">
      <w:pPr>
        <w:spacing w:after="0" w:line="240" w:lineRule="auto"/>
      </w:pPr>
      <w:r>
        <w:rPr>
          <w:rFonts w:ascii="GHEA Grapalat" w:eastAsia="GHEA Grapalat" w:hAnsi="GHEA Grapalat" w:cs="GHEA Grapalat"/>
        </w:rPr>
        <w:t>Էլեկոտրանային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CC02B0">
        <w:rPr>
          <w:rFonts w:ascii="GHEA Grapalat" w:eastAsia="GHEA Grapalat" w:hAnsi="GHEA Grapalat" w:cs="GHEA Grapalat"/>
        </w:rPr>
        <w:t xml:space="preserve"> </w:t>
      </w:r>
      <w:hyperlink r:id="rId5" w:history="1">
        <w:r w:rsidRPr="00A85EAA">
          <w:rPr>
            <w:rStyle w:val="a5"/>
            <w:rFonts w:ascii="GHEA Grapalat" w:eastAsia="GHEA Grapalat" w:hAnsi="GHEA Grapalat" w:cs="GHEA Grapalat"/>
          </w:rPr>
          <w:t>protender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itender</w:t>
        </w:r>
        <w:r w:rsidRPr="00CC02B0">
          <w:rPr>
            <w:rStyle w:val="a5"/>
            <w:rFonts w:ascii="GHEA Grapalat" w:eastAsia="GHEA Grapalat" w:hAnsi="GHEA Grapalat" w:cs="GHEA Grapalat"/>
          </w:rPr>
          <w:t>@</w:t>
        </w:r>
        <w:r w:rsidRPr="00A85EAA">
          <w:rPr>
            <w:rStyle w:val="a5"/>
            <w:rFonts w:ascii="GHEA Grapalat" w:eastAsia="GHEA Grapalat" w:hAnsi="GHEA Grapalat" w:cs="GHEA Grapalat"/>
          </w:rPr>
          <w:t>gmail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c</w:t>
        </w:r>
        <w:r w:rsidRPr="00A23422">
          <w:rPr>
            <w:rStyle w:val="a5"/>
            <w:rFonts w:ascii="GHEA Grapalat" w:eastAsia="GHEA Grapalat" w:hAnsi="GHEA Grapalat" w:cs="GHEA Grapalat"/>
          </w:rPr>
          <w:t>o</w:t>
        </w:r>
        <w:r w:rsidRPr="00A85EAA">
          <w:rPr>
            <w:rStyle w:val="a5"/>
            <w:rFonts w:ascii="GHEA Grapalat" w:eastAsia="GHEA Grapalat" w:hAnsi="GHEA Grapalat" w:cs="GHEA Grapalat"/>
          </w:rPr>
          <w:t>m</w:t>
        </w:r>
      </w:hyperlink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CC02B0" w:rsidRPr="00CC02B0" w:rsidRDefault="00CC02B0" w:rsidP="00CC02B0">
      <w:pPr>
        <w:spacing w:after="0" w:line="240" w:lineRule="auto"/>
        <w:jc w:val="center"/>
      </w:pPr>
    </w:p>
    <w:p w:rsidR="00CC02B0" w:rsidRPr="00CC02B0" w:rsidRDefault="00CC02B0" w:rsidP="00CC02B0">
      <w:pPr>
        <w:spacing w:after="0" w:line="240" w:lineRule="auto"/>
      </w:pPr>
      <w:r>
        <w:rPr>
          <w:rFonts w:ascii="GHEA Grapalat" w:eastAsia="GHEA Grapalat" w:hAnsi="GHEA Grapalat" w:cs="GHEA Grapalat"/>
        </w:rPr>
        <w:t>Պատվիրատու՝</w:t>
      </w:r>
      <w:r w:rsidRPr="00CC02B0">
        <w:rPr>
          <w:rFonts w:ascii="GHEA Grapalat" w:eastAsia="GHEA Grapalat" w:hAnsi="GHEA Grapalat" w:cs="GHEA Grapalat"/>
        </w:rPr>
        <w:t xml:space="preserve"> &lt;&lt;</w:t>
      </w:r>
      <w:r>
        <w:rPr>
          <w:rFonts w:ascii="GHEA Grapalat" w:eastAsia="GHEA Grapalat" w:hAnsi="GHEA Grapalat" w:cs="GHEA Grapalat"/>
        </w:rPr>
        <w:t>Քանաքեռ</w:t>
      </w:r>
      <w:r w:rsidRPr="00CC02B0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Զեյթուն</w:t>
      </w:r>
      <w:r w:rsidRPr="00CC02B0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</w:rPr>
        <w:t>ԲԿ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ՓԲԸ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FC4FCC" w:rsidRDefault="00FC4FCC" w:rsidP="00CC02B0">
      <w:pPr>
        <w:spacing w:after="0" w:line="240" w:lineRule="auto"/>
      </w:pPr>
    </w:p>
    <w:sectPr w:rsidR="00FC4FC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4FCC"/>
    <w:rsid w:val="006D5E01"/>
    <w:rsid w:val="009C58E7"/>
    <w:rsid w:val="00CC02B0"/>
    <w:rsid w:val="00CE076A"/>
    <w:rsid w:val="00CF020B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CC02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2323</Words>
  <Characters>13246</Characters>
  <Application>Microsoft Office Word</Application>
  <DocSecurity>0</DocSecurity>
  <Lines>110</Lines>
  <Paragraphs>31</Paragraphs>
  <ScaleCrop>false</ScaleCrop>
  <Manager/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2019-04-01T09:37:00Z</dcterms:created>
  <dcterms:modified xsi:type="dcterms:W3CDTF">2019-04-03T07:18:00Z</dcterms:modified>
  <cp:category/>
</cp:coreProperties>
</file>