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52570F74"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w:t>
      </w:r>
      <w:r w:rsidR="00597110">
        <w:rPr>
          <w:rFonts w:ascii="GHEA Grapalat" w:hAnsi="GHEA Grapalat"/>
          <w:i w:val="0"/>
          <w:lang w:val="af-ZA"/>
        </w:rPr>
        <w:t>6</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597110">
        <w:rPr>
          <w:rFonts w:ascii="GHEA Grapalat" w:hAnsi="GHEA Grapalat"/>
          <w:i w:val="0"/>
          <w:lang w:val="hy-AM"/>
        </w:rPr>
        <w:t>հունվարի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C707EC" w:rsidRPr="00517DE4">
        <w:rPr>
          <w:rFonts w:ascii="GHEA Grapalat" w:hAnsi="GHEA Grapalat"/>
          <w:i w:val="0"/>
          <w:lang w:val="af-ZA"/>
        </w:rPr>
        <w:t>2</w:t>
      </w:r>
      <w:r w:rsidR="00597110">
        <w:rPr>
          <w:rFonts w:ascii="GHEA Grapalat" w:hAnsi="GHEA Grapalat"/>
          <w:i w:val="0"/>
          <w:lang w:val="af-ZA"/>
        </w:rPr>
        <w:t>2</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49B922F3"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597110">
        <w:rPr>
          <w:rFonts w:ascii="Sylfaen" w:hAnsi="Sylfaen" w:cs="Sylfaen"/>
          <w:i w:val="0"/>
          <w:lang w:val="af-ZA"/>
        </w:rPr>
        <w:t>ՄԿԻ-ԳՀԱՊՁԲ26/6</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018FF306"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597110">
        <w:rPr>
          <w:rFonts w:ascii="Sylfaen" w:hAnsi="Sylfaen" w:cs="Sylfaen"/>
          <w:b/>
          <w:i w:val="0"/>
          <w:lang w:val="af-ZA"/>
        </w:rPr>
        <w:t xml:space="preserve">ԴԵՂԱՆՅՈՒԹԻ և ՔԻՄԻԱԿԱՆ ՆՅՈՒԹԵՐԻ, ԼԱԲՈՐԱՏՈՐ ՊԱՐԱԳԱՆԵՐԻ </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617A6BD9"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w:t>
      </w:r>
      <w:r w:rsidR="00597110">
        <w:rPr>
          <w:rFonts w:ascii="GHEA Grapalat" w:hAnsi="GHEA Grapalat"/>
          <w:b/>
          <w:bCs/>
          <w:i w:val="0"/>
          <w:lang w:val="af-ZA"/>
        </w:rPr>
        <w:t>6</w:t>
      </w:r>
      <w:r w:rsidRPr="00C90F7B">
        <w:rPr>
          <w:rFonts w:ascii="GHEA Grapalat" w:hAnsi="GHEA Grapalat"/>
          <w:b/>
          <w:bCs/>
          <w:i w:val="0"/>
          <w:lang w:val="af-ZA"/>
        </w:rPr>
        <w:t>թ  » «</w:t>
      </w:r>
      <w:r w:rsidR="00597110">
        <w:rPr>
          <w:rFonts w:ascii="Sylfaen" w:hAnsi="Sylfaen"/>
          <w:b/>
          <w:bCs/>
          <w:i w:val="0"/>
          <w:lang w:val="af-ZA"/>
        </w:rPr>
        <w:t>հունվարի</w:t>
      </w:r>
      <w:r w:rsidRPr="00C90F7B">
        <w:rPr>
          <w:rFonts w:ascii="Sylfaen" w:hAnsi="Sylfaen"/>
          <w:b/>
          <w:bCs/>
          <w:i w:val="0"/>
          <w:lang w:val="af-ZA"/>
        </w:rPr>
        <w:t>&gt;&gt;</w:t>
      </w:r>
      <w:r w:rsidRPr="00C90F7B">
        <w:rPr>
          <w:rFonts w:ascii="GHEA Grapalat" w:hAnsi="GHEA Grapalat"/>
          <w:b/>
          <w:bCs/>
          <w:i w:val="0"/>
          <w:lang w:val="af-ZA"/>
        </w:rPr>
        <w:t xml:space="preserve">  </w:t>
      </w:r>
      <w:r w:rsidR="00597110">
        <w:rPr>
          <w:rFonts w:asciiTheme="minorHAnsi" w:hAnsiTheme="minorHAnsi"/>
          <w:b/>
          <w:bCs/>
          <w:i w:val="0"/>
          <w:lang w:val="af-ZA"/>
        </w:rPr>
        <w:t>29</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6E76253F"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597110">
        <w:rPr>
          <w:rFonts w:asciiTheme="minorHAnsi" w:hAnsiTheme="minorHAnsi"/>
        </w:rPr>
        <w:t>22</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597110">
        <w:rPr>
          <w:rFonts w:ascii="GHEA Grapalat" w:hAnsi="GHEA Grapalat" w:cs="Times New Roman"/>
          <w:lang w:val="af-ZA"/>
        </w:rPr>
        <w:t>01</w:t>
      </w:r>
      <w:r w:rsidRPr="00C90F7B">
        <w:rPr>
          <w:rFonts w:ascii="GHEA Grapalat" w:hAnsi="GHEA Grapalat"/>
          <w:lang w:val="af-ZA"/>
        </w:rPr>
        <w:t>" of 202</w:t>
      </w:r>
      <w:r w:rsidR="00597110">
        <w:rPr>
          <w:rFonts w:ascii="GHEA Grapalat" w:hAnsi="GHEA Grapalat"/>
          <w:lang w:val="af-ZA"/>
        </w:rPr>
        <w:t xml:space="preserve">6 </w:t>
      </w:r>
      <w:r w:rsidRPr="00C90F7B">
        <w:rPr>
          <w:rFonts w:ascii="GHEA Grapalat" w:hAnsi="GHEA Grapalat"/>
          <w:lang w:val="af-ZA"/>
        </w:rPr>
        <w:t>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3D72F4D1"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597110">
        <w:rPr>
          <w:rFonts w:ascii="Sylfaen" w:hAnsi="Sylfaen" w:cs="Sylfaen"/>
          <w:i w:val="0"/>
          <w:lang w:val="af-ZA"/>
        </w:rPr>
        <w:t>ՄԿԻ-ԳՀԱՊՁԲ26/6</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1863659A"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w:t>
      </w:r>
      <w:r w:rsidR="00597110">
        <w:rPr>
          <w:rStyle w:val="q4iawc"/>
          <w:rFonts w:ascii="Sylfaen" w:hAnsi="Sylfaen"/>
          <w:lang w:val="en"/>
        </w:rPr>
        <w:t>laborator</w:t>
      </w:r>
      <w:r w:rsidRPr="00C90F7B">
        <w:rPr>
          <w:rStyle w:val="q4iawc"/>
          <w:rFonts w:ascii="Arial Armenian" w:hAnsi="Arial Armenian"/>
          <w:lang w:val="en"/>
        </w:rPr>
        <w:t xml:space="preserve"> supplies</w:t>
      </w:r>
      <w:r w:rsidR="006B150E">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2CAE51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597110">
        <w:rPr>
          <w:rFonts w:ascii="GHEA Grapalat" w:hAnsi="GHEA Grapalat"/>
          <w:i w:val="0"/>
          <w:lang w:val="af-ZA"/>
        </w:rPr>
        <w:t>8</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3A06C9B5"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743FD8">
        <w:rPr>
          <w:rFonts w:asciiTheme="minorHAnsi" w:hAnsiTheme="minorHAnsi"/>
          <w:b/>
          <w:i w:val="0"/>
          <w:lang w:val="en-US"/>
        </w:rPr>
        <w:t>29</w:t>
      </w:r>
      <w:r w:rsidRPr="00C90F7B">
        <w:rPr>
          <w:rFonts w:ascii="GHEA Grapalat" w:hAnsi="GHEA Grapalat"/>
          <w:b/>
          <w:i w:val="0"/>
          <w:lang w:val="af-ZA"/>
        </w:rPr>
        <w:t>" "</w:t>
      </w:r>
      <w:r w:rsidR="00743FD8">
        <w:rPr>
          <w:rFonts w:ascii="GHEA Grapalat" w:hAnsi="GHEA Grapalat"/>
          <w:b/>
          <w:i w:val="0"/>
          <w:lang w:val="hy-AM"/>
        </w:rPr>
        <w:t>01</w:t>
      </w:r>
      <w:r w:rsidRPr="00C90F7B">
        <w:rPr>
          <w:rFonts w:ascii="GHEA Grapalat" w:hAnsi="GHEA Grapalat"/>
          <w:b/>
          <w:i w:val="0"/>
          <w:lang w:val="af-ZA"/>
        </w:rPr>
        <w:t>" "202</w:t>
      </w:r>
      <w:r w:rsidR="00743FD8">
        <w:rPr>
          <w:rFonts w:ascii="GHEA Grapalat" w:hAnsi="GHEA Grapalat"/>
          <w:b/>
          <w:i w:val="0"/>
          <w:lang w:val="af-ZA"/>
        </w:rPr>
        <w:t>6</w:t>
      </w:r>
      <w:r w:rsidRPr="00C90F7B">
        <w:rPr>
          <w:rFonts w:ascii="GHEA Grapalat" w:hAnsi="GHEA Grapalat"/>
          <w:b/>
          <w:i w:val="0"/>
          <w:lang w:val="af-ZA"/>
        </w:rPr>
        <w:t>",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31B5871C" w:rsidR="00096865" w:rsidRPr="00C90F7B" w:rsidRDefault="00597110"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ՄԿԻ-ԳՀԱՊՁԲ26/6</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4EC0D195"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w:t>
      </w:r>
      <w:r w:rsidR="00743FD8">
        <w:rPr>
          <w:rFonts w:ascii="GHEA Grapalat" w:hAnsi="GHEA Grapalat" w:cs="Sylfaen"/>
          <w:i/>
          <w:sz w:val="20"/>
          <w:szCs w:val="20"/>
          <w:lang w:val="hy-AM"/>
        </w:rPr>
        <w:t>6</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743FD8">
        <w:rPr>
          <w:rFonts w:ascii="GHEA Grapalat" w:hAnsi="GHEA Grapalat" w:cs="Times Armenian"/>
          <w:i/>
          <w:sz w:val="20"/>
          <w:szCs w:val="20"/>
          <w:u w:val="single"/>
          <w:lang w:val="hy-AM"/>
        </w:rPr>
        <w:t>Հունվարի 22</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42E5AB6F"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597110">
        <w:rPr>
          <w:rFonts w:ascii="Sylfaen" w:hAnsi="Sylfaen" w:cs="Sylfaen"/>
        </w:rPr>
        <w:t>ԴԵՂԱՆՅՈՒԹԻ</w:t>
      </w:r>
      <w:r w:rsidR="00597110" w:rsidRPr="00597110">
        <w:rPr>
          <w:rFonts w:ascii="Sylfaen" w:hAnsi="Sylfaen" w:cs="Sylfaen"/>
          <w:lang w:val="af-ZA"/>
        </w:rPr>
        <w:t xml:space="preserve"> </w:t>
      </w:r>
      <w:r w:rsidR="00597110">
        <w:rPr>
          <w:rFonts w:ascii="Sylfaen" w:hAnsi="Sylfaen" w:cs="Sylfaen"/>
        </w:rPr>
        <w:t>և</w:t>
      </w:r>
      <w:r w:rsidR="00597110" w:rsidRPr="00597110">
        <w:rPr>
          <w:rFonts w:ascii="Sylfaen" w:hAnsi="Sylfaen" w:cs="Sylfaen"/>
          <w:lang w:val="af-ZA"/>
        </w:rPr>
        <w:t xml:space="preserve"> </w:t>
      </w:r>
      <w:r w:rsidR="00597110">
        <w:rPr>
          <w:rFonts w:ascii="Sylfaen" w:hAnsi="Sylfaen" w:cs="Sylfaen"/>
        </w:rPr>
        <w:t>ՔԻՄԻԱԿԱՆ</w:t>
      </w:r>
      <w:r w:rsidR="00597110" w:rsidRPr="00597110">
        <w:rPr>
          <w:rFonts w:ascii="Sylfaen" w:hAnsi="Sylfaen" w:cs="Sylfaen"/>
          <w:lang w:val="af-ZA"/>
        </w:rPr>
        <w:t xml:space="preserve"> </w:t>
      </w:r>
      <w:r w:rsidR="00597110">
        <w:rPr>
          <w:rFonts w:ascii="Sylfaen" w:hAnsi="Sylfaen" w:cs="Sylfaen"/>
        </w:rPr>
        <w:t>ՆՅՈՒԹԵՐԻ</w:t>
      </w:r>
      <w:r w:rsidR="00597110" w:rsidRPr="00597110">
        <w:rPr>
          <w:rFonts w:ascii="Sylfaen" w:hAnsi="Sylfaen" w:cs="Sylfaen"/>
          <w:lang w:val="af-ZA"/>
        </w:rPr>
        <w:t xml:space="preserve">, </w:t>
      </w:r>
      <w:r w:rsidR="00597110">
        <w:rPr>
          <w:rFonts w:ascii="Sylfaen" w:hAnsi="Sylfaen" w:cs="Sylfaen"/>
        </w:rPr>
        <w:t>ԼԱԲՈՐԱՏՈՐ</w:t>
      </w:r>
      <w:r w:rsidR="00597110" w:rsidRPr="00597110">
        <w:rPr>
          <w:rFonts w:ascii="Sylfaen" w:hAnsi="Sylfaen" w:cs="Sylfaen"/>
          <w:lang w:val="af-ZA"/>
        </w:rPr>
        <w:t xml:space="preserve"> </w:t>
      </w:r>
      <w:r w:rsidR="00597110">
        <w:rPr>
          <w:rFonts w:ascii="Sylfaen" w:hAnsi="Sylfaen" w:cs="Sylfaen"/>
        </w:rPr>
        <w:t>ՊԱՐԱԳԱՆԵՐԻ</w:t>
      </w:r>
      <w:r w:rsidR="00597110" w:rsidRPr="00597110">
        <w:rPr>
          <w:rFonts w:ascii="Sylfaen" w:hAnsi="Sylfaen" w:cs="Sylfaen"/>
          <w:lang w:val="af-ZA"/>
        </w:rPr>
        <w:t xml:space="preserve"> </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0162C935"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597110">
        <w:rPr>
          <w:rFonts w:ascii="Sylfaen" w:hAnsi="Sylfaen" w:cs="Sylfaen"/>
          <w:b/>
          <w:sz w:val="20"/>
          <w:lang w:val="af-ZA"/>
        </w:rPr>
        <w:t xml:space="preserve">ԴԵՂԱՆՅՈՒԹԻ և ՔԻՄԻԱԿԱՆ ՆՅՈՒԹԵՐԻ, ԼԱԲՈՐԱՏՈՐ ՊԱՐԱԳԱՆԵՐԻ </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3B5B753B"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597110">
        <w:rPr>
          <w:rFonts w:ascii="GHEA Grapalat" w:hAnsi="GHEA Grapalat" w:cs="Times Armenian"/>
          <w:sz w:val="20"/>
          <w:lang w:val="af-ZA"/>
        </w:rPr>
        <w:t>ՄԿԻ-ԳՀԱՊՁԲ26/6</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50A0C141"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597110">
        <w:rPr>
          <w:rFonts w:ascii="Sylfaen" w:hAnsi="Sylfaen" w:cs="Sylfaen"/>
          <w:b/>
          <w:i w:val="0"/>
        </w:rPr>
        <w:t xml:space="preserve">ԴԵՂԱՆՅՈՒԹԻ և ՔԻՄԻԱԿԱՆ ՆՅՈՒԹԵՐԻ, ԼԱԲՈՐԱՏՈՐ ՊԱՐԱԳԱՆԵՐԻ </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743FD8">
        <w:rPr>
          <w:rFonts w:ascii="GHEA Grapalat" w:hAnsi="GHEA Grapalat"/>
          <w:i w:val="0"/>
          <w:lang w:val="en-US"/>
        </w:rPr>
        <w:t>59</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743FD8" w:rsidRPr="00743FD8" w14:paraId="69B811A7" w14:textId="77777777" w:rsidTr="00675525">
        <w:tc>
          <w:tcPr>
            <w:tcW w:w="1701" w:type="dxa"/>
            <w:vAlign w:val="center"/>
          </w:tcPr>
          <w:p w14:paraId="6D70B21A" w14:textId="414865F2"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w:t>
            </w:r>
          </w:p>
        </w:tc>
        <w:tc>
          <w:tcPr>
            <w:tcW w:w="1418" w:type="dxa"/>
            <w:vAlign w:val="center"/>
          </w:tcPr>
          <w:p w14:paraId="176D7CD8" w14:textId="6A21FBB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1680000</w:t>
            </w:r>
          </w:p>
        </w:tc>
        <w:tc>
          <w:tcPr>
            <w:tcW w:w="7231" w:type="dxa"/>
            <w:vAlign w:val="center"/>
          </w:tcPr>
          <w:p w14:paraId="5E5B2570" w14:textId="20B295F5"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հաջորդ սերնդի սեքվենավորման ռեագենտ և հոսքային բջիջ</w:t>
            </w:r>
          </w:p>
        </w:tc>
      </w:tr>
      <w:tr w:rsidR="00743FD8" w:rsidRPr="00597110" w14:paraId="362288B0" w14:textId="77777777" w:rsidTr="00675525">
        <w:tc>
          <w:tcPr>
            <w:tcW w:w="1701" w:type="dxa"/>
            <w:vAlign w:val="center"/>
          </w:tcPr>
          <w:p w14:paraId="558A16F2" w14:textId="117BC6BD"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w:t>
            </w:r>
          </w:p>
        </w:tc>
        <w:tc>
          <w:tcPr>
            <w:tcW w:w="1418" w:type="dxa"/>
            <w:vAlign w:val="center"/>
          </w:tcPr>
          <w:p w14:paraId="2D9F359B" w14:textId="34C257A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3450000</w:t>
            </w:r>
          </w:p>
        </w:tc>
        <w:tc>
          <w:tcPr>
            <w:tcW w:w="7231" w:type="dxa"/>
            <w:vAlign w:val="center"/>
          </w:tcPr>
          <w:p w14:paraId="4FD8402B" w14:textId="7E2F8B67"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իՌՆԹ սեքվենավորման գրադարանի պատրաստման հավաքածու</w:t>
            </w:r>
          </w:p>
        </w:tc>
      </w:tr>
      <w:tr w:rsidR="00743FD8" w:rsidRPr="00597110" w14:paraId="7D258361" w14:textId="77777777" w:rsidTr="00675525">
        <w:tc>
          <w:tcPr>
            <w:tcW w:w="1701" w:type="dxa"/>
            <w:vAlign w:val="center"/>
          </w:tcPr>
          <w:p w14:paraId="65E2A452" w14:textId="5484019F"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w:t>
            </w:r>
          </w:p>
        </w:tc>
        <w:tc>
          <w:tcPr>
            <w:tcW w:w="1418" w:type="dxa"/>
            <w:vAlign w:val="center"/>
          </w:tcPr>
          <w:p w14:paraId="42C6DC91" w14:textId="1EA94FAD"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467000</w:t>
            </w:r>
          </w:p>
        </w:tc>
        <w:tc>
          <w:tcPr>
            <w:tcW w:w="7231" w:type="dxa"/>
            <w:vAlign w:val="center"/>
          </w:tcPr>
          <w:p w14:paraId="62088D67" w14:textId="0103DF7D"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Հաջորդ սերնդի ՌՆԹ սեքվենավորման ինդեքսներ, լիգացման Set A</w:t>
            </w:r>
          </w:p>
        </w:tc>
      </w:tr>
      <w:tr w:rsidR="00743FD8" w:rsidRPr="00C707EC" w14:paraId="2E556315" w14:textId="77777777" w:rsidTr="00675525">
        <w:tc>
          <w:tcPr>
            <w:tcW w:w="1701" w:type="dxa"/>
            <w:vAlign w:val="center"/>
          </w:tcPr>
          <w:p w14:paraId="32B6D6DA" w14:textId="673F1D1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w:t>
            </w:r>
          </w:p>
        </w:tc>
        <w:tc>
          <w:tcPr>
            <w:tcW w:w="1418" w:type="dxa"/>
            <w:vAlign w:val="center"/>
          </w:tcPr>
          <w:p w14:paraId="2B5D3F84" w14:textId="6062678D"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180000</w:t>
            </w:r>
          </w:p>
        </w:tc>
        <w:tc>
          <w:tcPr>
            <w:tcW w:w="7231" w:type="dxa"/>
            <w:vAlign w:val="center"/>
          </w:tcPr>
          <w:p w14:paraId="335A6805" w14:textId="0CA175A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Սեքվենավորման ստուգիչ հավաքածու</w:t>
            </w:r>
          </w:p>
        </w:tc>
      </w:tr>
      <w:tr w:rsidR="00743FD8" w:rsidRPr="00C707EC" w14:paraId="15439CDE" w14:textId="77777777" w:rsidTr="00675525">
        <w:tc>
          <w:tcPr>
            <w:tcW w:w="1701" w:type="dxa"/>
            <w:vAlign w:val="center"/>
          </w:tcPr>
          <w:p w14:paraId="1CC6D940" w14:textId="7B4C87AC"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w:t>
            </w:r>
          </w:p>
        </w:tc>
        <w:tc>
          <w:tcPr>
            <w:tcW w:w="1418" w:type="dxa"/>
            <w:vAlign w:val="center"/>
          </w:tcPr>
          <w:p w14:paraId="13891DB5" w14:textId="3A2B85E8"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3000000</w:t>
            </w:r>
          </w:p>
        </w:tc>
        <w:tc>
          <w:tcPr>
            <w:tcW w:w="7231" w:type="dxa"/>
            <w:vAlign w:val="center"/>
          </w:tcPr>
          <w:p w14:paraId="0E4557BD" w14:textId="292A9CAC"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Նանոպորային սեքվենավորման հոսքային բջիջ</w:t>
            </w:r>
          </w:p>
        </w:tc>
      </w:tr>
      <w:tr w:rsidR="00743FD8" w:rsidRPr="00743FD8" w14:paraId="366FFD3D" w14:textId="77777777" w:rsidTr="00675525">
        <w:tc>
          <w:tcPr>
            <w:tcW w:w="1701" w:type="dxa"/>
            <w:vAlign w:val="center"/>
          </w:tcPr>
          <w:p w14:paraId="5DE5B4C2" w14:textId="41FDBCC8"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6</w:t>
            </w:r>
          </w:p>
        </w:tc>
        <w:tc>
          <w:tcPr>
            <w:tcW w:w="1418" w:type="dxa"/>
            <w:vAlign w:val="center"/>
          </w:tcPr>
          <w:p w14:paraId="50545496" w14:textId="32BCEE8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850000</w:t>
            </w:r>
          </w:p>
        </w:tc>
        <w:tc>
          <w:tcPr>
            <w:tcW w:w="7231" w:type="dxa"/>
            <w:vAlign w:val="center"/>
          </w:tcPr>
          <w:p w14:paraId="4E3DDDBA" w14:textId="62C9492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Նանոպորային սեքվենավորման գրադարանի պատրաստման լիգացման հավաքածու</w:t>
            </w:r>
          </w:p>
        </w:tc>
      </w:tr>
      <w:tr w:rsidR="00743FD8" w:rsidRPr="00597110" w14:paraId="1307843E" w14:textId="77777777" w:rsidTr="00675525">
        <w:tc>
          <w:tcPr>
            <w:tcW w:w="1701" w:type="dxa"/>
            <w:vAlign w:val="center"/>
          </w:tcPr>
          <w:p w14:paraId="3304846D" w14:textId="3E4022B1"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7</w:t>
            </w:r>
          </w:p>
        </w:tc>
        <w:tc>
          <w:tcPr>
            <w:tcW w:w="1418" w:type="dxa"/>
            <w:vAlign w:val="center"/>
          </w:tcPr>
          <w:p w14:paraId="4F590FF4" w14:textId="15174AF9"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120000</w:t>
            </w:r>
          </w:p>
        </w:tc>
        <w:tc>
          <w:tcPr>
            <w:tcW w:w="7231" w:type="dxa"/>
            <w:vAlign w:val="center"/>
          </w:tcPr>
          <w:p w14:paraId="26C5F2FC" w14:textId="5F07B352"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Նանոպորային սեքվենավորման հոսքային բջիջ լվացման հավաքածու</w:t>
            </w:r>
          </w:p>
        </w:tc>
      </w:tr>
      <w:tr w:rsidR="00743FD8" w:rsidRPr="00743FD8" w14:paraId="006F5607" w14:textId="77777777" w:rsidTr="00675525">
        <w:tc>
          <w:tcPr>
            <w:tcW w:w="1701" w:type="dxa"/>
            <w:vAlign w:val="center"/>
          </w:tcPr>
          <w:p w14:paraId="2268F812" w14:textId="3D7FB891"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8</w:t>
            </w:r>
          </w:p>
        </w:tc>
        <w:tc>
          <w:tcPr>
            <w:tcW w:w="1418" w:type="dxa"/>
            <w:vAlign w:val="center"/>
          </w:tcPr>
          <w:p w14:paraId="30019133" w14:textId="39A3E017"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1200000</w:t>
            </w:r>
          </w:p>
        </w:tc>
        <w:tc>
          <w:tcPr>
            <w:tcW w:w="7231" w:type="dxa"/>
            <w:vAlign w:val="center"/>
          </w:tcPr>
          <w:p w14:paraId="472C1004" w14:textId="45772CA7"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Նանոպորային սեքվենավորման լիգացման գրադարանների պատրաստման ֆերմենտների և բուֆերների մոդուլ</w:t>
            </w:r>
          </w:p>
        </w:tc>
      </w:tr>
      <w:tr w:rsidR="00743FD8" w:rsidRPr="00597110" w14:paraId="50E78A64" w14:textId="77777777" w:rsidTr="00675525">
        <w:tc>
          <w:tcPr>
            <w:tcW w:w="1701" w:type="dxa"/>
            <w:vAlign w:val="center"/>
          </w:tcPr>
          <w:p w14:paraId="4A440596" w14:textId="67D86B77"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9</w:t>
            </w:r>
          </w:p>
        </w:tc>
        <w:tc>
          <w:tcPr>
            <w:tcW w:w="1418" w:type="dxa"/>
            <w:vAlign w:val="center"/>
          </w:tcPr>
          <w:p w14:paraId="2E972A6E" w14:textId="5ED89D95"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600000</w:t>
            </w:r>
          </w:p>
        </w:tc>
        <w:tc>
          <w:tcPr>
            <w:tcW w:w="7231" w:type="dxa"/>
            <w:vAlign w:val="center"/>
          </w:tcPr>
          <w:p w14:paraId="78438238" w14:textId="07F8D0AC"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Գենոմային ԴՆԹ ավտոմատ անջատման հավաքածու</w:t>
            </w:r>
          </w:p>
        </w:tc>
      </w:tr>
      <w:tr w:rsidR="00743FD8" w:rsidRPr="00597110" w14:paraId="7560FE93" w14:textId="77777777" w:rsidTr="00675525">
        <w:tc>
          <w:tcPr>
            <w:tcW w:w="1701" w:type="dxa"/>
            <w:vAlign w:val="center"/>
          </w:tcPr>
          <w:p w14:paraId="254D6525" w14:textId="749F976F"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10</w:t>
            </w:r>
          </w:p>
        </w:tc>
        <w:tc>
          <w:tcPr>
            <w:tcW w:w="1418" w:type="dxa"/>
            <w:vAlign w:val="center"/>
          </w:tcPr>
          <w:p w14:paraId="252E0485" w14:textId="3722450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350000</w:t>
            </w:r>
          </w:p>
        </w:tc>
        <w:tc>
          <w:tcPr>
            <w:tcW w:w="7231" w:type="dxa"/>
            <w:vAlign w:val="center"/>
          </w:tcPr>
          <w:p w14:paraId="71701EF8" w14:textId="6F6A0D5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Ամբողջական ՌՆԹ ավտոմատ անջատման հավաքածու</w:t>
            </w:r>
          </w:p>
        </w:tc>
      </w:tr>
      <w:tr w:rsidR="00743FD8" w:rsidRPr="00597110" w14:paraId="65431C2C" w14:textId="77777777" w:rsidTr="00675525">
        <w:tc>
          <w:tcPr>
            <w:tcW w:w="1701" w:type="dxa"/>
            <w:vAlign w:val="center"/>
          </w:tcPr>
          <w:p w14:paraId="251333FB" w14:textId="29816A0C"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11</w:t>
            </w:r>
          </w:p>
        </w:tc>
        <w:tc>
          <w:tcPr>
            <w:tcW w:w="1418" w:type="dxa"/>
            <w:vAlign w:val="center"/>
          </w:tcPr>
          <w:p w14:paraId="6CBDF148" w14:textId="38C00174"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720000</w:t>
            </w:r>
          </w:p>
        </w:tc>
        <w:tc>
          <w:tcPr>
            <w:tcW w:w="7231" w:type="dxa"/>
            <w:vAlign w:val="center"/>
          </w:tcPr>
          <w:p w14:paraId="4DDE53D6" w14:textId="528E4E3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Արյունից և այլ կենսաբանական հեղուկներից ԴՆԹ-ի անջատման հավաքածու</w:t>
            </w:r>
          </w:p>
        </w:tc>
      </w:tr>
      <w:tr w:rsidR="00743FD8" w:rsidRPr="00597110" w14:paraId="2E1C1C93" w14:textId="77777777" w:rsidTr="00675525">
        <w:tc>
          <w:tcPr>
            <w:tcW w:w="1701" w:type="dxa"/>
            <w:vAlign w:val="center"/>
          </w:tcPr>
          <w:p w14:paraId="5A9C9F3F" w14:textId="64CE176A"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12</w:t>
            </w:r>
          </w:p>
        </w:tc>
        <w:tc>
          <w:tcPr>
            <w:tcW w:w="1418" w:type="dxa"/>
            <w:vAlign w:val="center"/>
          </w:tcPr>
          <w:p w14:paraId="459616DE" w14:textId="3904910A"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700000</w:t>
            </w:r>
          </w:p>
        </w:tc>
        <w:tc>
          <w:tcPr>
            <w:tcW w:w="7231" w:type="dxa"/>
            <w:vAlign w:val="center"/>
          </w:tcPr>
          <w:p w14:paraId="29F81A77" w14:textId="385B9A2E"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ՌՆԹ անջատման հավաքածու</w:t>
            </w:r>
          </w:p>
        </w:tc>
      </w:tr>
      <w:tr w:rsidR="00743FD8" w:rsidRPr="00597110" w14:paraId="23C6EA80" w14:textId="77777777" w:rsidTr="00675525">
        <w:tc>
          <w:tcPr>
            <w:tcW w:w="1701" w:type="dxa"/>
            <w:vAlign w:val="center"/>
          </w:tcPr>
          <w:p w14:paraId="64271240" w14:textId="51651B2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13</w:t>
            </w:r>
          </w:p>
        </w:tc>
        <w:tc>
          <w:tcPr>
            <w:tcW w:w="1418" w:type="dxa"/>
            <w:vAlign w:val="center"/>
          </w:tcPr>
          <w:p w14:paraId="49F41C48" w14:textId="7F3CF48F"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4400000</w:t>
            </w:r>
          </w:p>
        </w:tc>
        <w:tc>
          <w:tcPr>
            <w:tcW w:w="7231" w:type="dxa"/>
            <w:vAlign w:val="center"/>
          </w:tcPr>
          <w:p w14:paraId="34EDD9BD" w14:textId="2D369667"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Մեթիլացման սեքվենավորման հավաքածու</w:t>
            </w:r>
          </w:p>
        </w:tc>
      </w:tr>
      <w:tr w:rsidR="00743FD8" w:rsidRPr="00597110" w14:paraId="6484C1EA" w14:textId="77777777" w:rsidTr="00675525">
        <w:tc>
          <w:tcPr>
            <w:tcW w:w="1701" w:type="dxa"/>
            <w:vAlign w:val="center"/>
          </w:tcPr>
          <w:p w14:paraId="211EE4E1" w14:textId="2ED01C69"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14</w:t>
            </w:r>
          </w:p>
        </w:tc>
        <w:tc>
          <w:tcPr>
            <w:tcW w:w="1418" w:type="dxa"/>
            <w:vAlign w:val="center"/>
          </w:tcPr>
          <w:p w14:paraId="393F3DF1" w14:textId="607F2089"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1000000</w:t>
            </w:r>
          </w:p>
        </w:tc>
        <w:tc>
          <w:tcPr>
            <w:tcW w:w="7231" w:type="dxa"/>
            <w:vAlign w:val="center"/>
          </w:tcPr>
          <w:p w14:paraId="4A3814DA" w14:textId="2234B00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մեթիլացման սեքվենավորման գրադարանների պատրաստման ինդեքսներ</w:t>
            </w:r>
          </w:p>
        </w:tc>
      </w:tr>
      <w:tr w:rsidR="00743FD8" w:rsidRPr="00597110" w14:paraId="258F21FE" w14:textId="77777777" w:rsidTr="00675525">
        <w:tc>
          <w:tcPr>
            <w:tcW w:w="1701" w:type="dxa"/>
            <w:vAlign w:val="center"/>
          </w:tcPr>
          <w:p w14:paraId="54101C3A" w14:textId="00DEAF2E"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15</w:t>
            </w:r>
          </w:p>
        </w:tc>
        <w:tc>
          <w:tcPr>
            <w:tcW w:w="1418" w:type="dxa"/>
            <w:vAlign w:val="center"/>
          </w:tcPr>
          <w:p w14:paraId="0917BE55" w14:textId="08101B17"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200000</w:t>
            </w:r>
          </w:p>
        </w:tc>
        <w:tc>
          <w:tcPr>
            <w:tcW w:w="7231" w:type="dxa"/>
            <w:vAlign w:val="center"/>
          </w:tcPr>
          <w:p w14:paraId="6EED6D83" w14:textId="5A51E8BD"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և ՌՆԹ ամբողջականությունը ստաբիլիզացնող ռեագենտ (2X կոնցենտրատ)</w:t>
            </w:r>
          </w:p>
        </w:tc>
      </w:tr>
      <w:tr w:rsidR="00743FD8" w:rsidRPr="00743FD8" w14:paraId="1FDA4409" w14:textId="77777777" w:rsidTr="00675525">
        <w:tc>
          <w:tcPr>
            <w:tcW w:w="1701" w:type="dxa"/>
            <w:vAlign w:val="center"/>
          </w:tcPr>
          <w:p w14:paraId="7F17DA39" w14:textId="79F332AD"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16</w:t>
            </w:r>
          </w:p>
        </w:tc>
        <w:tc>
          <w:tcPr>
            <w:tcW w:w="1418" w:type="dxa"/>
            <w:vAlign w:val="center"/>
          </w:tcPr>
          <w:p w14:paraId="511BAB73" w14:textId="6CEBE35F"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330000</w:t>
            </w:r>
          </w:p>
        </w:tc>
        <w:tc>
          <w:tcPr>
            <w:tcW w:w="7231" w:type="dxa"/>
            <w:vAlign w:val="center"/>
          </w:tcPr>
          <w:p w14:paraId="2D8D469A" w14:textId="135A7F97"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կոնցենտրացիայի ֆլյուորոմետրիկ չափման հավաքածու</w:t>
            </w:r>
          </w:p>
        </w:tc>
      </w:tr>
      <w:tr w:rsidR="00743FD8" w:rsidRPr="00743FD8" w14:paraId="7CFC6CD2" w14:textId="77777777" w:rsidTr="00675525">
        <w:tc>
          <w:tcPr>
            <w:tcW w:w="1701" w:type="dxa"/>
            <w:vAlign w:val="center"/>
          </w:tcPr>
          <w:p w14:paraId="1370C8B1" w14:textId="01EC152F"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17</w:t>
            </w:r>
          </w:p>
        </w:tc>
        <w:tc>
          <w:tcPr>
            <w:tcW w:w="1418" w:type="dxa"/>
            <w:vAlign w:val="center"/>
          </w:tcPr>
          <w:p w14:paraId="68CFE359" w14:textId="307E9F2F"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135000</w:t>
            </w:r>
          </w:p>
        </w:tc>
        <w:tc>
          <w:tcPr>
            <w:tcW w:w="7231" w:type="dxa"/>
            <w:vAlign w:val="center"/>
          </w:tcPr>
          <w:p w14:paraId="0A51BE41" w14:textId="11DD9109"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ՌՆԹ կոնցենտրացիայի ֆլյուորոմետրիկ բարձր զգայունության չափման հավաքածու</w:t>
            </w:r>
          </w:p>
        </w:tc>
      </w:tr>
      <w:tr w:rsidR="00743FD8" w:rsidRPr="00743FD8" w14:paraId="7FDE1333" w14:textId="77777777" w:rsidTr="00675525">
        <w:tc>
          <w:tcPr>
            <w:tcW w:w="1701" w:type="dxa"/>
            <w:vAlign w:val="center"/>
          </w:tcPr>
          <w:p w14:paraId="7B5B1207" w14:textId="58F54E2A"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18</w:t>
            </w:r>
          </w:p>
        </w:tc>
        <w:tc>
          <w:tcPr>
            <w:tcW w:w="1418" w:type="dxa"/>
            <w:vAlign w:val="center"/>
          </w:tcPr>
          <w:p w14:paraId="6FCF9B2A" w14:textId="04ADA8AB"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120000</w:t>
            </w:r>
          </w:p>
        </w:tc>
        <w:tc>
          <w:tcPr>
            <w:tcW w:w="7231" w:type="dxa"/>
            <w:vAlign w:val="center"/>
          </w:tcPr>
          <w:p w14:paraId="0A808795" w14:textId="7C11BD3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կոնցենտրացիայի ֆլյուորոմետրիկ բարձր զգայունության չափման հավաքածու</w:t>
            </w:r>
          </w:p>
        </w:tc>
      </w:tr>
      <w:tr w:rsidR="00743FD8" w:rsidRPr="00743FD8" w14:paraId="18916AFA" w14:textId="77777777" w:rsidTr="00675525">
        <w:tc>
          <w:tcPr>
            <w:tcW w:w="1701" w:type="dxa"/>
            <w:vAlign w:val="center"/>
          </w:tcPr>
          <w:p w14:paraId="059394F3" w14:textId="55C493E6"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19</w:t>
            </w:r>
          </w:p>
        </w:tc>
        <w:tc>
          <w:tcPr>
            <w:tcW w:w="1418" w:type="dxa"/>
            <w:vAlign w:val="center"/>
          </w:tcPr>
          <w:p w14:paraId="09C5E6DA" w14:textId="152C4C64"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460000</w:t>
            </w:r>
          </w:p>
        </w:tc>
        <w:tc>
          <w:tcPr>
            <w:tcW w:w="7231" w:type="dxa"/>
            <w:vAlign w:val="center"/>
          </w:tcPr>
          <w:p w14:paraId="0835F1FF" w14:textId="4F93E01C"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Qubit ֆլյուորիմետրով նմուշի չափման համար փորձանոթներ</w:t>
            </w:r>
          </w:p>
        </w:tc>
      </w:tr>
      <w:tr w:rsidR="00743FD8" w:rsidRPr="00743FD8" w14:paraId="2E5AEE99" w14:textId="77777777" w:rsidTr="00675525">
        <w:tc>
          <w:tcPr>
            <w:tcW w:w="1701" w:type="dxa"/>
            <w:vAlign w:val="center"/>
          </w:tcPr>
          <w:p w14:paraId="1DC1BA29" w14:textId="716ACBF3"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20</w:t>
            </w:r>
          </w:p>
        </w:tc>
        <w:tc>
          <w:tcPr>
            <w:tcW w:w="1418" w:type="dxa"/>
            <w:vAlign w:val="center"/>
          </w:tcPr>
          <w:p w14:paraId="2C0F795C" w14:textId="5F7B4881"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400000</w:t>
            </w:r>
          </w:p>
        </w:tc>
        <w:tc>
          <w:tcPr>
            <w:tcW w:w="7231" w:type="dxa"/>
            <w:vAlign w:val="center"/>
          </w:tcPr>
          <w:p w14:paraId="68AF7651" w14:textId="77096DCE"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նուկլեինաթթուների ֆրագմենտների մաքրման մագնիսային գնդիկներ</w:t>
            </w:r>
          </w:p>
        </w:tc>
      </w:tr>
      <w:tr w:rsidR="00743FD8" w:rsidRPr="00C707EC" w14:paraId="1F559A4A" w14:textId="77777777" w:rsidTr="00675525">
        <w:tc>
          <w:tcPr>
            <w:tcW w:w="1701" w:type="dxa"/>
            <w:vAlign w:val="center"/>
          </w:tcPr>
          <w:p w14:paraId="71803002" w14:textId="291F0A9C"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21</w:t>
            </w:r>
          </w:p>
        </w:tc>
        <w:tc>
          <w:tcPr>
            <w:tcW w:w="1418" w:type="dxa"/>
            <w:vAlign w:val="center"/>
          </w:tcPr>
          <w:p w14:paraId="5DBEA10E" w14:textId="17997533"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1500000</w:t>
            </w:r>
          </w:p>
        </w:tc>
        <w:tc>
          <w:tcPr>
            <w:tcW w:w="7231" w:type="dxa"/>
            <w:vAlign w:val="center"/>
          </w:tcPr>
          <w:p w14:paraId="75357850" w14:textId="3FC67DA9"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Սանգերի ցիկցիկ սեքվենավորման հավաքածու</w:t>
            </w:r>
          </w:p>
        </w:tc>
      </w:tr>
      <w:tr w:rsidR="00743FD8" w:rsidRPr="00743FD8" w14:paraId="11728558" w14:textId="77777777" w:rsidTr="00675525">
        <w:tc>
          <w:tcPr>
            <w:tcW w:w="1701" w:type="dxa"/>
            <w:vAlign w:val="center"/>
          </w:tcPr>
          <w:p w14:paraId="320CBADC" w14:textId="26E6DAB7"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22</w:t>
            </w:r>
          </w:p>
        </w:tc>
        <w:tc>
          <w:tcPr>
            <w:tcW w:w="1418" w:type="dxa"/>
            <w:vAlign w:val="center"/>
          </w:tcPr>
          <w:p w14:paraId="2D6969AF" w14:textId="7531F46D"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145000</w:t>
            </w:r>
          </w:p>
        </w:tc>
        <w:tc>
          <w:tcPr>
            <w:tcW w:w="7231" w:type="dxa"/>
            <w:vAlign w:val="center"/>
          </w:tcPr>
          <w:p w14:paraId="4008174C" w14:textId="3CCF7FC1"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ազատ շրջանառող ԴՆԹ ֆրագմենտների երկարության չափման հավաքածու</w:t>
            </w:r>
          </w:p>
        </w:tc>
      </w:tr>
      <w:tr w:rsidR="00743FD8" w:rsidRPr="00743FD8" w14:paraId="6FE8423B" w14:textId="77777777" w:rsidTr="00675525">
        <w:tc>
          <w:tcPr>
            <w:tcW w:w="1701" w:type="dxa"/>
            <w:vAlign w:val="center"/>
          </w:tcPr>
          <w:p w14:paraId="7172466D" w14:textId="0161625F"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23</w:t>
            </w:r>
          </w:p>
        </w:tc>
        <w:tc>
          <w:tcPr>
            <w:tcW w:w="1418" w:type="dxa"/>
            <w:vAlign w:val="center"/>
          </w:tcPr>
          <w:p w14:paraId="4804AC0C" w14:textId="187ADDB4"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390000</w:t>
            </w:r>
          </w:p>
        </w:tc>
        <w:tc>
          <w:tcPr>
            <w:tcW w:w="7231" w:type="dxa"/>
            <w:vAlign w:val="center"/>
          </w:tcPr>
          <w:p w14:paraId="76492A4A" w14:textId="7F64F44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ազատ շրջանառող ԴՆԹ ֆրագմենտների երկարության չափման տեյփեր</w:t>
            </w:r>
          </w:p>
        </w:tc>
      </w:tr>
      <w:tr w:rsidR="00743FD8" w:rsidRPr="00743FD8" w14:paraId="45DB5669" w14:textId="77777777" w:rsidTr="00675525">
        <w:tc>
          <w:tcPr>
            <w:tcW w:w="1701" w:type="dxa"/>
            <w:vAlign w:val="center"/>
          </w:tcPr>
          <w:p w14:paraId="3C41BA42" w14:textId="1007795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24</w:t>
            </w:r>
          </w:p>
        </w:tc>
        <w:tc>
          <w:tcPr>
            <w:tcW w:w="1418" w:type="dxa"/>
            <w:vAlign w:val="center"/>
          </w:tcPr>
          <w:p w14:paraId="40935450" w14:textId="3C980FA4"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400000</w:t>
            </w:r>
          </w:p>
        </w:tc>
        <w:tc>
          <w:tcPr>
            <w:tcW w:w="7231" w:type="dxa"/>
            <w:vAlign w:val="center"/>
          </w:tcPr>
          <w:p w14:paraId="6F164ED6" w14:textId="5EFBB6C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սեքվենավորման գրադարանի երկարության չափման հավաքածու</w:t>
            </w:r>
          </w:p>
        </w:tc>
      </w:tr>
      <w:tr w:rsidR="00743FD8" w:rsidRPr="00743FD8" w14:paraId="0ACDFD21" w14:textId="77777777" w:rsidTr="00675525">
        <w:tc>
          <w:tcPr>
            <w:tcW w:w="1701" w:type="dxa"/>
            <w:vAlign w:val="center"/>
          </w:tcPr>
          <w:p w14:paraId="0A8EDEED" w14:textId="09C75D4C"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25</w:t>
            </w:r>
          </w:p>
        </w:tc>
        <w:tc>
          <w:tcPr>
            <w:tcW w:w="1418" w:type="dxa"/>
            <w:vAlign w:val="center"/>
          </w:tcPr>
          <w:p w14:paraId="260AE957" w14:textId="309CEAD5"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1000000</w:t>
            </w:r>
          </w:p>
        </w:tc>
        <w:tc>
          <w:tcPr>
            <w:tcW w:w="7231" w:type="dxa"/>
            <w:vAlign w:val="center"/>
          </w:tcPr>
          <w:p w14:paraId="0BA66DC6" w14:textId="79A00E0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սեքվենավորման գրադարանի երկարության չափման թեյփեր</w:t>
            </w:r>
          </w:p>
        </w:tc>
      </w:tr>
      <w:tr w:rsidR="00743FD8" w:rsidRPr="00743FD8" w14:paraId="7402F3D9" w14:textId="77777777" w:rsidTr="00675525">
        <w:tc>
          <w:tcPr>
            <w:tcW w:w="1701" w:type="dxa"/>
            <w:vAlign w:val="center"/>
          </w:tcPr>
          <w:p w14:paraId="1B74974F" w14:textId="4052E54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26</w:t>
            </w:r>
          </w:p>
        </w:tc>
        <w:tc>
          <w:tcPr>
            <w:tcW w:w="1418" w:type="dxa"/>
            <w:vAlign w:val="center"/>
          </w:tcPr>
          <w:p w14:paraId="62DD6DA4" w14:textId="0EE9C892"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240000</w:t>
            </w:r>
          </w:p>
        </w:tc>
        <w:tc>
          <w:tcPr>
            <w:tcW w:w="7231" w:type="dxa"/>
            <w:vAlign w:val="center"/>
          </w:tcPr>
          <w:p w14:paraId="63C41267" w14:textId="0C4696DC"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սեքվենավորման գրադարանի երկարության բարձր զգայունության չափման հավաքածու</w:t>
            </w:r>
          </w:p>
        </w:tc>
      </w:tr>
      <w:tr w:rsidR="00743FD8" w:rsidRPr="00743FD8" w14:paraId="6476B4FC" w14:textId="77777777" w:rsidTr="00675525">
        <w:tc>
          <w:tcPr>
            <w:tcW w:w="1701" w:type="dxa"/>
            <w:vAlign w:val="center"/>
          </w:tcPr>
          <w:p w14:paraId="3051C465" w14:textId="473344AD"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27</w:t>
            </w:r>
          </w:p>
        </w:tc>
        <w:tc>
          <w:tcPr>
            <w:tcW w:w="1418" w:type="dxa"/>
            <w:vAlign w:val="center"/>
          </w:tcPr>
          <w:p w14:paraId="4BE81435" w14:textId="39C03EB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780000</w:t>
            </w:r>
          </w:p>
        </w:tc>
        <w:tc>
          <w:tcPr>
            <w:tcW w:w="7231" w:type="dxa"/>
            <w:vAlign w:val="center"/>
          </w:tcPr>
          <w:p w14:paraId="215C13F7" w14:textId="0B161C8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ԴՆԹ սեքվենավորման գրադարանի երկարության բարձր զգայունության չափման թեյփեր</w:t>
            </w:r>
          </w:p>
        </w:tc>
      </w:tr>
      <w:tr w:rsidR="00743FD8" w:rsidRPr="00743FD8" w14:paraId="16F28B25" w14:textId="77777777" w:rsidTr="00675525">
        <w:tc>
          <w:tcPr>
            <w:tcW w:w="1701" w:type="dxa"/>
            <w:vAlign w:val="center"/>
          </w:tcPr>
          <w:p w14:paraId="390A019D" w14:textId="14DE7B84"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28</w:t>
            </w:r>
          </w:p>
        </w:tc>
        <w:tc>
          <w:tcPr>
            <w:tcW w:w="1418" w:type="dxa"/>
            <w:vAlign w:val="center"/>
          </w:tcPr>
          <w:p w14:paraId="4FECA440" w14:textId="1F31C1E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198000</w:t>
            </w:r>
          </w:p>
        </w:tc>
        <w:tc>
          <w:tcPr>
            <w:tcW w:w="7231" w:type="dxa"/>
            <w:vAlign w:val="center"/>
          </w:tcPr>
          <w:p w14:paraId="4465F847" w14:textId="6A5095F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ՌՆԹ ֆրագմենտների երկարության բարձր զգայունության չափման բուֆեր</w:t>
            </w:r>
          </w:p>
        </w:tc>
      </w:tr>
      <w:tr w:rsidR="00743FD8" w:rsidRPr="00743FD8" w14:paraId="0BE1BE3F" w14:textId="77777777" w:rsidTr="00675525">
        <w:tc>
          <w:tcPr>
            <w:tcW w:w="1701" w:type="dxa"/>
            <w:vAlign w:val="center"/>
          </w:tcPr>
          <w:p w14:paraId="71D0CBA0" w14:textId="36352230"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29</w:t>
            </w:r>
          </w:p>
        </w:tc>
        <w:tc>
          <w:tcPr>
            <w:tcW w:w="1418" w:type="dxa"/>
            <w:vAlign w:val="center"/>
          </w:tcPr>
          <w:p w14:paraId="7220BA60" w14:textId="52E78358"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240000</w:t>
            </w:r>
          </w:p>
        </w:tc>
        <w:tc>
          <w:tcPr>
            <w:tcW w:w="7231" w:type="dxa"/>
            <w:vAlign w:val="center"/>
          </w:tcPr>
          <w:p w14:paraId="6C9ADB73" w14:textId="309636C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ՌՆԹ ֆրագմենտների երկարության բարձր զգայունության չափման լադեր</w:t>
            </w:r>
          </w:p>
        </w:tc>
      </w:tr>
      <w:tr w:rsidR="00743FD8" w:rsidRPr="00743FD8" w14:paraId="2DB34E2A" w14:textId="77777777" w:rsidTr="00675525">
        <w:tc>
          <w:tcPr>
            <w:tcW w:w="1701" w:type="dxa"/>
            <w:vAlign w:val="center"/>
          </w:tcPr>
          <w:p w14:paraId="6E4C26EA" w14:textId="2F6D5DDC"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30</w:t>
            </w:r>
          </w:p>
        </w:tc>
        <w:tc>
          <w:tcPr>
            <w:tcW w:w="1418" w:type="dxa"/>
            <w:vAlign w:val="center"/>
          </w:tcPr>
          <w:p w14:paraId="7A7DC967" w14:textId="16A6A01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500000</w:t>
            </w:r>
          </w:p>
        </w:tc>
        <w:tc>
          <w:tcPr>
            <w:tcW w:w="7231" w:type="dxa"/>
            <w:vAlign w:val="center"/>
          </w:tcPr>
          <w:p w14:paraId="46A471EC" w14:textId="0DBFD7B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ՌՆԹ ֆրագմենտների երկարության բարձր զգայունության չափման թեյփեր</w:t>
            </w:r>
          </w:p>
        </w:tc>
      </w:tr>
      <w:tr w:rsidR="00743FD8" w:rsidRPr="00743FD8" w14:paraId="04921EF2" w14:textId="77777777" w:rsidTr="00675525">
        <w:tc>
          <w:tcPr>
            <w:tcW w:w="1701" w:type="dxa"/>
            <w:vAlign w:val="center"/>
          </w:tcPr>
          <w:p w14:paraId="52CA7C85" w14:textId="11B69345"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31</w:t>
            </w:r>
          </w:p>
        </w:tc>
        <w:tc>
          <w:tcPr>
            <w:tcW w:w="1418" w:type="dxa"/>
            <w:vAlign w:val="center"/>
          </w:tcPr>
          <w:p w14:paraId="3D17DD4C" w14:textId="1157382B"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408000</w:t>
            </w:r>
          </w:p>
        </w:tc>
        <w:tc>
          <w:tcPr>
            <w:tcW w:w="7231" w:type="dxa"/>
            <w:vAlign w:val="center"/>
          </w:tcPr>
          <w:p w14:paraId="5791846D" w14:textId="13C37182"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TapeStation 4150-ի նուկլեինաթթուների երկարության չափման համակարգի օպտիկական ստրիփեր</w:t>
            </w:r>
          </w:p>
        </w:tc>
      </w:tr>
      <w:tr w:rsidR="00743FD8" w:rsidRPr="00743FD8" w14:paraId="4035B2DE" w14:textId="77777777" w:rsidTr="00675525">
        <w:tc>
          <w:tcPr>
            <w:tcW w:w="1701" w:type="dxa"/>
            <w:vAlign w:val="center"/>
          </w:tcPr>
          <w:p w14:paraId="74B9D91E" w14:textId="243C8972"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32</w:t>
            </w:r>
          </w:p>
        </w:tc>
        <w:tc>
          <w:tcPr>
            <w:tcW w:w="1418" w:type="dxa"/>
            <w:vAlign w:val="center"/>
          </w:tcPr>
          <w:p w14:paraId="18CB3E60" w14:textId="5A127F7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200000</w:t>
            </w:r>
          </w:p>
        </w:tc>
        <w:tc>
          <w:tcPr>
            <w:tcW w:w="7231" w:type="dxa"/>
            <w:vAlign w:val="center"/>
          </w:tcPr>
          <w:p w14:paraId="4824A0B2" w14:textId="4BE63C87"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TapeStation 4150-ի նուկլեինաթթուների երկարության չափման համակարգի օպտիկական ստրիփերի կափարիչներ</w:t>
            </w:r>
          </w:p>
        </w:tc>
      </w:tr>
      <w:tr w:rsidR="00743FD8" w:rsidRPr="00743FD8" w14:paraId="1069F4E7" w14:textId="77777777" w:rsidTr="00675525">
        <w:tc>
          <w:tcPr>
            <w:tcW w:w="1701" w:type="dxa"/>
            <w:vAlign w:val="center"/>
          </w:tcPr>
          <w:p w14:paraId="671BBF32" w14:textId="4171A9EA"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33</w:t>
            </w:r>
          </w:p>
        </w:tc>
        <w:tc>
          <w:tcPr>
            <w:tcW w:w="1418" w:type="dxa"/>
            <w:vAlign w:val="center"/>
          </w:tcPr>
          <w:p w14:paraId="2E82C51F" w14:textId="12B1F59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399000</w:t>
            </w:r>
          </w:p>
        </w:tc>
        <w:tc>
          <w:tcPr>
            <w:tcW w:w="7231" w:type="dxa"/>
            <w:vAlign w:val="center"/>
          </w:tcPr>
          <w:p w14:paraId="69D0F593" w14:textId="5AACD8A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TapeStation 4150-ի նուկլեինաթթուների երկարության չափման համակարգի նմուշների ներմուծման ծայրակալներ</w:t>
            </w:r>
          </w:p>
        </w:tc>
      </w:tr>
      <w:tr w:rsidR="00743FD8" w:rsidRPr="00743FD8" w14:paraId="49FE7032" w14:textId="77777777" w:rsidTr="00675525">
        <w:tc>
          <w:tcPr>
            <w:tcW w:w="1701" w:type="dxa"/>
            <w:vAlign w:val="center"/>
          </w:tcPr>
          <w:p w14:paraId="4BE4F5FE" w14:textId="40904522"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34</w:t>
            </w:r>
          </w:p>
        </w:tc>
        <w:tc>
          <w:tcPr>
            <w:tcW w:w="1418" w:type="dxa"/>
            <w:vAlign w:val="center"/>
          </w:tcPr>
          <w:p w14:paraId="29BDF455" w14:textId="50287701"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450000</w:t>
            </w:r>
          </w:p>
        </w:tc>
        <w:tc>
          <w:tcPr>
            <w:tcW w:w="7231" w:type="dxa"/>
            <w:vAlign w:val="center"/>
          </w:tcPr>
          <w:p w14:paraId="7753194C" w14:textId="33FFDE0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նուկլեինաթթուների ֆրագմենտների մաքրման մագնիսային գնդիկներ</w:t>
            </w:r>
          </w:p>
        </w:tc>
      </w:tr>
      <w:tr w:rsidR="00743FD8" w:rsidRPr="00C707EC" w14:paraId="64A33246" w14:textId="77777777" w:rsidTr="00675525">
        <w:tc>
          <w:tcPr>
            <w:tcW w:w="1701" w:type="dxa"/>
            <w:vAlign w:val="center"/>
          </w:tcPr>
          <w:p w14:paraId="736FE126" w14:textId="79B8FBFF"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35</w:t>
            </w:r>
          </w:p>
        </w:tc>
        <w:tc>
          <w:tcPr>
            <w:tcW w:w="1418" w:type="dxa"/>
            <w:vAlign w:val="center"/>
          </w:tcPr>
          <w:p w14:paraId="261D5F46" w14:textId="3B6A3B94"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450000</w:t>
            </w:r>
          </w:p>
        </w:tc>
        <w:tc>
          <w:tcPr>
            <w:tcW w:w="7231" w:type="dxa"/>
            <w:vAlign w:val="center"/>
          </w:tcPr>
          <w:p w14:paraId="4FDCCCA2" w14:textId="79F4785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Հորթի էմբրիոնի շիճուկ</w:t>
            </w:r>
          </w:p>
        </w:tc>
      </w:tr>
      <w:tr w:rsidR="00743FD8" w:rsidRPr="00C707EC" w14:paraId="644F21E9" w14:textId="77777777" w:rsidTr="00675525">
        <w:tc>
          <w:tcPr>
            <w:tcW w:w="1701" w:type="dxa"/>
            <w:vAlign w:val="center"/>
          </w:tcPr>
          <w:p w14:paraId="63CC95F2" w14:textId="48A84CE3"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36</w:t>
            </w:r>
          </w:p>
        </w:tc>
        <w:tc>
          <w:tcPr>
            <w:tcW w:w="1418" w:type="dxa"/>
            <w:vAlign w:val="center"/>
          </w:tcPr>
          <w:p w14:paraId="3AA1620C" w14:textId="757C6AEA"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300000</w:t>
            </w:r>
          </w:p>
        </w:tc>
        <w:tc>
          <w:tcPr>
            <w:tcW w:w="7231" w:type="dxa"/>
            <w:vAlign w:val="center"/>
          </w:tcPr>
          <w:p w14:paraId="5C3B26DF" w14:textId="32B9B9B6"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Բջիջների ավտոմատ հաշվելու սլայդեր</w:t>
            </w:r>
          </w:p>
        </w:tc>
      </w:tr>
      <w:tr w:rsidR="00743FD8" w:rsidRPr="00C707EC" w14:paraId="420181D8" w14:textId="77777777" w:rsidTr="00675525">
        <w:tc>
          <w:tcPr>
            <w:tcW w:w="1701" w:type="dxa"/>
            <w:vAlign w:val="center"/>
          </w:tcPr>
          <w:p w14:paraId="4AD4CCDF" w14:textId="7B9A85FD"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37</w:t>
            </w:r>
          </w:p>
        </w:tc>
        <w:tc>
          <w:tcPr>
            <w:tcW w:w="1418" w:type="dxa"/>
            <w:vAlign w:val="center"/>
          </w:tcPr>
          <w:p w14:paraId="60C4700F" w14:textId="411E7E28"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355050</w:t>
            </w:r>
          </w:p>
        </w:tc>
        <w:tc>
          <w:tcPr>
            <w:tcW w:w="7231" w:type="dxa"/>
            <w:vAlign w:val="center"/>
          </w:tcPr>
          <w:p w14:paraId="6B0BE29D" w14:textId="1A164AC5"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Նուկլեազներից ազատ ջուր</w:t>
            </w:r>
          </w:p>
        </w:tc>
      </w:tr>
      <w:tr w:rsidR="00743FD8" w:rsidRPr="00C707EC" w14:paraId="5067FCE4" w14:textId="77777777" w:rsidTr="00675525">
        <w:tc>
          <w:tcPr>
            <w:tcW w:w="1701" w:type="dxa"/>
            <w:vAlign w:val="center"/>
          </w:tcPr>
          <w:p w14:paraId="4EDF0905" w14:textId="72133FD5"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38</w:t>
            </w:r>
          </w:p>
        </w:tc>
        <w:tc>
          <w:tcPr>
            <w:tcW w:w="1418" w:type="dxa"/>
            <w:vAlign w:val="center"/>
          </w:tcPr>
          <w:p w14:paraId="5D69DE94" w14:textId="49DA94C7"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421200</w:t>
            </w:r>
          </w:p>
        </w:tc>
        <w:tc>
          <w:tcPr>
            <w:tcW w:w="7231" w:type="dxa"/>
            <w:vAlign w:val="center"/>
          </w:tcPr>
          <w:p w14:paraId="418CC4D5" w14:textId="643F1E4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Ուլտրամաքուր տավարի շիճուկային ալբումին</w:t>
            </w:r>
          </w:p>
        </w:tc>
      </w:tr>
      <w:tr w:rsidR="00743FD8" w:rsidRPr="00C707EC" w14:paraId="6245867F" w14:textId="77777777" w:rsidTr="00675525">
        <w:tc>
          <w:tcPr>
            <w:tcW w:w="1701" w:type="dxa"/>
            <w:vAlign w:val="center"/>
          </w:tcPr>
          <w:p w14:paraId="405D84AE" w14:textId="6784B135"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39</w:t>
            </w:r>
          </w:p>
        </w:tc>
        <w:tc>
          <w:tcPr>
            <w:tcW w:w="1418" w:type="dxa"/>
            <w:vAlign w:val="center"/>
          </w:tcPr>
          <w:p w14:paraId="5EB7D67C" w14:textId="618A84BC"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55000</w:t>
            </w:r>
          </w:p>
        </w:tc>
        <w:tc>
          <w:tcPr>
            <w:tcW w:w="7231" w:type="dxa"/>
            <w:vAlign w:val="center"/>
          </w:tcPr>
          <w:p w14:paraId="4DAC33A1" w14:textId="6478E11B"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պլազմիդային ԴՆԹ անջատման հավաքածու</w:t>
            </w:r>
          </w:p>
        </w:tc>
      </w:tr>
      <w:tr w:rsidR="00743FD8" w:rsidRPr="00743FD8" w14:paraId="4FF5BCBC" w14:textId="77777777" w:rsidTr="00675525">
        <w:tc>
          <w:tcPr>
            <w:tcW w:w="1701" w:type="dxa"/>
            <w:vAlign w:val="center"/>
          </w:tcPr>
          <w:p w14:paraId="20459C44" w14:textId="688F2E92"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40</w:t>
            </w:r>
          </w:p>
        </w:tc>
        <w:tc>
          <w:tcPr>
            <w:tcW w:w="1418" w:type="dxa"/>
            <w:vAlign w:val="center"/>
          </w:tcPr>
          <w:p w14:paraId="2988A649" w14:textId="1A13167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280800</w:t>
            </w:r>
          </w:p>
        </w:tc>
        <w:tc>
          <w:tcPr>
            <w:tcW w:w="7231" w:type="dxa"/>
            <w:vAlign w:val="center"/>
          </w:tcPr>
          <w:p w14:paraId="7A60003A" w14:textId="0C60B0D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Մարդու ռելաքսին-3 ռեկոմբինանտ սպիտակուց, 25 մկգ</w:t>
            </w:r>
          </w:p>
        </w:tc>
      </w:tr>
      <w:tr w:rsidR="00743FD8" w:rsidRPr="00C707EC" w14:paraId="141DEA4E" w14:textId="77777777" w:rsidTr="00675525">
        <w:tc>
          <w:tcPr>
            <w:tcW w:w="1701" w:type="dxa"/>
            <w:vAlign w:val="center"/>
          </w:tcPr>
          <w:p w14:paraId="21566851" w14:textId="57FA7B97"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41</w:t>
            </w:r>
          </w:p>
        </w:tc>
        <w:tc>
          <w:tcPr>
            <w:tcW w:w="1418" w:type="dxa"/>
            <w:vAlign w:val="center"/>
          </w:tcPr>
          <w:p w14:paraId="0AECB41C" w14:textId="6951718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150000</w:t>
            </w:r>
          </w:p>
        </w:tc>
        <w:tc>
          <w:tcPr>
            <w:tcW w:w="7231" w:type="dxa"/>
            <w:vAlign w:val="center"/>
          </w:tcPr>
          <w:p w14:paraId="35C650FE" w14:textId="746BD38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Tetracycline, 100 գ</w:t>
            </w:r>
          </w:p>
        </w:tc>
      </w:tr>
      <w:tr w:rsidR="00743FD8" w:rsidRPr="00C707EC" w14:paraId="2FFDA884" w14:textId="77777777" w:rsidTr="00675525">
        <w:tc>
          <w:tcPr>
            <w:tcW w:w="1701" w:type="dxa"/>
            <w:vAlign w:val="center"/>
          </w:tcPr>
          <w:p w14:paraId="5AB2777E" w14:textId="3F6446E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lastRenderedPageBreak/>
              <w:t>42</w:t>
            </w:r>
          </w:p>
        </w:tc>
        <w:tc>
          <w:tcPr>
            <w:tcW w:w="1418" w:type="dxa"/>
            <w:vAlign w:val="center"/>
          </w:tcPr>
          <w:p w14:paraId="0B9F0FB8" w14:textId="747C240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120000</w:t>
            </w:r>
          </w:p>
        </w:tc>
        <w:tc>
          <w:tcPr>
            <w:tcW w:w="7231" w:type="dxa"/>
            <w:vAlign w:val="center"/>
          </w:tcPr>
          <w:p w14:paraId="702AAB61" w14:textId="679EFC8B"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G418, 50 մլ</w:t>
            </w:r>
          </w:p>
        </w:tc>
      </w:tr>
      <w:tr w:rsidR="00743FD8" w:rsidRPr="00C707EC" w14:paraId="42712152" w14:textId="77777777" w:rsidTr="00675525">
        <w:tc>
          <w:tcPr>
            <w:tcW w:w="1701" w:type="dxa"/>
            <w:vAlign w:val="center"/>
          </w:tcPr>
          <w:p w14:paraId="3136A898" w14:textId="050170E7"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43</w:t>
            </w:r>
          </w:p>
        </w:tc>
        <w:tc>
          <w:tcPr>
            <w:tcW w:w="1418" w:type="dxa"/>
            <w:vAlign w:val="center"/>
          </w:tcPr>
          <w:p w14:paraId="18EEA47D" w14:textId="597EE2E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160000</w:t>
            </w:r>
          </w:p>
        </w:tc>
        <w:tc>
          <w:tcPr>
            <w:tcW w:w="7231" w:type="dxa"/>
            <w:vAlign w:val="center"/>
          </w:tcPr>
          <w:p w14:paraId="16291E03" w14:textId="594B4F5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Bright-Glo Լյուցիֆերազային համակարգ</w:t>
            </w:r>
          </w:p>
        </w:tc>
      </w:tr>
      <w:tr w:rsidR="00743FD8" w:rsidRPr="00C707EC" w14:paraId="7956F15C" w14:textId="77777777" w:rsidTr="00675525">
        <w:tc>
          <w:tcPr>
            <w:tcW w:w="1701" w:type="dxa"/>
            <w:vAlign w:val="center"/>
          </w:tcPr>
          <w:p w14:paraId="09182487" w14:textId="235504FE"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44</w:t>
            </w:r>
          </w:p>
        </w:tc>
        <w:tc>
          <w:tcPr>
            <w:tcW w:w="1418" w:type="dxa"/>
            <w:vAlign w:val="center"/>
          </w:tcPr>
          <w:p w14:paraId="7E3E0B6F" w14:textId="73D49BE6"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800000</w:t>
            </w:r>
          </w:p>
        </w:tc>
        <w:tc>
          <w:tcPr>
            <w:tcW w:w="7231" w:type="dxa"/>
            <w:vAlign w:val="center"/>
          </w:tcPr>
          <w:p w14:paraId="2D498A9A" w14:textId="392EA2B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FuGENE HD տրանսֆեկցիայի հավաքացու</w:t>
            </w:r>
          </w:p>
        </w:tc>
      </w:tr>
      <w:tr w:rsidR="00743FD8" w:rsidRPr="00C707EC" w14:paraId="6A4C80FB" w14:textId="77777777" w:rsidTr="00675525">
        <w:tc>
          <w:tcPr>
            <w:tcW w:w="1701" w:type="dxa"/>
            <w:vAlign w:val="center"/>
          </w:tcPr>
          <w:p w14:paraId="17765833" w14:textId="0FAD4B29"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45</w:t>
            </w:r>
          </w:p>
        </w:tc>
        <w:tc>
          <w:tcPr>
            <w:tcW w:w="1418" w:type="dxa"/>
            <w:vAlign w:val="center"/>
          </w:tcPr>
          <w:p w14:paraId="32226715" w14:textId="3E6DC5C9"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30000</w:t>
            </w:r>
          </w:p>
        </w:tc>
        <w:tc>
          <w:tcPr>
            <w:tcW w:w="7231" w:type="dxa"/>
            <w:vAlign w:val="center"/>
          </w:tcPr>
          <w:p w14:paraId="6CD96033" w14:textId="4D24A9C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Սեռոլոգիական կաթոցիչներ, 5մլ</w:t>
            </w:r>
          </w:p>
        </w:tc>
      </w:tr>
      <w:tr w:rsidR="00743FD8" w:rsidRPr="00C707EC" w14:paraId="66F62831" w14:textId="77777777" w:rsidTr="00675525">
        <w:tc>
          <w:tcPr>
            <w:tcW w:w="1701" w:type="dxa"/>
            <w:vAlign w:val="center"/>
          </w:tcPr>
          <w:p w14:paraId="13FD1226" w14:textId="062910EE"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46</w:t>
            </w:r>
          </w:p>
        </w:tc>
        <w:tc>
          <w:tcPr>
            <w:tcW w:w="1418" w:type="dxa"/>
            <w:vAlign w:val="center"/>
          </w:tcPr>
          <w:p w14:paraId="6EAE0408" w14:textId="144973FC"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30000</w:t>
            </w:r>
          </w:p>
        </w:tc>
        <w:tc>
          <w:tcPr>
            <w:tcW w:w="7231" w:type="dxa"/>
            <w:vAlign w:val="center"/>
          </w:tcPr>
          <w:p w14:paraId="24DDAB02" w14:textId="1292480F"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Սեռոլոգիական կաթոցիչներ, 10մլ</w:t>
            </w:r>
          </w:p>
        </w:tc>
      </w:tr>
      <w:tr w:rsidR="00743FD8" w:rsidRPr="00C707EC" w14:paraId="31B6A86E" w14:textId="77777777" w:rsidTr="00675525">
        <w:tc>
          <w:tcPr>
            <w:tcW w:w="1701" w:type="dxa"/>
            <w:vAlign w:val="center"/>
          </w:tcPr>
          <w:p w14:paraId="0C70D00C" w14:textId="707B344E"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47</w:t>
            </w:r>
          </w:p>
        </w:tc>
        <w:tc>
          <w:tcPr>
            <w:tcW w:w="1418" w:type="dxa"/>
            <w:vAlign w:val="center"/>
          </w:tcPr>
          <w:p w14:paraId="5EEA1394" w14:textId="60F3345B"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216000</w:t>
            </w:r>
          </w:p>
        </w:tc>
        <w:tc>
          <w:tcPr>
            <w:tcW w:w="7231" w:type="dxa"/>
            <w:vAlign w:val="center"/>
          </w:tcPr>
          <w:p w14:paraId="54FE0FF2" w14:textId="10E3183B"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DMEM/F12 միջավայր</w:t>
            </w:r>
          </w:p>
        </w:tc>
      </w:tr>
      <w:tr w:rsidR="00743FD8" w:rsidRPr="00743FD8" w14:paraId="69C7FBDD" w14:textId="77777777" w:rsidTr="00675525">
        <w:tc>
          <w:tcPr>
            <w:tcW w:w="1701" w:type="dxa"/>
            <w:vAlign w:val="center"/>
          </w:tcPr>
          <w:p w14:paraId="476864EB" w14:textId="419276DE"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48</w:t>
            </w:r>
          </w:p>
        </w:tc>
        <w:tc>
          <w:tcPr>
            <w:tcW w:w="1418" w:type="dxa"/>
            <w:vAlign w:val="center"/>
          </w:tcPr>
          <w:p w14:paraId="0AF466DD" w14:textId="6D2C6E88"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40000</w:t>
            </w:r>
          </w:p>
        </w:tc>
        <w:tc>
          <w:tcPr>
            <w:tcW w:w="7231" w:type="dxa"/>
            <w:vAlign w:val="center"/>
          </w:tcPr>
          <w:p w14:paraId="5D1AD771" w14:textId="73254C6C"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T75 Բջջիջների կուլտիվացման համար տարա 50/տուփ</w:t>
            </w:r>
          </w:p>
        </w:tc>
      </w:tr>
      <w:tr w:rsidR="00743FD8" w:rsidRPr="00C707EC" w14:paraId="00C34DEC" w14:textId="77777777" w:rsidTr="00675525">
        <w:tc>
          <w:tcPr>
            <w:tcW w:w="1701" w:type="dxa"/>
            <w:vAlign w:val="center"/>
          </w:tcPr>
          <w:p w14:paraId="38164A1E" w14:textId="2AE6F718"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49</w:t>
            </w:r>
          </w:p>
        </w:tc>
        <w:tc>
          <w:tcPr>
            <w:tcW w:w="1418" w:type="dxa"/>
            <w:vAlign w:val="center"/>
          </w:tcPr>
          <w:p w14:paraId="4A262BE7" w14:textId="5C9951B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7000</w:t>
            </w:r>
          </w:p>
        </w:tc>
        <w:tc>
          <w:tcPr>
            <w:tcW w:w="7231" w:type="dxa"/>
            <w:vAlign w:val="center"/>
          </w:tcPr>
          <w:p w14:paraId="356F0FF1" w14:textId="78F1C5E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Ցենտրիֆուգման ստերիլ փորձանոթներ, 15 մլ</w:t>
            </w:r>
          </w:p>
        </w:tc>
      </w:tr>
      <w:tr w:rsidR="00743FD8" w:rsidRPr="00C707EC" w14:paraId="69248255" w14:textId="77777777" w:rsidTr="00675525">
        <w:tc>
          <w:tcPr>
            <w:tcW w:w="1701" w:type="dxa"/>
            <w:vAlign w:val="center"/>
          </w:tcPr>
          <w:p w14:paraId="5F910124" w14:textId="79A22264"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50</w:t>
            </w:r>
          </w:p>
        </w:tc>
        <w:tc>
          <w:tcPr>
            <w:tcW w:w="1418" w:type="dxa"/>
            <w:vAlign w:val="center"/>
          </w:tcPr>
          <w:p w14:paraId="58E5BAF0" w14:textId="00DFB791"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20000</w:t>
            </w:r>
          </w:p>
        </w:tc>
        <w:tc>
          <w:tcPr>
            <w:tcW w:w="7231" w:type="dxa"/>
            <w:vAlign w:val="center"/>
          </w:tcPr>
          <w:p w14:paraId="00416DF8" w14:textId="6E41A30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Ցենտրիֆուգման ստերիլ փորձանոթներ, 50 մլ</w:t>
            </w:r>
          </w:p>
        </w:tc>
      </w:tr>
      <w:tr w:rsidR="00743FD8" w:rsidRPr="00743FD8" w14:paraId="338159D5" w14:textId="77777777" w:rsidTr="00675525">
        <w:tc>
          <w:tcPr>
            <w:tcW w:w="1701" w:type="dxa"/>
            <w:vAlign w:val="center"/>
          </w:tcPr>
          <w:p w14:paraId="38A8DC69" w14:textId="5C0E4BE4"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51</w:t>
            </w:r>
          </w:p>
        </w:tc>
        <w:tc>
          <w:tcPr>
            <w:tcW w:w="1418" w:type="dxa"/>
            <w:vAlign w:val="center"/>
          </w:tcPr>
          <w:p w14:paraId="411C6EBA" w14:textId="2191D4FF"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6150000</w:t>
            </w:r>
          </w:p>
        </w:tc>
        <w:tc>
          <w:tcPr>
            <w:tcW w:w="7231" w:type="dxa"/>
            <w:vAlign w:val="center"/>
          </w:tcPr>
          <w:p w14:paraId="7AD0B374" w14:textId="67173BD9"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Հաջորդ սերնդի սեքվենավորման ուռուցքային համապարփակ պանել</w:t>
            </w:r>
          </w:p>
        </w:tc>
      </w:tr>
      <w:tr w:rsidR="00743FD8" w:rsidRPr="00743FD8" w14:paraId="18AF76D3" w14:textId="77777777" w:rsidTr="00675525">
        <w:tc>
          <w:tcPr>
            <w:tcW w:w="1701" w:type="dxa"/>
            <w:vAlign w:val="center"/>
          </w:tcPr>
          <w:p w14:paraId="794F923B" w14:textId="2B824385"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52</w:t>
            </w:r>
          </w:p>
        </w:tc>
        <w:tc>
          <w:tcPr>
            <w:tcW w:w="1418" w:type="dxa"/>
            <w:vAlign w:val="center"/>
          </w:tcPr>
          <w:p w14:paraId="7CA9E1B5" w14:textId="72A511A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4250000</w:t>
            </w:r>
          </w:p>
        </w:tc>
        <w:tc>
          <w:tcPr>
            <w:tcW w:w="7231" w:type="dxa"/>
            <w:vAlign w:val="center"/>
          </w:tcPr>
          <w:p w14:paraId="1C44DBC3" w14:textId="015FCFA0" w:rsidR="00743FD8" w:rsidRPr="00C707EC" w:rsidRDefault="00743FD8" w:rsidP="00743FD8">
            <w:pPr>
              <w:pStyle w:val="23"/>
              <w:spacing w:line="240" w:lineRule="auto"/>
              <w:ind w:firstLine="0"/>
              <w:rPr>
                <w:rFonts w:cs="Calibri"/>
                <w:lang w:val="hy-AM"/>
              </w:rPr>
            </w:pPr>
            <w:r w:rsidRPr="00C76E55">
              <w:rPr>
                <w:rFonts w:ascii="Calibri" w:hAnsi="Calibri" w:cs="Calibri"/>
                <w:color w:val="000000"/>
                <w:lang w:val="hy-AM"/>
              </w:rPr>
              <w:t>Հաջորդ սերնդի սեքվենավորման ուռուցքային գեների ֆյուժնների պանել</w:t>
            </w:r>
          </w:p>
        </w:tc>
      </w:tr>
      <w:tr w:rsidR="00743FD8" w:rsidRPr="00C707EC" w14:paraId="7F2318AF" w14:textId="77777777" w:rsidTr="00675525">
        <w:tc>
          <w:tcPr>
            <w:tcW w:w="1701" w:type="dxa"/>
            <w:vAlign w:val="center"/>
          </w:tcPr>
          <w:p w14:paraId="1E6E2BDC" w14:textId="3F65090D"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53</w:t>
            </w:r>
          </w:p>
        </w:tc>
        <w:tc>
          <w:tcPr>
            <w:tcW w:w="1418" w:type="dxa"/>
            <w:vAlign w:val="center"/>
          </w:tcPr>
          <w:p w14:paraId="03955B09" w14:textId="41A22E69"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5700000</w:t>
            </w:r>
          </w:p>
        </w:tc>
        <w:tc>
          <w:tcPr>
            <w:tcW w:w="7231" w:type="dxa"/>
            <w:vAlign w:val="center"/>
          </w:tcPr>
          <w:p w14:paraId="13D22005" w14:textId="53ACCDCB"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Ամբողջական էքզոմի սեքվենավորման հավաքածու</w:t>
            </w:r>
          </w:p>
        </w:tc>
      </w:tr>
      <w:tr w:rsidR="00743FD8" w:rsidRPr="00C707EC" w14:paraId="5963ADD1" w14:textId="77777777" w:rsidTr="00675525">
        <w:tc>
          <w:tcPr>
            <w:tcW w:w="1701" w:type="dxa"/>
            <w:vAlign w:val="center"/>
          </w:tcPr>
          <w:p w14:paraId="0076EC9C" w14:textId="2219195B"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54</w:t>
            </w:r>
          </w:p>
        </w:tc>
        <w:tc>
          <w:tcPr>
            <w:tcW w:w="1418" w:type="dxa"/>
            <w:vAlign w:val="center"/>
          </w:tcPr>
          <w:p w14:paraId="6D5FDA09" w14:textId="05DB3702"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50000</w:t>
            </w:r>
          </w:p>
        </w:tc>
        <w:tc>
          <w:tcPr>
            <w:tcW w:w="7231" w:type="dxa"/>
            <w:vAlign w:val="center"/>
          </w:tcPr>
          <w:p w14:paraId="113C8269" w14:textId="275FC615"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Պոլիեթիլենգլիկոլ 8000</w:t>
            </w:r>
          </w:p>
        </w:tc>
      </w:tr>
      <w:tr w:rsidR="00743FD8" w:rsidRPr="00C707EC" w14:paraId="127FDF2C" w14:textId="77777777" w:rsidTr="00675525">
        <w:tc>
          <w:tcPr>
            <w:tcW w:w="1701" w:type="dxa"/>
            <w:vAlign w:val="center"/>
          </w:tcPr>
          <w:p w14:paraId="60100331" w14:textId="37EE8589"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55</w:t>
            </w:r>
          </w:p>
        </w:tc>
        <w:tc>
          <w:tcPr>
            <w:tcW w:w="1418" w:type="dxa"/>
            <w:vAlign w:val="center"/>
          </w:tcPr>
          <w:p w14:paraId="61574797" w14:textId="45D9F86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70000</w:t>
            </w:r>
          </w:p>
        </w:tc>
        <w:tc>
          <w:tcPr>
            <w:tcW w:w="7231" w:type="dxa"/>
            <w:vAlign w:val="center"/>
          </w:tcPr>
          <w:p w14:paraId="6C624F0F" w14:textId="203ED0B3"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էթիլենդիամինտետրաքացախաթթու, փոշի</w:t>
            </w:r>
          </w:p>
        </w:tc>
      </w:tr>
      <w:tr w:rsidR="00743FD8" w:rsidRPr="00C707EC" w14:paraId="4DBC2E4D" w14:textId="77777777" w:rsidTr="00675525">
        <w:tc>
          <w:tcPr>
            <w:tcW w:w="1701" w:type="dxa"/>
            <w:vAlign w:val="center"/>
          </w:tcPr>
          <w:p w14:paraId="4EA1640A" w14:textId="5485AB90"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56</w:t>
            </w:r>
          </w:p>
        </w:tc>
        <w:tc>
          <w:tcPr>
            <w:tcW w:w="1418" w:type="dxa"/>
            <w:vAlign w:val="center"/>
          </w:tcPr>
          <w:p w14:paraId="2087B14C" w14:textId="561C7059"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47000</w:t>
            </w:r>
          </w:p>
        </w:tc>
        <w:tc>
          <w:tcPr>
            <w:tcW w:w="7231" w:type="dxa"/>
            <w:vAlign w:val="center"/>
          </w:tcPr>
          <w:p w14:paraId="10A96609" w14:textId="24D917EE"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Նատրիումի մետաբիսուլֆիտ</w:t>
            </w:r>
          </w:p>
        </w:tc>
      </w:tr>
      <w:tr w:rsidR="00743FD8" w:rsidRPr="00C707EC" w14:paraId="270490F1" w14:textId="77777777" w:rsidTr="00675525">
        <w:tc>
          <w:tcPr>
            <w:tcW w:w="1701" w:type="dxa"/>
            <w:vAlign w:val="center"/>
          </w:tcPr>
          <w:p w14:paraId="4749214E" w14:textId="2713A881"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57</w:t>
            </w:r>
          </w:p>
        </w:tc>
        <w:tc>
          <w:tcPr>
            <w:tcW w:w="1418" w:type="dxa"/>
            <w:vAlign w:val="center"/>
          </w:tcPr>
          <w:p w14:paraId="5B8F854D" w14:textId="1C0EDEC0"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70000</w:t>
            </w:r>
          </w:p>
        </w:tc>
        <w:tc>
          <w:tcPr>
            <w:tcW w:w="7231" w:type="dxa"/>
            <w:vAlign w:val="center"/>
          </w:tcPr>
          <w:p w14:paraId="2BF9BE41" w14:textId="3777C214"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Բետա-Մերկապտոէթանոլ</w:t>
            </w:r>
          </w:p>
        </w:tc>
      </w:tr>
      <w:tr w:rsidR="00743FD8" w:rsidRPr="00C707EC" w14:paraId="4C0BC785" w14:textId="77777777" w:rsidTr="00675525">
        <w:tc>
          <w:tcPr>
            <w:tcW w:w="1701" w:type="dxa"/>
            <w:vAlign w:val="center"/>
          </w:tcPr>
          <w:p w14:paraId="75393268" w14:textId="383413A3"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58</w:t>
            </w:r>
          </w:p>
        </w:tc>
        <w:tc>
          <w:tcPr>
            <w:tcW w:w="1418" w:type="dxa"/>
            <w:vAlign w:val="center"/>
          </w:tcPr>
          <w:p w14:paraId="2E4FBD36" w14:textId="01842C1E"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120000</w:t>
            </w:r>
          </w:p>
        </w:tc>
        <w:tc>
          <w:tcPr>
            <w:tcW w:w="7231" w:type="dxa"/>
            <w:vAlign w:val="center"/>
          </w:tcPr>
          <w:p w14:paraId="441A9D27" w14:textId="085D5116"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Isoamyl alcohol</w:t>
            </w:r>
          </w:p>
        </w:tc>
      </w:tr>
      <w:tr w:rsidR="00743FD8" w:rsidRPr="00C707EC" w14:paraId="525247F4" w14:textId="77777777" w:rsidTr="00675525">
        <w:tc>
          <w:tcPr>
            <w:tcW w:w="1701" w:type="dxa"/>
            <w:vAlign w:val="center"/>
          </w:tcPr>
          <w:p w14:paraId="7AF217CC" w14:textId="40E22596" w:rsidR="00743FD8" w:rsidRPr="00C707EC" w:rsidRDefault="00743FD8" w:rsidP="00743FD8">
            <w:pPr>
              <w:pStyle w:val="23"/>
              <w:spacing w:line="240" w:lineRule="auto"/>
              <w:ind w:firstLine="0"/>
              <w:jc w:val="center"/>
              <w:rPr>
                <w:rFonts w:cs="Calibri"/>
                <w:lang w:val="hy-AM"/>
              </w:rPr>
            </w:pPr>
            <w:r w:rsidRPr="00C76E55">
              <w:rPr>
                <w:rFonts w:cs="Calibri"/>
                <w:color w:val="000000"/>
                <w:lang w:val="hy-AM" w:eastAsia="hy-AM"/>
              </w:rPr>
              <w:t>59</w:t>
            </w:r>
          </w:p>
        </w:tc>
        <w:tc>
          <w:tcPr>
            <w:tcW w:w="1418" w:type="dxa"/>
            <w:vAlign w:val="center"/>
          </w:tcPr>
          <w:p w14:paraId="3487EF30" w14:textId="469D2F7F" w:rsidR="00743FD8" w:rsidRPr="00C707EC" w:rsidRDefault="00743FD8" w:rsidP="00743FD8">
            <w:pPr>
              <w:pStyle w:val="23"/>
              <w:spacing w:line="240" w:lineRule="auto"/>
              <w:ind w:firstLine="0"/>
              <w:jc w:val="center"/>
              <w:rPr>
                <w:rFonts w:cs="Calibri"/>
                <w:lang w:val="hy-AM"/>
              </w:rPr>
            </w:pPr>
            <w:r w:rsidRPr="00C76E55">
              <w:rPr>
                <w:rFonts w:ascii="Calibri" w:hAnsi="Calibri" w:cs="Calibri"/>
                <w:color w:val="000000"/>
              </w:rPr>
              <w:t>60000</w:t>
            </w:r>
          </w:p>
        </w:tc>
        <w:tc>
          <w:tcPr>
            <w:tcW w:w="7231" w:type="dxa"/>
            <w:vAlign w:val="center"/>
          </w:tcPr>
          <w:p w14:paraId="5DEFC480" w14:textId="7EFC67F8" w:rsidR="00743FD8" w:rsidRPr="00C707EC" w:rsidRDefault="00743FD8" w:rsidP="00743FD8">
            <w:pPr>
              <w:pStyle w:val="23"/>
              <w:spacing w:line="240" w:lineRule="auto"/>
              <w:ind w:firstLine="0"/>
              <w:rPr>
                <w:rFonts w:cs="Calibri"/>
                <w:lang w:val="hy-AM"/>
              </w:rPr>
            </w:pPr>
            <w:r w:rsidRPr="00C76E55">
              <w:rPr>
                <w:rFonts w:ascii="Calibri" w:hAnsi="Calibri" w:cs="Calibri"/>
                <w:color w:val="000000"/>
              </w:rPr>
              <w:t>Պոլիվինիլպիրոլիդոն, 360 կԴա</w:t>
            </w:r>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lastRenderedPageBreak/>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lastRenderedPageBreak/>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lastRenderedPageBreak/>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lastRenderedPageBreak/>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lastRenderedPageBreak/>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lastRenderedPageBreak/>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C90F7B">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051AC334"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597110">
        <w:rPr>
          <w:rFonts w:ascii="GHEA Grapalat" w:hAnsi="GHEA Grapalat"/>
          <w:b/>
          <w:lang w:val="es-ES"/>
        </w:rPr>
        <w:t>ՄԿԻ-ԳՀԱՊՁԲ26/6</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3B07622B"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597110">
        <w:rPr>
          <w:rFonts w:ascii="GHEA Grapalat" w:hAnsi="GHEA Grapalat"/>
          <w:sz w:val="20"/>
          <w:szCs w:val="20"/>
          <w:lang w:val="es-ES"/>
        </w:rPr>
        <w:t>ՄԿԻ-ԳՀԱՊՁԲ26/6</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38ADAE70"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597110">
        <w:rPr>
          <w:rFonts w:ascii="GHEA Grapalat" w:hAnsi="GHEA Grapalat" w:cs="Arial"/>
          <w:sz w:val="20"/>
          <w:szCs w:val="20"/>
          <w:lang w:val="es-ES"/>
        </w:rPr>
        <w:t>ՄԿԻ-ԳՀԱՊՁԲ26/6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63606BC5"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597110">
        <w:rPr>
          <w:rFonts w:ascii="GHEA Grapalat" w:hAnsi="GHEA Grapalat" w:cs="Sylfaen"/>
          <w:sz w:val="22"/>
          <w:szCs w:val="22"/>
          <w:lang w:val="hy-AM"/>
        </w:rPr>
        <w:t>ՄԿԻ-ԳՀԱՊՁԲ26/6</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50C65100"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597110">
        <w:rPr>
          <w:rFonts w:ascii="GHEA Grapalat" w:hAnsi="GHEA Grapalat"/>
          <w:b/>
          <w:lang w:val="hy-AM"/>
        </w:rPr>
        <w:t>ՄԿԻ-ԳՀԱՊՁԲ26/6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1D9BA03E"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597110">
        <w:rPr>
          <w:rFonts w:ascii="GHEA Grapalat" w:hAnsi="GHEA Grapalat" w:cs="Arial"/>
          <w:sz w:val="20"/>
          <w:szCs w:val="20"/>
          <w:lang w:val="es-ES"/>
        </w:rPr>
        <w:t>ՄԿԻ-ԳՀԱՊՁԲ26/6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3C929AB4"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597110">
        <w:rPr>
          <w:rFonts w:ascii="GHEA Grapalat" w:hAnsi="GHEA Grapalat"/>
          <w:b/>
          <w:lang w:val="hy-AM"/>
        </w:rPr>
        <w:t>ՄԿԻ-ԳՀԱՊՁԲ26/6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1244BEC4"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597110">
        <w:rPr>
          <w:rFonts w:ascii="GHEA Grapalat" w:hAnsi="GHEA Grapalat"/>
          <w:b/>
          <w:lang w:val="hy-AM"/>
        </w:rPr>
        <w:t>ՄԿԻ-ԳՀԱՊՁԲ26/6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1185E675"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597110">
        <w:rPr>
          <w:rFonts w:ascii="GHEA Grapalat" w:hAnsi="GHEA Grapalat" w:cs="Arial"/>
          <w:sz w:val="20"/>
          <w:szCs w:val="20"/>
          <w:lang w:val="es-ES"/>
        </w:rPr>
        <w:t>ՄԿԻ-ԳՀԱՊՁԲ26/6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71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5971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59711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59711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288377FF"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597110">
        <w:rPr>
          <w:rFonts w:ascii="GHEA Grapalat" w:hAnsi="GHEA Grapalat"/>
          <w:b/>
          <w:lang w:val="hy-AM"/>
        </w:rPr>
        <w:t>ՄԿԻ-ԳՀԱՊՁԲ26/6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34D23F04"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597110">
        <w:rPr>
          <w:rFonts w:ascii="Sylfaen" w:hAnsi="Sylfaen"/>
          <w:i/>
          <w:lang w:val="af-ZA"/>
        </w:rPr>
        <w:t>ՄԿԻ-ԳՀԱՊՁԲ26/6</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5971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5971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5971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5971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5971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1E2AE95F"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597110">
        <w:rPr>
          <w:rFonts w:ascii="GHEA Grapalat" w:hAnsi="GHEA Grapalat" w:cs="Sylfaen"/>
          <w:b/>
          <w:lang w:val="hy-AM"/>
        </w:rPr>
        <w:t>ՄԿԻ-ԳՀԱՊՁԲ26/6</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2BBDA1F6"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597110">
        <w:rPr>
          <w:rFonts w:ascii="Sylfaen" w:hAnsi="Sylfaen"/>
          <w:i/>
          <w:lang w:val="af-ZA"/>
        </w:rPr>
        <w:t>ՄԿԻ-ԳՀԱՊՁԲ26/6</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5971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5971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5971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5971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5971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4F855B2C"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597110">
        <w:rPr>
          <w:rFonts w:ascii="GHEA Grapalat" w:hAnsi="GHEA Grapalat" w:cs="Sylfaen"/>
          <w:b/>
          <w:lang w:val="hy-AM"/>
        </w:rPr>
        <w:t>ՄԿԻ-ԳՀԱՊՁԲ26/6</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03E09767" w:rsidR="009A71DE" w:rsidRPr="00C90F7B" w:rsidRDefault="00597110" w:rsidP="0011505F">
      <w:pPr>
        <w:ind w:left="-142" w:firstLine="142"/>
        <w:jc w:val="center"/>
        <w:rPr>
          <w:rFonts w:ascii="Arial Armenian" w:hAnsi="Arial Armenian"/>
          <w:b/>
          <w:sz w:val="22"/>
          <w:lang w:val="hy-AM"/>
        </w:rPr>
      </w:pPr>
      <w:r>
        <w:rPr>
          <w:rFonts w:ascii="Sylfaen" w:hAnsi="Sylfaen" w:cs="Sylfaen"/>
          <w:b/>
          <w:sz w:val="22"/>
          <w:lang w:val="hy-AM"/>
        </w:rPr>
        <w:t xml:space="preserve">ԴԵՂԱՆՅՈՒԹԻ և ՔԻՄԻԱԿԱՆ ՆՅՈՒԹԵՐԻ, ԼԱԲՈՐԱՏՈՐ ՊԱՐԱԳԱՆԵՐԻ </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53217DCD"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w:t>
      </w:r>
      <w:r w:rsidR="00743FD8">
        <w:rPr>
          <w:rFonts w:ascii="GHEA Grapalat" w:hAnsi="GHEA Grapalat" w:cs="Sylfaen"/>
          <w:sz w:val="20"/>
          <w:lang w:val="hy-AM"/>
        </w:rPr>
        <w:t>6</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90F7B">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C90F7B">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4470D4">
        <w:tc>
          <w:tcPr>
            <w:tcW w:w="15197" w:type="dxa"/>
            <w:gridSpan w:val="12"/>
            <w:vAlign w:val="center"/>
          </w:tcPr>
          <w:p w14:paraId="029DDBED" w14:textId="77777777" w:rsidR="00DB048D" w:rsidRPr="00C90F7B" w:rsidRDefault="00DB048D" w:rsidP="004470D4">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470D4">
        <w:trPr>
          <w:trHeight w:val="219"/>
        </w:trPr>
        <w:tc>
          <w:tcPr>
            <w:tcW w:w="796" w:type="dxa"/>
            <w:vMerge w:val="restart"/>
            <w:vAlign w:val="center"/>
          </w:tcPr>
          <w:p w14:paraId="22C3F7D1" w14:textId="77777777" w:rsidR="00DB048D" w:rsidRPr="00C90F7B" w:rsidRDefault="00DB048D" w:rsidP="004470D4">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470D4">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5C1A6857" w:rsidR="00DB048D" w:rsidRPr="00C90F7B" w:rsidRDefault="00DB048D" w:rsidP="004470D4">
            <w:pPr>
              <w:jc w:val="center"/>
              <w:rPr>
                <w:rFonts w:ascii="GHEA Grapalat" w:hAnsi="GHEA Grapalat"/>
                <w:sz w:val="18"/>
              </w:rPr>
            </w:pPr>
            <w:r w:rsidRPr="00C90F7B">
              <w:rPr>
                <w:rFonts w:ascii="GHEA Grapalat" w:hAnsi="GHEA Grapalat"/>
                <w:sz w:val="18"/>
              </w:rPr>
              <w:t>անվանումը</w:t>
            </w:r>
          </w:p>
        </w:tc>
        <w:tc>
          <w:tcPr>
            <w:tcW w:w="709" w:type="dxa"/>
            <w:vMerge w:val="restart"/>
            <w:vAlign w:val="center"/>
          </w:tcPr>
          <w:p w14:paraId="2AC03D94" w14:textId="77777777" w:rsidR="00DB048D" w:rsidRPr="00C90F7B" w:rsidRDefault="00DB048D" w:rsidP="004470D4">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470D4">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470D4">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470D4">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470D4">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470D4">
        <w:trPr>
          <w:trHeight w:val="445"/>
        </w:trPr>
        <w:tc>
          <w:tcPr>
            <w:tcW w:w="796" w:type="dxa"/>
            <w:vMerge/>
            <w:vAlign w:val="center"/>
          </w:tcPr>
          <w:p w14:paraId="5E5D0128" w14:textId="77777777" w:rsidR="00DB048D" w:rsidRPr="00C90F7B" w:rsidRDefault="00DB048D" w:rsidP="004470D4">
            <w:pPr>
              <w:jc w:val="center"/>
              <w:rPr>
                <w:rFonts w:ascii="GHEA Grapalat" w:hAnsi="GHEA Grapalat"/>
                <w:sz w:val="18"/>
              </w:rPr>
            </w:pPr>
          </w:p>
        </w:tc>
        <w:tc>
          <w:tcPr>
            <w:tcW w:w="830" w:type="dxa"/>
            <w:vMerge/>
            <w:vAlign w:val="center"/>
          </w:tcPr>
          <w:p w14:paraId="31025717" w14:textId="77777777" w:rsidR="00DB048D" w:rsidRPr="00C90F7B" w:rsidRDefault="00DB048D" w:rsidP="004470D4">
            <w:pPr>
              <w:jc w:val="center"/>
              <w:rPr>
                <w:rFonts w:ascii="GHEA Grapalat" w:hAnsi="GHEA Grapalat"/>
                <w:sz w:val="18"/>
              </w:rPr>
            </w:pPr>
          </w:p>
        </w:tc>
        <w:tc>
          <w:tcPr>
            <w:tcW w:w="2102" w:type="dxa"/>
            <w:vMerge/>
            <w:vAlign w:val="center"/>
          </w:tcPr>
          <w:p w14:paraId="41D3D4FD" w14:textId="77777777" w:rsidR="00DB048D" w:rsidRPr="00C90F7B" w:rsidRDefault="00DB048D" w:rsidP="004470D4">
            <w:pPr>
              <w:jc w:val="center"/>
              <w:rPr>
                <w:rFonts w:ascii="GHEA Grapalat" w:hAnsi="GHEA Grapalat"/>
                <w:sz w:val="18"/>
              </w:rPr>
            </w:pPr>
          </w:p>
        </w:tc>
        <w:tc>
          <w:tcPr>
            <w:tcW w:w="709" w:type="dxa"/>
            <w:vMerge/>
            <w:vAlign w:val="center"/>
          </w:tcPr>
          <w:p w14:paraId="769EBA42" w14:textId="77777777" w:rsidR="00DB048D" w:rsidRPr="00C90F7B" w:rsidRDefault="00DB048D" w:rsidP="004470D4">
            <w:pPr>
              <w:jc w:val="center"/>
              <w:rPr>
                <w:rFonts w:ascii="GHEA Grapalat" w:hAnsi="GHEA Grapalat"/>
                <w:sz w:val="18"/>
              </w:rPr>
            </w:pPr>
          </w:p>
        </w:tc>
        <w:tc>
          <w:tcPr>
            <w:tcW w:w="5245" w:type="dxa"/>
            <w:vMerge/>
            <w:vAlign w:val="center"/>
          </w:tcPr>
          <w:p w14:paraId="425C79B3" w14:textId="77777777" w:rsidR="00DB048D" w:rsidRPr="00C90F7B" w:rsidRDefault="00DB048D" w:rsidP="004470D4">
            <w:pPr>
              <w:jc w:val="center"/>
              <w:rPr>
                <w:rFonts w:ascii="GHEA Grapalat" w:hAnsi="GHEA Grapalat"/>
                <w:sz w:val="18"/>
              </w:rPr>
            </w:pPr>
          </w:p>
        </w:tc>
        <w:tc>
          <w:tcPr>
            <w:tcW w:w="708" w:type="dxa"/>
            <w:vMerge/>
            <w:vAlign w:val="center"/>
          </w:tcPr>
          <w:p w14:paraId="70B5AE74" w14:textId="77777777" w:rsidR="00DB048D" w:rsidRPr="00C90F7B" w:rsidRDefault="00DB048D" w:rsidP="004470D4">
            <w:pPr>
              <w:jc w:val="center"/>
              <w:rPr>
                <w:rFonts w:ascii="GHEA Grapalat" w:hAnsi="GHEA Grapalat"/>
                <w:sz w:val="18"/>
              </w:rPr>
            </w:pPr>
          </w:p>
        </w:tc>
        <w:tc>
          <w:tcPr>
            <w:tcW w:w="851" w:type="dxa"/>
            <w:vMerge/>
            <w:vAlign w:val="center"/>
          </w:tcPr>
          <w:p w14:paraId="04F27D99" w14:textId="77777777" w:rsidR="00DB048D" w:rsidRPr="00C90F7B" w:rsidRDefault="00DB048D" w:rsidP="004470D4">
            <w:pPr>
              <w:jc w:val="center"/>
              <w:rPr>
                <w:rFonts w:ascii="GHEA Grapalat" w:hAnsi="GHEA Grapalat"/>
                <w:sz w:val="18"/>
              </w:rPr>
            </w:pPr>
          </w:p>
        </w:tc>
        <w:tc>
          <w:tcPr>
            <w:tcW w:w="709" w:type="dxa"/>
            <w:vMerge/>
            <w:vAlign w:val="center"/>
          </w:tcPr>
          <w:p w14:paraId="65C907F5" w14:textId="77777777" w:rsidR="00DB048D" w:rsidRPr="00C90F7B" w:rsidRDefault="00DB048D" w:rsidP="004470D4">
            <w:pPr>
              <w:jc w:val="center"/>
              <w:rPr>
                <w:rFonts w:ascii="GHEA Grapalat" w:hAnsi="GHEA Grapalat"/>
                <w:sz w:val="18"/>
              </w:rPr>
            </w:pPr>
          </w:p>
        </w:tc>
        <w:tc>
          <w:tcPr>
            <w:tcW w:w="567" w:type="dxa"/>
            <w:vMerge/>
            <w:vAlign w:val="center"/>
          </w:tcPr>
          <w:p w14:paraId="6C4336BD" w14:textId="77777777" w:rsidR="00DB048D" w:rsidRPr="00C90F7B" w:rsidRDefault="00DB048D" w:rsidP="004470D4">
            <w:pPr>
              <w:jc w:val="center"/>
              <w:rPr>
                <w:rFonts w:ascii="GHEA Grapalat" w:hAnsi="GHEA Grapalat"/>
                <w:sz w:val="18"/>
              </w:rPr>
            </w:pPr>
          </w:p>
        </w:tc>
        <w:tc>
          <w:tcPr>
            <w:tcW w:w="1084" w:type="dxa"/>
            <w:vAlign w:val="center"/>
          </w:tcPr>
          <w:p w14:paraId="6997F0B6" w14:textId="77777777" w:rsidR="00DB048D" w:rsidRPr="00C90F7B" w:rsidRDefault="00DB048D" w:rsidP="004470D4">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470D4">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470D4">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470D4">
            <w:pPr>
              <w:jc w:val="center"/>
              <w:rPr>
                <w:rFonts w:ascii="GHEA Grapalat" w:hAnsi="GHEA Grapalat"/>
                <w:sz w:val="18"/>
              </w:rPr>
            </w:pPr>
          </w:p>
        </w:tc>
      </w:tr>
      <w:tr w:rsidR="00754ABC" w:rsidRPr="00754ABC" w14:paraId="28B6DC22" w14:textId="77777777" w:rsidTr="004470D4">
        <w:trPr>
          <w:trHeight w:val="246"/>
        </w:trPr>
        <w:tc>
          <w:tcPr>
            <w:tcW w:w="796" w:type="dxa"/>
            <w:vAlign w:val="center"/>
          </w:tcPr>
          <w:p w14:paraId="7CF28F28" w14:textId="6D607FD8" w:rsidR="00754ABC" w:rsidRPr="00F1661A" w:rsidRDefault="00754ABC" w:rsidP="004470D4">
            <w:pPr>
              <w:jc w:val="center"/>
              <w:rPr>
                <w:rFonts w:cs="Calibri"/>
                <w:sz w:val="20"/>
                <w:szCs w:val="20"/>
                <w:highlight w:val="green"/>
              </w:rPr>
            </w:pPr>
            <w:r w:rsidRPr="00C76E55">
              <w:rPr>
                <w:rFonts w:cs="Calibri"/>
                <w:color w:val="000000"/>
                <w:lang w:val="hy-AM" w:eastAsia="hy-AM"/>
              </w:rPr>
              <w:t>1</w:t>
            </w:r>
          </w:p>
        </w:tc>
        <w:tc>
          <w:tcPr>
            <w:tcW w:w="830" w:type="dxa"/>
            <w:vAlign w:val="center"/>
          </w:tcPr>
          <w:p w14:paraId="006AE06E" w14:textId="2A157BC1" w:rsidR="00754ABC" w:rsidRPr="00F1661A" w:rsidRDefault="00754ABC" w:rsidP="004470D4">
            <w:pPr>
              <w:jc w:val="center"/>
              <w:rPr>
                <w:rFonts w:cs="Calibri"/>
                <w:sz w:val="20"/>
                <w:szCs w:val="20"/>
                <w:highlight w:val="green"/>
              </w:rPr>
            </w:pPr>
            <w:r w:rsidRPr="00C76E55">
              <w:rPr>
                <w:rFonts w:ascii="Calibri" w:hAnsi="Calibri" w:cs="Calibri"/>
                <w:color w:val="000000"/>
                <w:sz w:val="20"/>
                <w:szCs w:val="20"/>
              </w:rPr>
              <w:t>33691162-1</w:t>
            </w:r>
          </w:p>
        </w:tc>
        <w:tc>
          <w:tcPr>
            <w:tcW w:w="2102" w:type="dxa"/>
            <w:vAlign w:val="center"/>
          </w:tcPr>
          <w:p w14:paraId="1F3088D8" w14:textId="15395F60" w:rsidR="00754ABC" w:rsidRPr="00F1661A" w:rsidRDefault="00754ABC" w:rsidP="004470D4">
            <w:pPr>
              <w:jc w:val="center"/>
              <w:rPr>
                <w:rFonts w:cs="Calibri"/>
                <w:sz w:val="20"/>
                <w:szCs w:val="20"/>
                <w:highlight w:val="green"/>
              </w:rPr>
            </w:pPr>
            <w:r w:rsidRPr="00C76E55">
              <w:rPr>
                <w:rFonts w:ascii="Calibri" w:hAnsi="Calibri" w:cs="Calibri"/>
                <w:color w:val="000000"/>
                <w:sz w:val="20"/>
                <w:szCs w:val="20"/>
                <w:lang w:val="hy-AM"/>
              </w:rPr>
              <w:t>հաջորդ սերնդի սեքվենավորման ռեագենտ և հոսքային բջիջ</w:t>
            </w:r>
          </w:p>
        </w:tc>
        <w:tc>
          <w:tcPr>
            <w:tcW w:w="709" w:type="dxa"/>
            <w:vAlign w:val="center"/>
          </w:tcPr>
          <w:p w14:paraId="23FE98BE" w14:textId="1C95C900" w:rsidR="00754ABC" w:rsidRPr="00F1661A" w:rsidRDefault="00754ABC" w:rsidP="004470D4">
            <w:pPr>
              <w:jc w:val="center"/>
              <w:rPr>
                <w:rFonts w:cs="Calibri"/>
                <w:sz w:val="20"/>
                <w:szCs w:val="20"/>
                <w:highlight w:val="green"/>
              </w:rPr>
            </w:pPr>
          </w:p>
        </w:tc>
        <w:tc>
          <w:tcPr>
            <w:tcW w:w="5245" w:type="dxa"/>
            <w:vAlign w:val="center"/>
          </w:tcPr>
          <w:p w14:paraId="3AFD3318" w14:textId="621E63F0" w:rsidR="00754ABC" w:rsidRPr="00754ABC" w:rsidRDefault="00754ABC" w:rsidP="004470D4">
            <w:pPr>
              <w:jc w:val="center"/>
              <w:rPr>
                <w:rFonts w:cs="Calibri"/>
                <w:sz w:val="20"/>
                <w:szCs w:val="20"/>
                <w:highlight w:val="green"/>
                <w:lang w:val="hy-AM"/>
              </w:rPr>
            </w:pPr>
            <w:r w:rsidRPr="00C76E55">
              <w:rPr>
                <w:rFonts w:ascii="Calibri" w:hAnsi="Calibri" w:cs="Calibri"/>
                <w:color w:val="000000"/>
                <w:sz w:val="20"/>
                <w:szCs w:val="20"/>
                <w:lang w:val="hy-AM"/>
              </w:rPr>
              <w:t>NextSeq 1000/2000 P1 XLEAP-SBS Reagent Kit (300 cycles) սեքվենավորման հավաքածու, ներառյալ հոսքային բջիջ և ռեագենտների քարտրիջ։ Տեխնոլոգիա XLEAP-SBS, կրկնակի ինդեքսավորման հնարավորությամբ, թողունակությունը 30 Gb (100 միլիոն միակողմ ընթերցում): Նախատեսված Illumina NextSeq 2000 սեքվենատորի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E9DEEEC" w14:textId="1F739730" w:rsidR="00754ABC" w:rsidRPr="00754ABC" w:rsidRDefault="00754ABC" w:rsidP="004470D4">
            <w:pPr>
              <w:jc w:val="center"/>
              <w:rPr>
                <w:rFonts w:cs="Calibri"/>
                <w:sz w:val="20"/>
                <w:szCs w:val="20"/>
                <w:highlight w:val="green"/>
                <w:lang w:val="hy-AM"/>
              </w:rPr>
            </w:pPr>
            <w:r w:rsidRPr="00C76E55">
              <w:rPr>
                <w:rFonts w:ascii="Calibri" w:hAnsi="Calibri" w:cs="Calibri"/>
                <w:color w:val="000000"/>
                <w:sz w:val="20"/>
                <w:szCs w:val="20"/>
              </w:rPr>
              <w:t>հավաքածու</w:t>
            </w:r>
          </w:p>
        </w:tc>
        <w:tc>
          <w:tcPr>
            <w:tcW w:w="851" w:type="dxa"/>
            <w:vAlign w:val="center"/>
          </w:tcPr>
          <w:p w14:paraId="2BE386FD" w14:textId="77777777" w:rsidR="00754ABC" w:rsidRPr="00754ABC" w:rsidRDefault="00754ABC" w:rsidP="004470D4">
            <w:pPr>
              <w:jc w:val="center"/>
              <w:rPr>
                <w:rFonts w:cs="Calibri"/>
                <w:sz w:val="20"/>
                <w:szCs w:val="20"/>
                <w:highlight w:val="green"/>
                <w:lang w:val="hy-AM"/>
              </w:rPr>
            </w:pPr>
          </w:p>
        </w:tc>
        <w:tc>
          <w:tcPr>
            <w:tcW w:w="709" w:type="dxa"/>
            <w:vAlign w:val="center"/>
          </w:tcPr>
          <w:p w14:paraId="52BE54AD" w14:textId="77777777" w:rsidR="00754ABC" w:rsidRPr="00754ABC" w:rsidRDefault="00754ABC" w:rsidP="004470D4">
            <w:pPr>
              <w:jc w:val="center"/>
              <w:rPr>
                <w:rFonts w:cs="Calibri"/>
                <w:sz w:val="20"/>
                <w:szCs w:val="20"/>
                <w:highlight w:val="green"/>
                <w:lang w:val="hy-AM"/>
              </w:rPr>
            </w:pPr>
          </w:p>
        </w:tc>
        <w:tc>
          <w:tcPr>
            <w:tcW w:w="567" w:type="dxa"/>
            <w:vAlign w:val="center"/>
          </w:tcPr>
          <w:p w14:paraId="6AC35699" w14:textId="189DFA19" w:rsidR="00754ABC" w:rsidRPr="00754ABC" w:rsidRDefault="00754ABC" w:rsidP="004470D4">
            <w:pPr>
              <w:jc w:val="center"/>
              <w:rPr>
                <w:rFonts w:cs="Calibri"/>
                <w:sz w:val="20"/>
                <w:szCs w:val="20"/>
                <w:highlight w:val="green"/>
                <w:lang w:val="hy-AM"/>
              </w:rPr>
            </w:pPr>
            <w:r w:rsidRPr="00C76E55">
              <w:rPr>
                <w:rFonts w:ascii="Calibri" w:hAnsi="Calibri" w:cs="Calibri"/>
                <w:color w:val="000000"/>
                <w:sz w:val="20"/>
                <w:szCs w:val="20"/>
              </w:rPr>
              <w:t>2</w:t>
            </w:r>
          </w:p>
        </w:tc>
        <w:tc>
          <w:tcPr>
            <w:tcW w:w="1084" w:type="dxa"/>
            <w:vAlign w:val="center"/>
          </w:tcPr>
          <w:p w14:paraId="62DE1F0B" w14:textId="491BA99B" w:rsidR="00754ABC" w:rsidRPr="00754ABC" w:rsidRDefault="00754ABC" w:rsidP="004470D4">
            <w:pPr>
              <w:jc w:val="center"/>
              <w:rPr>
                <w:rFonts w:cs="Calibri"/>
                <w:sz w:val="20"/>
                <w:szCs w:val="20"/>
                <w:highlight w:val="green"/>
                <w:lang w:val="hy-AM"/>
              </w:rPr>
            </w:pPr>
            <w:r w:rsidRPr="004470D4">
              <w:rPr>
                <w:rFonts w:cs="Calibri"/>
                <w:sz w:val="20"/>
                <w:szCs w:val="20"/>
                <w:lang w:val="hy-AM"/>
              </w:rPr>
              <w:t>Երևան, Էզրաս Հասրաթյան 7, 2-րդ հարկ</w:t>
            </w:r>
          </w:p>
        </w:tc>
        <w:tc>
          <w:tcPr>
            <w:tcW w:w="551" w:type="dxa"/>
            <w:vAlign w:val="center"/>
          </w:tcPr>
          <w:p w14:paraId="7E59E5AC" w14:textId="44E44B52" w:rsidR="00754ABC" w:rsidRPr="00754ABC" w:rsidRDefault="00754ABC" w:rsidP="004470D4">
            <w:pPr>
              <w:jc w:val="center"/>
              <w:rPr>
                <w:rFonts w:cs="Calibri"/>
                <w:sz w:val="20"/>
                <w:szCs w:val="20"/>
                <w:highlight w:val="green"/>
                <w:lang w:val="hy-AM"/>
              </w:rPr>
            </w:pPr>
            <w:r w:rsidRPr="00C76E55">
              <w:rPr>
                <w:rFonts w:ascii="Calibri" w:hAnsi="Calibri" w:cs="Calibri"/>
                <w:color w:val="000000"/>
                <w:sz w:val="20"/>
                <w:szCs w:val="20"/>
              </w:rPr>
              <w:t>2</w:t>
            </w:r>
          </w:p>
        </w:tc>
        <w:tc>
          <w:tcPr>
            <w:tcW w:w="1045" w:type="dxa"/>
            <w:vAlign w:val="center"/>
          </w:tcPr>
          <w:p w14:paraId="59CD0147" w14:textId="02A2A950" w:rsidR="00754ABC" w:rsidRPr="00754ABC" w:rsidRDefault="00754ABC" w:rsidP="004470D4">
            <w:pPr>
              <w:jc w:val="center"/>
              <w:rPr>
                <w:rFonts w:cs="Calibri"/>
                <w:sz w:val="20"/>
                <w:szCs w:val="20"/>
                <w:highlight w:val="green"/>
                <w:lang w:val="hy-AM"/>
              </w:rPr>
            </w:pPr>
            <w:r w:rsidRPr="00D56E8D">
              <w:rPr>
                <w:rFonts w:ascii="Calibri" w:hAnsi="Calibri" w:cs="Calibri"/>
                <w:color w:val="000000"/>
                <w:sz w:val="20"/>
                <w:szCs w:val="20"/>
              </w:rPr>
              <w:t>Մինչև 30.04.2026</w:t>
            </w:r>
          </w:p>
        </w:tc>
      </w:tr>
      <w:tr w:rsidR="00754ABC" w:rsidRPr="00C90F7B" w14:paraId="6A40AFA0" w14:textId="77777777" w:rsidTr="004470D4">
        <w:trPr>
          <w:trHeight w:val="246"/>
        </w:trPr>
        <w:tc>
          <w:tcPr>
            <w:tcW w:w="796" w:type="dxa"/>
            <w:vAlign w:val="center"/>
          </w:tcPr>
          <w:p w14:paraId="0A27C7F1" w14:textId="42ECE9F8" w:rsidR="00754ABC" w:rsidRPr="0014760F" w:rsidRDefault="00754ABC" w:rsidP="004470D4">
            <w:pPr>
              <w:jc w:val="center"/>
              <w:rPr>
                <w:rFonts w:cs="Calibri"/>
                <w:sz w:val="20"/>
                <w:szCs w:val="20"/>
                <w:highlight w:val="green"/>
              </w:rPr>
            </w:pPr>
            <w:r w:rsidRPr="00C76E55">
              <w:rPr>
                <w:rFonts w:cs="Calibri"/>
                <w:color w:val="000000"/>
                <w:lang w:val="hy-AM" w:eastAsia="hy-AM"/>
              </w:rPr>
              <w:t>2</w:t>
            </w:r>
          </w:p>
        </w:tc>
        <w:tc>
          <w:tcPr>
            <w:tcW w:w="830" w:type="dxa"/>
            <w:vAlign w:val="center"/>
          </w:tcPr>
          <w:p w14:paraId="332E15E2" w14:textId="15D8ABA2"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rPr>
              <w:t>33691162-2</w:t>
            </w:r>
          </w:p>
        </w:tc>
        <w:tc>
          <w:tcPr>
            <w:tcW w:w="2102" w:type="dxa"/>
            <w:vAlign w:val="center"/>
          </w:tcPr>
          <w:p w14:paraId="0A0A54D3" w14:textId="343D25D7"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lang w:val="hy-AM"/>
              </w:rPr>
              <w:t xml:space="preserve">իՌՆԹ սեքվենավորման գրադարանի </w:t>
            </w:r>
            <w:r w:rsidRPr="00C76E55">
              <w:rPr>
                <w:rFonts w:ascii="Calibri" w:hAnsi="Calibri" w:cs="Calibri"/>
                <w:color w:val="000000"/>
                <w:sz w:val="20"/>
                <w:szCs w:val="20"/>
                <w:lang w:val="hy-AM"/>
              </w:rPr>
              <w:lastRenderedPageBreak/>
              <w:t>պատրաստման հավաքածու</w:t>
            </w:r>
          </w:p>
        </w:tc>
        <w:tc>
          <w:tcPr>
            <w:tcW w:w="709" w:type="dxa"/>
            <w:vAlign w:val="center"/>
          </w:tcPr>
          <w:p w14:paraId="4964CE56" w14:textId="394CD8D8" w:rsidR="00754ABC" w:rsidRPr="0014760F" w:rsidRDefault="00754ABC" w:rsidP="004470D4">
            <w:pPr>
              <w:jc w:val="center"/>
              <w:rPr>
                <w:rFonts w:cs="Calibri"/>
                <w:sz w:val="20"/>
                <w:szCs w:val="20"/>
                <w:highlight w:val="green"/>
              </w:rPr>
            </w:pPr>
          </w:p>
        </w:tc>
        <w:tc>
          <w:tcPr>
            <w:tcW w:w="5245" w:type="dxa"/>
            <w:vAlign w:val="center"/>
          </w:tcPr>
          <w:p w14:paraId="3B4C8F1C" w14:textId="6F1B8791"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lang w:val="hy-AM"/>
              </w:rPr>
              <w:t xml:space="preserve">իՌՆԹ սեքվենավորման գրադարանի պատրաստման հավաքածու։ Նախատեսված է 96 նմուշի համար։ Ապահովում է իՌՆԹ-ի սեքվենավորում՝ շղթայական ուղղվածության պահպանմամբ (stranded)։ </w:t>
            </w:r>
            <w:r w:rsidRPr="00C76E55">
              <w:rPr>
                <w:rFonts w:ascii="Calibri" w:hAnsi="Calibri" w:cs="Calibri"/>
                <w:color w:val="000000"/>
                <w:sz w:val="20"/>
                <w:szCs w:val="20"/>
                <w:lang w:val="hy-AM"/>
              </w:rPr>
              <w:lastRenderedPageBreak/>
              <w:t xml:space="preserve">Նախատեսված է գենային էքսպրեսիայի քանակական գնահատման, նոր իզոֆորմների, գենային միաձուլումների և ալել-սպեցիֆիկ էքսպրեսիայի վերլուծության համար։ Մուտքային նյութը՝ ամբողջական ՌՆԹ 25-1000 նգ։ իՌՆԹ սելեկցիայի և գրադարանի պատրաստման համար կիրառում է պոլիA սելեկցիայի, ադապտերների լիգացիայի և ինդեքսների ավելացման մեթոդները։ Պատրաստի գրադարանները պետք է համատեղելի լինեն NextSeq 2000 սեքվենատորի հետ։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031B0529" w14:textId="307BD019"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rPr>
              <w:lastRenderedPageBreak/>
              <w:t>հավաքածու</w:t>
            </w:r>
          </w:p>
        </w:tc>
        <w:tc>
          <w:tcPr>
            <w:tcW w:w="851" w:type="dxa"/>
            <w:vAlign w:val="center"/>
          </w:tcPr>
          <w:p w14:paraId="3EA19D28" w14:textId="77777777" w:rsidR="00754ABC" w:rsidRPr="0014760F" w:rsidRDefault="00754ABC" w:rsidP="004470D4">
            <w:pPr>
              <w:jc w:val="center"/>
              <w:rPr>
                <w:rFonts w:cs="Calibri"/>
                <w:sz w:val="20"/>
                <w:szCs w:val="20"/>
                <w:highlight w:val="green"/>
              </w:rPr>
            </w:pPr>
          </w:p>
        </w:tc>
        <w:tc>
          <w:tcPr>
            <w:tcW w:w="709" w:type="dxa"/>
            <w:vAlign w:val="center"/>
          </w:tcPr>
          <w:p w14:paraId="5916E844" w14:textId="77777777" w:rsidR="00754ABC" w:rsidRPr="0014760F" w:rsidRDefault="00754ABC" w:rsidP="004470D4">
            <w:pPr>
              <w:jc w:val="center"/>
              <w:rPr>
                <w:rFonts w:cs="Calibri"/>
                <w:sz w:val="20"/>
                <w:szCs w:val="20"/>
                <w:highlight w:val="green"/>
              </w:rPr>
            </w:pPr>
          </w:p>
        </w:tc>
        <w:tc>
          <w:tcPr>
            <w:tcW w:w="567" w:type="dxa"/>
            <w:vAlign w:val="center"/>
          </w:tcPr>
          <w:p w14:paraId="5ED95649" w14:textId="7F90563D"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2D029B3" w14:textId="751BBFCC" w:rsidR="00754ABC" w:rsidRPr="0014760F" w:rsidRDefault="004470D4" w:rsidP="004470D4">
            <w:pPr>
              <w:jc w:val="center"/>
              <w:rPr>
                <w:rFonts w:cs="Calibri"/>
                <w:sz w:val="20"/>
                <w:szCs w:val="20"/>
                <w:highlight w:val="green"/>
              </w:rPr>
            </w:pPr>
            <w:r w:rsidRPr="004470D4">
              <w:rPr>
                <w:rFonts w:cs="Calibri"/>
                <w:sz w:val="20"/>
                <w:szCs w:val="20"/>
                <w:lang w:val="hy-AM"/>
              </w:rPr>
              <w:t>Երևան, Էզրաս Հասրաթյ</w:t>
            </w:r>
            <w:r w:rsidRPr="004470D4">
              <w:rPr>
                <w:rFonts w:cs="Calibri"/>
                <w:sz w:val="20"/>
                <w:szCs w:val="20"/>
                <w:lang w:val="hy-AM"/>
              </w:rPr>
              <w:lastRenderedPageBreak/>
              <w:t>ան 7, 2-րդ հարկ</w:t>
            </w:r>
          </w:p>
        </w:tc>
        <w:tc>
          <w:tcPr>
            <w:tcW w:w="551" w:type="dxa"/>
            <w:vAlign w:val="center"/>
          </w:tcPr>
          <w:p w14:paraId="16DCA98C" w14:textId="052A5BAA" w:rsidR="00754ABC" w:rsidRPr="0014760F" w:rsidRDefault="00754ABC" w:rsidP="004470D4">
            <w:pPr>
              <w:jc w:val="center"/>
              <w:rPr>
                <w:rFonts w:cs="Calibri"/>
                <w:sz w:val="20"/>
                <w:szCs w:val="20"/>
                <w:highlight w:val="green"/>
              </w:rPr>
            </w:pPr>
            <w:r w:rsidRPr="00C76E55">
              <w:rPr>
                <w:rFonts w:ascii="Calibri" w:hAnsi="Calibri" w:cs="Calibri"/>
                <w:color w:val="000000"/>
                <w:sz w:val="20"/>
                <w:szCs w:val="20"/>
              </w:rPr>
              <w:lastRenderedPageBreak/>
              <w:t>1</w:t>
            </w:r>
          </w:p>
        </w:tc>
        <w:tc>
          <w:tcPr>
            <w:tcW w:w="1045" w:type="dxa"/>
            <w:vAlign w:val="center"/>
          </w:tcPr>
          <w:p w14:paraId="2A611A74" w14:textId="354608A7" w:rsidR="00754ABC" w:rsidRPr="0014760F" w:rsidRDefault="00754ABC"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754ABC" w14:paraId="64D713DB" w14:textId="77777777" w:rsidTr="004470D4">
        <w:trPr>
          <w:trHeight w:val="246"/>
        </w:trPr>
        <w:tc>
          <w:tcPr>
            <w:tcW w:w="796" w:type="dxa"/>
            <w:vAlign w:val="center"/>
          </w:tcPr>
          <w:p w14:paraId="4E9E8502" w14:textId="0E2CAC1B" w:rsidR="004470D4" w:rsidRPr="00517DE4" w:rsidRDefault="004470D4" w:rsidP="004470D4">
            <w:pPr>
              <w:jc w:val="center"/>
              <w:rPr>
                <w:rFonts w:cs="Calibri"/>
                <w:sz w:val="20"/>
                <w:szCs w:val="20"/>
                <w:highlight w:val="yellow"/>
              </w:rPr>
            </w:pPr>
            <w:r w:rsidRPr="00C76E55">
              <w:rPr>
                <w:rFonts w:cs="Calibri"/>
                <w:color w:val="000000"/>
                <w:lang w:val="hy-AM" w:eastAsia="hy-AM"/>
              </w:rPr>
              <w:t>3</w:t>
            </w:r>
          </w:p>
        </w:tc>
        <w:tc>
          <w:tcPr>
            <w:tcW w:w="830" w:type="dxa"/>
            <w:vAlign w:val="center"/>
          </w:tcPr>
          <w:p w14:paraId="32618F8B" w14:textId="62D346F9"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33691162-3</w:t>
            </w:r>
          </w:p>
        </w:tc>
        <w:tc>
          <w:tcPr>
            <w:tcW w:w="2102" w:type="dxa"/>
            <w:vAlign w:val="center"/>
          </w:tcPr>
          <w:p w14:paraId="63CC9DF6" w14:textId="5E569D04"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lang w:val="hy-AM"/>
              </w:rPr>
              <w:t>Հաջորդ սերնդի ՌՆԹ սեքվենավորման ինդեքսներ, լիգացման Set A</w:t>
            </w:r>
          </w:p>
        </w:tc>
        <w:tc>
          <w:tcPr>
            <w:tcW w:w="709" w:type="dxa"/>
            <w:vAlign w:val="center"/>
          </w:tcPr>
          <w:p w14:paraId="3BD4D7BC" w14:textId="5427BA1F" w:rsidR="004470D4" w:rsidRPr="00517DE4" w:rsidRDefault="004470D4" w:rsidP="004470D4">
            <w:pPr>
              <w:jc w:val="center"/>
              <w:rPr>
                <w:rFonts w:cs="Calibri"/>
                <w:sz w:val="20"/>
                <w:szCs w:val="20"/>
                <w:highlight w:val="yellow"/>
              </w:rPr>
            </w:pPr>
          </w:p>
        </w:tc>
        <w:tc>
          <w:tcPr>
            <w:tcW w:w="5245" w:type="dxa"/>
            <w:vAlign w:val="center"/>
          </w:tcPr>
          <w:p w14:paraId="6F651A51" w14:textId="164A4BA9" w:rsidR="004470D4" w:rsidRPr="00754ABC" w:rsidRDefault="004470D4" w:rsidP="004470D4">
            <w:pPr>
              <w:jc w:val="center"/>
              <w:rPr>
                <w:rFonts w:cs="Calibri"/>
                <w:sz w:val="20"/>
                <w:szCs w:val="20"/>
                <w:highlight w:val="yellow"/>
                <w:lang w:val="hy-AM"/>
              </w:rPr>
            </w:pPr>
            <w:r w:rsidRPr="00C76E55">
              <w:rPr>
                <w:rFonts w:ascii="Calibri" w:hAnsi="Calibri" w:cs="Calibri"/>
                <w:color w:val="000000"/>
                <w:sz w:val="20"/>
                <w:szCs w:val="20"/>
                <w:lang w:val="hy-AM"/>
              </w:rPr>
              <w:t>Նախատեսված է 96 նմուշի համար և պարունակում է 96 ունիկալ կրկնակի ինդեքսների (Unique Dual Index, UDI) սեթ A (Illumina RNA UD Indexes Set A)՝ նմուշների մուլտիպլեքսավորման, դեմուլտիպլեքսավորման և index hopping սխալների նվազեցման համար։ Ներառում է նախախառնված Index 1 (i7) և Index 2 (i5) ադապտերներ՝ լիգացիայի ռեակցիայի համար, ՌՆԹ ինդեքսների անքորների (RNA Index Anchor) փլեյթ։ Յուրաքանչյուր ինդեքսի երկարությունը՝ 10 զ․ն։ Նախատեսված է Illumina ՌՆԹ սեքվենավորման (լիգացման) գրադարանների պատրաստման հավաքածուների հետ կիրառման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4AF7929" w14:textId="18EB29BF" w:rsidR="004470D4" w:rsidRPr="00754ABC" w:rsidRDefault="004470D4" w:rsidP="004470D4">
            <w:pPr>
              <w:jc w:val="center"/>
              <w:rPr>
                <w:rFonts w:cs="Calibri"/>
                <w:sz w:val="20"/>
                <w:szCs w:val="20"/>
                <w:highlight w:val="yellow"/>
                <w:lang w:val="hy-AM"/>
              </w:rPr>
            </w:pPr>
            <w:r w:rsidRPr="00C76E55">
              <w:rPr>
                <w:rFonts w:ascii="Calibri" w:hAnsi="Calibri" w:cs="Calibri"/>
                <w:color w:val="000000"/>
                <w:sz w:val="20"/>
                <w:szCs w:val="20"/>
              </w:rPr>
              <w:t>փլեյթ</w:t>
            </w:r>
          </w:p>
        </w:tc>
        <w:tc>
          <w:tcPr>
            <w:tcW w:w="851" w:type="dxa"/>
            <w:vAlign w:val="center"/>
          </w:tcPr>
          <w:p w14:paraId="2AC7C461" w14:textId="77777777" w:rsidR="004470D4" w:rsidRPr="00754ABC" w:rsidRDefault="004470D4" w:rsidP="004470D4">
            <w:pPr>
              <w:jc w:val="center"/>
              <w:rPr>
                <w:rFonts w:cs="Calibri"/>
                <w:sz w:val="20"/>
                <w:szCs w:val="20"/>
                <w:highlight w:val="yellow"/>
                <w:lang w:val="hy-AM"/>
              </w:rPr>
            </w:pPr>
          </w:p>
        </w:tc>
        <w:tc>
          <w:tcPr>
            <w:tcW w:w="709" w:type="dxa"/>
            <w:vAlign w:val="center"/>
          </w:tcPr>
          <w:p w14:paraId="4CC596B4" w14:textId="77777777" w:rsidR="004470D4" w:rsidRPr="00754ABC" w:rsidRDefault="004470D4" w:rsidP="004470D4">
            <w:pPr>
              <w:jc w:val="center"/>
              <w:rPr>
                <w:rFonts w:cs="Calibri"/>
                <w:sz w:val="20"/>
                <w:szCs w:val="20"/>
                <w:highlight w:val="yellow"/>
                <w:lang w:val="hy-AM"/>
              </w:rPr>
            </w:pPr>
          </w:p>
        </w:tc>
        <w:tc>
          <w:tcPr>
            <w:tcW w:w="567" w:type="dxa"/>
            <w:vAlign w:val="center"/>
          </w:tcPr>
          <w:p w14:paraId="53334C95" w14:textId="5F495519" w:rsidR="004470D4" w:rsidRPr="00754ABC" w:rsidRDefault="004470D4" w:rsidP="004470D4">
            <w:pPr>
              <w:jc w:val="center"/>
              <w:rPr>
                <w:rFonts w:cs="Calibri"/>
                <w:sz w:val="20"/>
                <w:szCs w:val="20"/>
                <w:highlight w:val="yellow"/>
                <w:lang w:val="hy-AM"/>
              </w:rPr>
            </w:pPr>
            <w:r w:rsidRPr="00C76E55">
              <w:rPr>
                <w:rFonts w:ascii="Calibri" w:hAnsi="Calibri" w:cs="Calibri"/>
                <w:color w:val="000000"/>
                <w:sz w:val="20"/>
                <w:szCs w:val="20"/>
              </w:rPr>
              <w:t>1</w:t>
            </w:r>
          </w:p>
        </w:tc>
        <w:tc>
          <w:tcPr>
            <w:tcW w:w="1084" w:type="dxa"/>
            <w:vAlign w:val="center"/>
          </w:tcPr>
          <w:p w14:paraId="720DDE1F" w14:textId="3E3B130E" w:rsidR="004470D4" w:rsidRPr="00754ABC" w:rsidRDefault="004470D4" w:rsidP="004470D4">
            <w:pPr>
              <w:jc w:val="center"/>
              <w:rPr>
                <w:rFonts w:cs="Calibri"/>
                <w:sz w:val="20"/>
                <w:szCs w:val="20"/>
                <w:highlight w:val="yellow"/>
                <w:lang w:val="hy-AM"/>
              </w:rPr>
            </w:pPr>
            <w:r w:rsidRPr="00010B5E">
              <w:rPr>
                <w:rFonts w:cs="Calibri"/>
                <w:sz w:val="20"/>
                <w:szCs w:val="20"/>
                <w:lang w:val="hy-AM"/>
              </w:rPr>
              <w:t>Երևան, Էզրաս Հասրաթյան 7, 2-րդ հարկ</w:t>
            </w:r>
          </w:p>
        </w:tc>
        <w:tc>
          <w:tcPr>
            <w:tcW w:w="551" w:type="dxa"/>
            <w:vAlign w:val="center"/>
          </w:tcPr>
          <w:p w14:paraId="190F3DFB" w14:textId="450B3830" w:rsidR="004470D4" w:rsidRPr="00754ABC" w:rsidRDefault="004470D4" w:rsidP="004470D4">
            <w:pPr>
              <w:jc w:val="center"/>
              <w:rPr>
                <w:rFonts w:cs="Calibri"/>
                <w:sz w:val="20"/>
                <w:szCs w:val="20"/>
                <w:highlight w:val="yellow"/>
                <w:lang w:val="hy-AM"/>
              </w:rPr>
            </w:pPr>
            <w:r w:rsidRPr="00C76E55">
              <w:rPr>
                <w:rFonts w:ascii="Calibri" w:hAnsi="Calibri" w:cs="Calibri"/>
                <w:color w:val="000000"/>
                <w:sz w:val="20"/>
                <w:szCs w:val="20"/>
              </w:rPr>
              <w:t>1</w:t>
            </w:r>
          </w:p>
        </w:tc>
        <w:tc>
          <w:tcPr>
            <w:tcW w:w="1045" w:type="dxa"/>
            <w:vAlign w:val="center"/>
          </w:tcPr>
          <w:p w14:paraId="78C97D41" w14:textId="5AC6B70D" w:rsidR="004470D4" w:rsidRPr="00754ABC" w:rsidRDefault="004470D4" w:rsidP="004470D4">
            <w:pPr>
              <w:jc w:val="center"/>
              <w:rPr>
                <w:rFonts w:cs="Calibri"/>
                <w:sz w:val="20"/>
                <w:szCs w:val="20"/>
                <w:highlight w:val="yellow"/>
                <w:lang w:val="hy-AM"/>
              </w:rPr>
            </w:pPr>
            <w:r w:rsidRPr="00D56E8D">
              <w:rPr>
                <w:rFonts w:ascii="Calibri" w:hAnsi="Calibri" w:cs="Calibri"/>
                <w:color w:val="000000"/>
                <w:sz w:val="20"/>
                <w:szCs w:val="20"/>
              </w:rPr>
              <w:t>Մինչև 30.04.2026</w:t>
            </w:r>
          </w:p>
        </w:tc>
      </w:tr>
      <w:tr w:rsidR="004470D4" w:rsidRPr="00C90F7B" w14:paraId="53F200D6" w14:textId="77777777" w:rsidTr="004470D4">
        <w:trPr>
          <w:trHeight w:val="246"/>
        </w:trPr>
        <w:tc>
          <w:tcPr>
            <w:tcW w:w="796" w:type="dxa"/>
            <w:vAlign w:val="center"/>
          </w:tcPr>
          <w:p w14:paraId="2A21B278" w14:textId="3B4551DC" w:rsidR="004470D4" w:rsidRPr="005356CE" w:rsidRDefault="004470D4" w:rsidP="004470D4">
            <w:pPr>
              <w:jc w:val="center"/>
              <w:rPr>
                <w:rFonts w:cs="Calibri"/>
                <w:sz w:val="20"/>
                <w:szCs w:val="20"/>
                <w:highlight w:val="green"/>
              </w:rPr>
            </w:pPr>
            <w:r w:rsidRPr="00C76E55">
              <w:rPr>
                <w:rFonts w:cs="Calibri"/>
                <w:color w:val="000000"/>
                <w:lang w:val="hy-AM" w:eastAsia="hy-AM"/>
              </w:rPr>
              <w:t>4</w:t>
            </w:r>
          </w:p>
        </w:tc>
        <w:tc>
          <w:tcPr>
            <w:tcW w:w="830" w:type="dxa"/>
            <w:vAlign w:val="center"/>
          </w:tcPr>
          <w:p w14:paraId="69C86D5F" w14:textId="6D6238F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w:t>
            </w:r>
          </w:p>
        </w:tc>
        <w:tc>
          <w:tcPr>
            <w:tcW w:w="2102" w:type="dxa"/>
            <w:vAlign w:val="center"/>
          </w:tcPr>
          <w:p w14:paraId="4918D62A" w14:textId="6C313A7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Սեքվենավորման ստուգիչ հավաքածու</w:t>
            </w:r>
          </w:p>
        </w:tc>
        <w:tc>
          <w:tcPr>
            <w:tcW w:w="709" w:type="dxa"/>
            <w:vAlign w:val="center"/>
          </w:tcPr>
          <w:p w14:paraId="58DCDE60" w14:textId="131C276F" w:rsidR="004470D4" w:rsidRPr="005356CE" w:rsidRDefault="004470D4" w:rsidP="004470D4">
            <w:pPr>
              <w:jc w:val="center"/>
              <w:rPr>
                <w:rFonts w:cs="Calibri"/>
                <w:sz w:val="20"/>
                <w:szCs w:val="20"/>
                <w:highlight w:val="green"/>
              </w:rPr>
            </w:pPr>
          </w:p>
        </w:tc>
        <w:tc>
          <w:tcPr>
            <w:tcW w:w="5245" w:type="dxa"/>
            <w:vAlign w:val="center"/>
          </w:tcPr>
          <w:p w14:paraId="2C4BEFE7" w14:textId="1AE88DB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ԴՆԹ ստուգիչ NextSeq Illumina հաջորդականացման պլատֆորմի համար։ Համատեղելի է եզակի և զույգ ծայրերով մինչև 150 նզ երկարությամբ ռիդերի համար։ 10մկլ ծավալում 10նՄ PhiX լուծույթ։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783F4163" w14:textId="10AD55F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2DBC7651" w14:textId="77777777" w:rsidR="004470D4" w:rsidRPr="005356CE" w:rsidRDefault="004470D4" w:rsidP="004470D4">
            <w:pPr>
              <w:jc w:val="center"/>
              <w:rPr>
                <w:rFonts w:cs="Calibri"/>
                <w:sz w:val="20"/>
                <w:szCs w:val="20"/>
                <w:highlight w:val="green"/>
              </w:rPr>
            </w:pPr>
          </w:p>
        </w:tc>
        <w:tc>
          <w:tcPr>
            <w:tcW w:w="709" w:type="dxa"/>
            <w:vAlign w:val="center"/>
          </w:tcPr>
          <w:p w14:paraId="3213C4F0" w14:textId="77777777" w:rsidR="004470D4" w:rsidRPr="005356CE" w:rsidRDefault="004470D4" w:rsidP="004470D4">
            <w:pPr>
              <w:jc w:val="center"/>
              <w:rPr>
                <w:rFonts w:cs="Calibri"/>
                <w:sz w:val="20"/>
                <w:szCs w:val="20"/>
                <w:highlight w:val="green"/>
              </w:rPr>
            </w:pPr>
          </w:p>
        </w:tc>
        <w:tc>
          <w:tcPr>
            <w:tcW w:w="567" w:type="dxa"/>
            <w:vAlign w:val="center"/>
          </w:tcPr>
          <w:p w14:paraId="3B76F7EA" w14:textId="1B52928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E11A5D8" w14:textId="7B56CD69"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6144780" w14:textId="5A77627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307F941" w14:textId="14694A0A"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754ABC" w14:paraId="547BFFBF" w14:textId="77777777" w:rsidTr="004470D4">
        <w:trPr>
          <w:trHeight w:val="246"/>
        </w:trPr>
        <w:tc>
          <w:tcPr>
            <w:tcW w:w="796" w:type="dxa"/>
            <w:vAlign w:val="center"/>
          </w:tcPr>
          <w:p w14:paraId="061703DD" w14:textId="6692833E" w:rsidR="004470D4" w:rsidRPr="005356CE" w:rsidRDefault="004470D4" w:rsidP="004470D4">
            <w:pPr>
              <w:jc w:val="center"/>
              <w:rPr>
                <w:rFonts w:cs="Calibri"/>
                <w:sz w:val="20"/>
                <w:szCs w:val="20"/>
                <w:highlight w:val="green"/>
              </w:rPr>
            </w:pPr>
            <w:r w:rsidRPr="00C76E55">
              <w:rPr>
                <w:rFonts w:cs="Calibri"/>
                <w:color w:val="000000"/>
                <w:lang w:val="hy-AM" w:eastAsia="hy-AM"/>
              </w:rPr>
              <w:t>5</w:t>
            </w:r>
          </w:p>
        </w:tc>
        <w:tc>
          <w:tcPr>
            <w:tcW w:w="830" w:type="dxa"/>
            <w:vAlign w:val="center"/>
          </w:tcPr>
          <w:p w14:paraId="3BFBDAE6" w14:textId="1DC1DDD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33691162-5</w:t>
            </w:r>
          </w:p>
        </w:tc>
        <w:tc>
          <w:tcPr>
            <w:tcW w:w="2102" w:type="dxa"/>
            <w:vAlign w:val="center"/>
          </w:tcPr>
          <w:p w14:paraId="48098A70" w14:textId="3167F4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Նանոպորային սեքվենավորման հոսքային բջիջ</w:t>
            </w:r>
          </w:p>
        </w:tc>
        <w:tc>
          <w:tcPr>
            <w:tcW w:w="709" w:type="dxa"/>
            <w:vAlign w:val="center"/>
          </w:tcPr>
          <w:p w14:paraId="3110BF35" w14:textId="3A217D94" w:rsidR="004470D4" w:rsidRPr="005356CE" w:rsidRDefault="004470D4" w:rsidP="004470D4">
            <w:pPr>
              <w:jc w:val="center"/>
              <w:rPr>
                <w:rFonts w:cs="Calibri"/>
                <w:sz w:val="20"/>
                <w:szCs w:val="20"/>
                <w:highlight w:val="green"/>
              </w:rPr>
            </w:pPr>
          </w:p>
        </w:tc>
        <w:tc>
          <w:tcPr>
            <w:tcW w:w="5245" w:type="dxa"/>
            <w:vAlign w:val="center"/>
          </w:tcPr>
          <w:p w14:paraId="6A8429E5" w14:textId="7C1DA9B0"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Նախատեսված է V14 սեքվենավորման քիմիայի հետ օգտագործման համար։ Հոսքային բջիջում պորաների նվազագույն երաշխավորված քանակը` 800.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B4827A1" w14:textId="64C876F7"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rPr>
              <w:t>հատ</w:t>
            </w:r>
          </w:p>
        </w:tc>
        <w:tc>
          <w:tcPr>
            <w:tcW w:w="851" w:type="dxa"/>
            <w:vAlign w:val="center"/>
          </w:tcPr>
          <w:p w14:paraId="4A254BD7" w14:textId="77777777" w:rsidR="004470D4" w:rsidRPr="00754ABC" w:rsidRDefault="004470D4" w:rsidP="004470D4">
            <w:pPr>
              <w:jc w:val="center"/>
              <w:rPr>
                <w:rFonts w:cs="Calibri"/>
                <w:sz w:val="20"/>
                <w:szCs w:val="20"/>
                <w:highlight w:val="green"/>
                <w:lang w:val="hy-AM"/>
              </w:rPr>
            </w:pPr>
          </w:p>
        </w:tc>
        <w:tc>
          <w:tcPr>
            <w:tcW w:w="709" w:type="dxa"/>
            <w:vAlign w:val="center"/>
          </w:tcPr>
          <w:p w14:paraId="13DB56CB" w14:textId="77777777" w:rsidR="004470D4" w:rsidRPr="00754ABC" w:rsidRDefault="004470D4" w:rsidP="004470D4">
            <w:pPr>
              <w:jc w:val="center"/>
              <w:rPr>
                <w:rFonts w:cs="Calibri"/>
                <w:sz w:val="20"/>
                <w:szCs w:val="20"/>
                <w:highlight w:val="green"/>
                <w:lang w:val="hy-AM"/>
              </w:rPr>
            </w:pPr>
          </w:p>
        </w:tc>
        <w:tc>
          <w:tcPr>
            <w:tcW w:w="567" w:type="dxa"/>
            <w:vAlign w:val="center"/>
          </w:tcPr>
          <w:p w14:paraId="609D5B7F" w14:textId="49CAF9FD"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rPr>
              <w:t>4</w:t>
            </w:r>
          </w:p>
        </w:tc>
        <w:tc>
          <w:tcPr>
            <w:tcW w:w="1084" w:type="dxa"/>
            <w:vAlign w:val="center"/>
          </w:tcPr>
          <w:p w14:paraId="0FCC085B" w14:textId="4C13205E" w:rsidR="004470D4" w:rsidRPr="00754ABC" w:rsidRDefault="004470D4" w:rsidP="004470D4">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21695025" w14:textId="3108CDE3"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rPr>
              <w:t>4</w:t>
            </w:r>
          </w:p>
        </w:tc>
        <w:tc>
          <w:tcPr>
            <w:tcW w:w="1045" w:type="dxa"/>
            <w:vAlign w:val="center"/>
          </w:tcPr>
          <w:p w14:paraId="6034610C" w14:textId="264A0CB8" w:rsidR="004470D4" w:rsidRPr="00754ABC" w:rsidRDefault="004470D4" w:rsidP="004470D4">
            <w:pPr>
              <w:jc w:val="center"/>
              <w:rPr>
                <w:rFonts w:cs="Calibri"/>
                <w:sz w:val="20"/>
                <w:szCs w:val="20"/>
                <w:highlight w:val="green"/>
                <w:lang w:val="hy-AM"/>
              </w:rPr>
            </w:pPr>
            <w:r w:rsidRPr="00D56E8D">
              <w:rPr>
                <w:rFonts w:ascii="Calibri" w:hAnsi="Calibri" w:cs="Calibri"/>
                <w:color w:val="000000"/>
                <w:sz w:val="20"/>
                <w:szCs w:val="20"/>
              </w:rPr>
              <w:t>Մինչև 30.04.2026</w:t>
            </w:r>
          </w:p>
        </w:tc>
      </w:tr>
      <w:tr w:rsidR="004470D4" w:rsidRPr="00C90F7B" w14:paraId="1D0ED527" w14:textId="77777777" w:rsidTr="004470D4">
        <w:trPr>
          <w:trHeight w:val="246"/>
        </w:trPr>
        <w:tc>
          <w:tcPr>
            <w:tcW w:w="796" w:type="dxa"/>
            <w:vAlign w:val="center"/>
          </w:tcPr>
          <w:p w14:paraId="340F1BED" w14:textId="1903AE5D"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6</w:t>
            </w:r>
          </w:p>
        </w:tc>
        <w:tc>
          <w:tcPr>
            <w:tcW w:w="830" w:type="dxa"/>
            <w:vAlign w:val="center"/>
          </w:tcPr>
          <w:p w14:paraId="42AF2F42" w14:textId="3D44EF2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33691162-6</w:t>
            </w:r>
          </w:p>
        </w:tc>
        <w:tc>
          <w:tcPr>
            <w:tcW w:w="2102" w:type="dxa"/>
            <w:vAlign w:val="center"/>
          </w:tcPr>
          <w:p w14:paraId="55B4E0D9" w14:textId="18970B4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Նանոպորային սեքվենավորման գրադարանի պատրաստման լիգացման հավաքածու</w:t>
            </w:r>
          </w:p>
        </w:tc>
        <w:tc>
          <w:tcPr>
            <w:tcW w:w="709" w:type="dxa"/>
            <w:vAlign w:val="center"/>
          </w:tcPr>
          <w:p w14:paraId="1722D7ED" w14:textId="31DB6FB5" w:rsidR="004470D4" w:rsidRPr="005356CE" w:rsidRDefault="004470D4" w:rsidP="004470D4">
            <w:pPr>
              <w:jc w:val="center"/>
              <w:rPr>
                <w:rFonts w:cs="Calibri"/>
                <w:sz w:val="20"/>
                <w:szCs w:val="20"/>
                <w:highlight w:val="green"/>
              </w:rPr>
            </w:pPr>
          </w:p>
        </w:tc>
        <w:tc>
          <w:tcPr>
            <w:tcW w:w="5245" w:type="dxa"/>
            <w:vAlign w:val="center"/>
          </w:tcPr>
          <w:p w14:paraId="2EC25293" w14:textId="4B864D1E"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Նանոպորային սեքվենավորման երկար ընթերցումներով լիգացիոն գրադարանի պատրաստման հավաքածու։ Նախատեսված է 6 գրադարանի (6 ռեակցիա) պատրաստման համար։ Օպտիմալացված է V14 քիմիայի և R10.4.1 հոսքային բջիջների և MinION mk1B սեքվենատորի հետ կիրառման համար։ Մուտքային նմուշ՝ բարձր մոլեկուլային զանգվածի գենոմային ԴՆԹ, կամ 100-200 ֆմոլ ամպլիկոնային ԴՆԹ։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FE6A312" w14:textId="7988DA7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7E0AE94A" w14:textId="77777777" w:rsidR="004470D4" w:rsidRPr="005356CE" w:rsidRDefault="004470D4" w:rsidP="004470D4">
            <w:pPr>
              <w:jc w:val="center"/>
              <w:rPr>
                <w:rFonts w:cs="Calibri"/>
                <w:sz w:val="20"/>
                <w:szCs w:val="20"/>
                <w:highlight w:val="green"/>
              </w:rPr>
            </w:pPr>
          </w:p>
        </w:tc>
        <w:tc>
          <w:tcPr>
            <w:tcW w:w="709" w:type="dxa"/>
            <w:vAlign w:val="center"/>
          </w:tcPr>
          <w:p w14:paraId="03A4B08D" w14:textId="77777777" w:rsidR="004470D4" w:rsidRPr="005356CE" w:rsidRDefault="004470D4" w:rsidP="004470D4">
            <w:pPr>
              <w:jc w:val="center"/>
              <w:rPr>
                <w:rFonts w:cs="Calibri"/>
                <w:sz w:val="20"/>
                <w:szCs w:val="20"/>
                <w:highlight w:val="green"/>
              </w:rPr>
            </w:pPr>
          </w:p>
        </w:tc>
        <w:tc>
          <w:tcPr>
            <w:tcW w:w="567" w:type="dxa"/>
            <w:vAlign w:val="center"/>
          </w:tcPr>
          <w:p w14:paraId="6015BDA7" w14:textId="0AE52F5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3D19A4DB" w14:textId="14CD8D4B"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BD642B2" w14:textId="39CF5DD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05C9780A" w14:textId="01D6B355"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08CA570" w14:textId="77777777" w:rsidTr="004470D4">
        <w:trPr>
          <w:trHeight w:val="246"/>
        </w:trPr>
        <w:tc>
          <w:tcPr>
            <w:tcW w:w="796" w:type="dxa"/>
            <w:vAlign w:val="center"/>
          </w:tcPr>
          <w:p w14:paraId="5D13F183" w14:textId="7A494B24" w:rsidR="004470D4" w:rsidRPr="00C66FCE" w:rsidRDefault="004470D4" w:rsidP="004470D4">
            <w:pPr>
              <w:jc w:val="center"/>
              <w:rPr>
                <w:rFonts w:cs="Calibri"/>
                <w:sz w:val="20"/>
                <w:szCs w:val="20"/>
                <w:highlight w:val="green"/>
              </w:rPr>
            </w:pPr>
            <w:r w:rsidRPr="00C76E55">
              <w:rPr>
                <w:rFonts w:cs="Calibri"/>
                <w:color w:val="000000"/>
                <w:lang w:val="hy-AM" w:eastAsia="hy-AM"/>
              </w:rPr>
              <w:t>7</w:t>
            </w:r>
          </w:p>
        </w:tc>
        <w:tc>
          <w:tcPr>
            <w:tcW w:w="830" w:type="dxa"/>
            <w:vAlign w:val="center"/>
          </w:tcPr>
          <w:p w14:paraId="61251F35" w14:textId="68D49CB6"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33691162-7</w:t>
            </w:r>
          </w:p>
        </w:tc>
        <w:tc>
          <w:tcPr>
            <w:tcW w:w="2102" w:type="dxa"/>
            <w:vAlign w:val="center"/>
          </w:tcPr>
          <w:p w14:paraId="682B0E51" w14:textId="3F8CDD0A"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lang w:val="hy-AM"/>
              </w:rPr>
              <w:t>Նանոպորային սեքվենավորման հոսքային բջիջ լվացման հավաքածու</w:t>
            </w:r>
          </w:p>
        </w:tc>
        <w:tc>
          <w:tcPr>
            <w:tcW w:w="709" w:type="dxa"/>
            <w:vAlign w:val="center"/>
          </w:tcPr>
          <w:p w14:paraId="56D12000" w14:textId="4A593D88" w:rsidR="004470D4" w:rsidRPr="00C66FCE" w:rsidRDefault="004470D4" w:rsidP="004470D4">
            <w:pPr>
              <w:jc w:val="center"/>
              <w:rPr>
                <w:rFonts w:cs="Calibri"/>
                <w:sz w:val="20"/>
                <w:szCs w:val="20"/>
                <w:highlight w:val="green"/>
              </w:rPr>
            </w:pPr>
          </w:p>
        </w:tc>
        <w:tc>
          <w:tcPr>
            <w:tcW w:w="5245" w:type="dxa"/>
            <w:vAlign w:val="center"/>
          </w:tcPr>
          <w:p w14:paraId="2FC59364" w14:textId="5975E04F"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Հոսքային բջիջների (flow cell) լվացման և վերաօգտագործման հավաքածու։ Նախատեսված է նույն R10.4.1 հոսքային բջիջների վրա մի քանի հաջորդական սեքվենավորման գրադարանների գործարկման համար՝ նախորդ գրադարանի հեռացման միջոցով։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49B432AD" w14:textId="1230EC6F"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2108FE67" w14:textId="77777777" w:rsidR="004470D4" w:rsidRPr="00C66FCE" w:rsidRDefault="004470D4" w:rsidP="004470D4">
            <w:pPr>
              <w:jc w:val="center"/>
              <w:rPr>
                <w:rFonts w:cs="Calibri"/>
                <w:sz w:val="20"/>
                <w:szCs w:val="20"/>
                <w:highlight w:val="green"/>
              </w:rPr>
            </w:pPr>
          </w:p>
        </w:tc>
        <w:tc>
          <w:tcPr>
            <w:tcW w:w="709" w:type="dxa"/>
            <w:vAlign w:val="center"/>
          </w:tcPr>
          <w:p w14:paraId="711469F1" w14:textId="77777777" w:rsidR="004470D4" w:rsidRPr="00C66FCE" w:rsidRDefault="004470D4" w:rsidP="004470D4">
            <w:pPr>
              <w:jc w:val="center"/>
              <w:rPr>
                <w:rFonts w:cs="Calibri"/>
                <w:sz w:val="20"/>
                <w:szCs w:val="20"/>
                <w:highlight w:val="green"/>
              </w:rPr>
            </w:pPr>
          </w:p>
        </w:tc>
        <w:tc>
          <w:tcPr>
            <w:tcW w:w="567" w:type="dxa"/>
            <w:vAlign w:val="center"/>
          </w:tcPr>
          <w:p w14:paraId="3731290E" w14:textId="1554BFB8"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400C424" w14:textId="2CB2333D" w:rsidR="004470D4" w:rsidRPr="00C66F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C7192E9" w14:textId="634F31C1"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0C1DDBF9" w14:textId="24AA781B" w:rsidR="004470D4" w:rsidRPr="00C66F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D230CE7" w14:textId="77777777" w:rsidTr="004470D4">
        <w:trPr>
          <w:trHeight w:val="246"/>
        </w:trPr>
        <w:tc>
          <w:tcPr>
            <w:tcW w:w="796" w:type="dxa"/>
            <w:vAlign w:val="center"/>
          </w:tcPr>
          <w:p w14:paraId="5EB3AC8D" w14:textId="1A2B0D9E" w:rsidR="004470D4" w:rsidRPr="00C66FCE" w:rsidRDefault="004470D4" w:rsidP="004470D4">
            <w:pPr>
              <w:jc w:val="center"/>
              <w:rPr>
                <w:rFonts w:cs="Calibri"/>
                <w:sz w:val="20"/>
                <w:szCs w:val="20"/>
                <w:highlight w:val="green"/>
              </w:rPr>
            </w:pPr>
            <w:r w:rsidRPr="00C76E55">
              <w:rPr>
                <w:rFonts w:cs="Calibri"/>
                <w:color w:val="000000"/>
                <w:lang w:val="hy-AM" w:eastAsia="hy-AM"/>
              </w:rPr>
              <w:t>8</w:t>
            </w:r>
          </w:p>
        </w:tc>
        <w:tc>
          <w:tcPr>
            <w:tcW w:w="830" w:type="dxa"/>
            <w:vAlign w:val="center"/>
          </w:tcPr>
          <w:p w14:paraId="2DEF8899" w14:textId="00B634DA"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33691162-8</w:t>
            </w:r>
          </w:p>
        </w:tc>
        <w:tc>
          <w:tcPr>
            <w:tcW w:w="2102" w:type="dxa"/>
            <w:vAlign w:val="center"/>
          </w:tcPr>
          <w:p w14:paraId="59581439" w14:textId="6916497D"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lang w:val="hy-AM"/>
              </w:rPr>
              <w:t>Նանոպորային սեքվենավորման լիգացման գրադարանների պատրաստման ֆերմենտների և բուֆերների մոդուլ</w:t>
            </w:r>
          </w:p>
        </w:tc>
        <w:tc>
          <w:tcPr>
            <w:tcW w:w="709" w:type="dxa"/>
            <w:vAlign w:val="center"/>
          </w:tcPr>
          <w:p w14:paraId="230CA2DB" w14:textId="5C9A6EE2" w:rsidR="004470D4" w:rsidRPr="00C66FCE" w:rsidRDefault="004470D4" w:rsidP="004470D4">
            <w:pPr>
              <w:jc w:val="center"/>
              <w:rPr>
                <w:rFonts w:cs="Calibri"/>
                <w:sz w:val="20"/>
                <w:szCs w:val="20"/>
                <w:highlight w:val="green"/>
              </w:rPr>
            </w:pPr>
          </w:p>
        </w:tc>
        <w:tc>
          <w:tcPr>
            <w:tcW w:w="5245" w:type="dxa"/>
            <w:vAlign w:val="center"/>
          </w:tcPr>
          <w:p w14:paraId="36D05E5C" w14:textId="14E39170"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NEBNext Companion Module v2՝ E7672S (New England Biolabs) SQK-LSK114 ուղեցույցով լիգացիոն սեքվենավորման գրադարանների պատրաստման համար։ Պարունակում է ԴՆԹ-ի վերականգնման (repair), ֆրագմենտների ծայրերի վերականգման, պոլի-A պոչերի և ադապտերների լիգացման բուֆերներ (end-repair/dA-tailing (end-prep) and adapter ligation) փուլերի իրականացման համար՝ SQK-LSK114 պրոտոկոլներին համապատասխան։ Երաշխավորված է օգտագործման նանոպորային լիգացիոն սեքվենավորման SQK-LSK114 ուղեցույցում։ Նախատեսված է 24 ռեակցիայի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72C0CF1A" w14:textId="79EB079B"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69D616EC" w14:textId="77777777" w:rsidR="004470D4" w:rsidRPr="00C66FCE" w:rsidRDefault="004470D4" w:rsidP="004470D4">
            <w:pPr>
              <w:jc w:val="center"/>
              <w:rPr>
                <w:rFonts w:cs="Calibri"/>
                <w:sz w:val="20"/>
                <w:szCs w:val="20"/>
                <w:highlight w:val="green"/>
              </w:rPr>
            </w:pPr>
          </w:p>
        </w:tc>
        <w:tc>
          <w:tcPr>
            <w:tcW w:w="709" w:type="dxa"/>
            <w:vAlign w:val="center"/>
          </w:tcPr>
          <w:p w14:paraId="553A4CF3" w14:textId="77777777" w:rsidR="004470D4" w:rsidRPr="00C66FCE" w:rsidRDefault="004470D4" w:rsidP="004470D4">
            <w:pPr>
              <w:jc w:val="center"/>
              <w:rPr>
                <w:rFonts w:cs="Calibri"/>
                <w:sz w:val="20"/>
                <w:szCs w:val="20"/>
                <w:highlight w:val="green"/>
              </w:rPr>
            </w:pPr>
          </w:p>
        </w:tc>
        <w:tc>
          <w:tcPr>
            <w:tcW w:w="567" w:type="dxa"/>
            <w:vAlign w:val="center"/>
          </w:tcPr>
          <w:p w14:paraId="38A6F1BA" w14:textId="6F4BBD66"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794322D" w14:textId="4B647F74" w:rsidR="004470D4" w:rsidRPr="00C66F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B55DEBD" w14:textId="7034AB9A"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784EABD5" w14:textId="3ACE6E71" w:rsidR="004470D4" w:rsidRPr="00C66F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DB048D" w14:paraId="5B2F5512" w14:textId="77777777" w:rsidTr="004470D4">
        <w:trPr>
          <w:trHeight w:val="246"/>
        </w:trPr>
        <w:tc>
          <w:tcPr>
            <w:tcW w:w="796" w:type="dxa"/>
            <w:vAlign w:val="center"/>
          </w:tcPr>
          <w:p w14:paraId="44B2E3F1" w14:textId="794F379F" w:rsidR="004470D4" w:rsidRPr="00C66FCE" w:rsidRDefault="004470D4" w:rsidP="004470D4">
            <w:pPr>
              <w:jc w:val="center"/>
              <w:rPr>
                <w:rFonts w:cs="Calibri"/>
                <w:sz w:val="20"/>
                <w:szCs w:val="20"/>
                <w:highlight w:val="green"/>
              </w:rPr>
            </w:pPr>
            <w:r w:rsidRPr="00C76E55">
              <w:rPr>
                <w:rFonts w:cs="Calibri"/>
                <w:color w:val="000000"/>
                <w:lang w:val="hy-AM" w:eastAsia="hy-AM"/>
              </w:rPr>
              <w:t>9</w:t>
            </w:r>
          </w:p>
        </w:tc>
        <w:tc>
          <w:tcPr>
            <w:tcW w:w="830" w:type="dxa"/>
            <w:vAlign w:val="center"/>
          </w:tcPr>
          <w:p w14:paraId="1DDF6F4B" w14:textId="6F15C8F8"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33691162-9</w:t>
            </w:r>
          </w:p>
        </w:tc>
        <w:tc>
          <w:tcPr>
            <w:tcW w:w="2102" w:type="dxa"/>
            <w:vAlign w:val="center"/>
          </w:tcPr>
          <w:p w14:paraId="1FBD4273" w14:textId="31CBB5D3"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lang w:val="hy-AM"/>
              </w:rPr>
              <w:t>Գենոմային ԴՆԹ ավտոմատ անջատման հավաքածու</w:t>
            </w:r>
          </w:p>
        </w:tc>
        <w:tc>
          <w:tcPr>
            <w:tcW w:w="709" w:type="dxa"/>
            <w:vAlign w:val="center"/>
          </w:tcPr>
          <w:p w14:paraId="3AAB0414" w14:textId="2B9CC432" w:rsidR="004470D4" w:rsidRPr="00C66FCE" w:rsidRDefault="004470D4" w:rsidP="004470D4">
            <w:pPr>
              <w:jc w:val="center"/>
              <w:rPr>
                <w:rFonts w:cs="Calibri"/>
                <w:sz w:val="20"/>
                <w:szCs w:val="20"/>
                <w:highlight w:val="green"/>
              </w:rPr>
            </w:pPr>
          </w:p>
        </w:tc>
        <w:tc>
          <w:tcPr>
            <w:tcW w:w="5245" w:type="dxa"/>
            <w:vAlign w:val="center"/>
          </w:tcPr>
          <w:p w14:paraId="4DC845FC" w14:textId="1B5077F8"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 xml:space="preserve">Նախատեսված է 48 նմուշի համար։ Նախատեսված է արյունից, արյան սպիտակ բջիջներից, բերանի քսուկի բջիջներից, հյուսվածքի նմուշից ԴՆԹ անջատելու համար։ Նախատեսված է Promega Maxwell RSC նուկլեինաթթուների անջատման ավտոմատացված համակարգի համար։ Մատակարարման և պահպանման պայմանները՝ համաձայն արտադրողի պահանջների։ </w:t>
            </w:r>
            <w:r w:rsidRPr="00C76E55">
              <w:rPr>
                <w:rFonts w:ascii="Calibri" w:hAnsi="Calibri" w:cs="Calibri"/>
                <w:color w:val="000000"/>
                <w:sz w:val="20"/>
                <w:szCs w:val="20"/>
                <w:lang w:val="hy-AM"/>
              </w:rPr>
              <w:lastRenderedPageBreak/>
              <w:t>Պիտանելիության ժամկետը՝ մատակարարման օրվանից առնվազն 6 ամիս։</w:t>
            </w:r>
          </w:p>
        </w:tc>
        <w:tc>
          <w:tcPr>
            <w:tcW w:w="708" w:type="dxa"/>
            <w:vAlign w:val="center"/>
          </w:tcPr>
          <w:p w14:paraId="1731C2C5" w14:textId="488FC8BC"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հավաքածու</w:t>
            </w:r>
          </w:p>
        </w:tc>
        <w:tc>
          <w:tcPr>
            <w:tcW w:w="851" w:type="dxa"/>
            <w:vAlign w:val="center"/>
          </w:tcPr>
          <w:p w14:paraId="6B09BA75" w14:textId="77777777" w:rsidR="004470D4" w:rsidRPr="00C66FCE" w:rsidRDefault="004470D4" w:rsidP="004470D4">
            <w:pPr>
              <w:jc w:val="center"/>
              <w:rPr>
                <w:rFonts w:cs="Calibri"/>
                <w:sz w:val="20"/>
                <w:szCs w:val="20"/>
                <w:highlight w:val="green"/>
              </w:rPr>
            </w:pPr>
          </w:p>
        </w:tc>
        <w:tc>
          <w:tcPr>
            <w:tcW w:w="709" w:type="dxa"/>
            <w:vAlign w:val="center"/>
          </w:tcPr>
          <w:p w14:paraId="6F4311DD" w14:textId="77777777" w:rsidR="004470D4" w:rsidRPr="00C66FCE" w:rsidRDefault="004470D4" w:rsidP="004470D4">
            <w:pPr>
              <w:jc w:val="center"/>
              <w:rPr>
                <w:rFonts w:cs="Calibri"/>
                <w:sz w:val="20"/>
                <w:szCs w:val="20"/>
                <w:highlight w:val="green"/>
              </w:rPr>
            </w:pPr>
          </w:p>
        </w:tc>
        <w:tc>
          <w:tcPr>
            <w:tcW w:w="567" w:type="dxa"/>
            <w:vAlign w:val="center"/>
          </w:tcPr>
          <w:p w14:paraId="7B1132C2" w14:textId="47ADDDCD"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5DD536D5" w14:textId="697A6C3D" w:rsidR="004470D4" w:rsidRPr="00C66F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7A57B0B" w14:textId="2FA821C4"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026E43E5" w14:textId="1C6FAC3C" w:rsidR="004470D4" w:rsidRPr="00C66F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DB048D" w14:paraId="55EA19F3" w14:textId="77777777" w:rsidTr="004470D4">
        <w:trPr>
          <w:trHeight w:val="246"/>
        </w:trPr>
        <w:tc>
          <w:tcPr>
            <w:tcW w:w="796" w:type="dxa"/>
            <w:vAlign w:val="center"/>
          </w:tcPr>
          <w:p w14:paraId="41DF8C2D" w14:textId="79171412" w:rsidR="004470D4" w:rsidRPr="00C66FCE" w:rsidRDefault="004470D4" w:rsidP="004470D4">
            <w:pPr>
              <w:jc w:val="center"/>
              <w:rPr>
                <w:rFonts w:cs="Calibri"/>
                <w:sz w:val="20"/>
                <w:szCs w:val="20"/>
                <w:highlight w:val="green"/>
              </w:rPr>
            </w:pPr>
            <w:r w:rsidRPr="00C76E55">
              <w:rPr>
                <w:rFonts w:cs="Calibri"/>
                <w:color w:val="000000"/>
                <w:lang w:val="hy-AM" w:eastAsia="hy-AM"/>
              </w:rPr>
              <w:t>10</w:t>
            </w:r>
          </w:p>
        </w:tc>
        <w:tc>
          <w:tcPr>
            <w:tcW w:w="830" w:type="dxa"/>
            <w:vAlign w:val="center"/>
          </w:tcPr>
          <w:p w14:paraId="381175C3" w14:textId="0569F279"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33691162-10</w:t>
            </w:r>
          </w:p>
        </w:tc>
        <w:tc>
          <w:tcPr>
            <w:tcW w:w="2102" w:type="dxa"/>
            <w:vAlign w:val="center"/>
          </w:tcPr>
          <w:p w14:paraId="10DF8466" w14:textId="4C87D037"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lang w:val="hy-AM"/>
              </w:rPr>
              <w:t>Ամբողջական ՌՆԹ ավտոմատ անջատման հավաքածու</w:t>
            </w:r>
          </w:p>
        </w:tc>
        <w:tc>
          <w:tcPr>
            <w:tcW w:w="709" w:type="dxa"/>
            <w:vAlign w:val="center"/>
          </w:tcPr>
          <w:p w14:paraId="69E6E643" w14:textId="381F81D0" w:rsidR="004470D4" w:rsidRPr="00C66FCE" w:rsidRDefault="004470D4" w:rsidP="004470D4">
            <w:pPr>
              <w:jc w:val="center"/>
              <w:rPr>
                <w:rFonts w:cs="Calibri"/>
                <w:sz w:val="20"/>
                <w:szCs w:val="20"/>
                <w:highlight w:val="green"/>
              </w:rPr>
            </w:pPr>
          </w:p>
        </w:tc>
        <w:tc>
          <w:tcPr>
            <w:tcW w:w="5245" w:type="dxa"/>
            <w:vAlign w:val="center"/>
          </w:tcPr>
          <w:p w14:paraId="5A1C94CB" w14:textId="212C7589"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Նախատեսված է 48 նմուշի համար։ Նախատեսված է թարմ և սառեցված արյան սպիտակ բջիջներից ՌՆԹ-ի անջատման համար։ Նախատեսված է Promega Maxwell RSC նուկլեինաթթուների անջատման ավտոմատացված համակարգի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58524A3" w14:textId="4F149EDA"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2FDB427B" w14:textId="77777777" w:rsidR="004470D4" w:rsidRPr="00C66FCE" w:rsidRDefault="004470D4" w:rsidP="004470D4">
            <w:pPr>
              <w:jc w:val="center"/>
              <w:rPr>
                <w:rFonts w:cs="Calibri"/>
                <w:sz w:val="20"/>
                <w:szCs w:val="20"/>
                <w:highlight w:val="green"/>
              </w:rPr>
            </w:pPr>
          </w:p>
        </w:tc>
        <w:tc>
          <w:tcPr>
            <w:tcW w:w="709" w:type="dxa"/>
            <w:vAlign w:val="center"/>
          </w:tcPr>
          <w:p w14:paraId="0992242E" w14:textId="77777777" w:rsidR="004470D4" w:rsidRPr="00C66FCE" w:rsidRDefault="004470D4" w:rsidP="004470D4">
            <w:pPr>
              <w:jc w:val="center"/>
              <w:rPr>
                <w:rFonts w:cs="Calibri"/>
                <w:sz w:val="20"/>
                <w:szCs w:val="20"/>
                <w:highlight w:val="green"/>
              </w:rPr>
            </w:pPr>
          </w:p>
        </w:tc>
        <w:tc>
          <w:tcPr>
            <w:tcW w:w="567" w:type="dxa"/>
            <w:vAlign w:val="center"/>
          </w:tcPr>
          <w:p w14:paraId="4682B4BA" w14:textId="7422E31A"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1F5C305E" w14:textId="18975DF8" w:rsidR="004470D4" w:rsidRPr="00C66F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EB85619" w14:textId="6024288E"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70CBCFA6" w14:textId="032F42B5" w:rsidR="004470D4" w:rsidRPr="00C66F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DB048D" w14:paraId="0DB182C1" w14:textId="77777777" w:rsidTr="004470D4">
        <w:trPr>
          <w:trHeight w:val="246"/>
        </w:trPr>
        <w:tc>
          <w:tcPr>
            <w:tcW w:w="796" w:type="dxa"/>
            <w:vAlign w:val="center"/>
          </w:tcPr>
          <w:p w14:paraId="10F268DB" w14:textId="41A5DE30" w:rsidR="004470D4" w:rsidRPr="008D4CFE" w:rsidRDefault="004470D4" w:rsidP="004470D4">
            <w:pPr>
              <w:jc w:val="center"/>
              <w:rPr>
                <w:rFonts w:cs="Calibri"/>
                <w:sz w:val="20"/>
                <w:szCs w:val="20"/>
                <w:highlight w:val="green"/>
              </w:rPr>
            </w:pPr>
            <w:r w:rsidRPr="00C76E55">
              <w:rPr>
                <w:rFonts w:cs="Calibri"/>
                <w:color w:val="000000"/>
                <w:lang w:val="hy-AM" w:eastAsia="hy-AM"/>
              </w:rPr>
              <w:t>11</w:t>
            </w:r>
          </w:p>
        </w:tc>
        <w:tc>
          <w:tcPr>
            <w:tcW w:w="830" w:type="dxa"/>
            <w:vAlign w:val="center"/>
          </w:tcPr>
          <w:p w14:paraId="3EAD4A6A" w14:textId="1349B3FA" w:rsidR="004470D4" w:rsidRPr="008D4CFE" w:rsidRDefault="004470D4" w:rsidP="004470D4">
            <w:pPr>
              <w:jc w:val="center"/>
              <w:rPr>
                <w:rFonts w:cs="Calibri"/>
                <w:sz w:val="20"/>
                <w:szCs w:val="20"/>
                <w:highlight w:val="green"/>
              </w:rPr>
            </w:pPr>
            <w:r w:rsidRPr="00C76E55">
              <w:rPr>
                <w:rFonts w:ascii="Calibri" w:hAnsi="Calibri" w:cs="Calibri"/>
                <w:color w:val="000000"/>
                <w:sz w:val="20"/>
                <w:szCs w:val="20"/>
              </w:rPr>
              <w:t>33691162-11</w:t>
            </w:r>
          </w:p>
        </w:tc>
        <w:tc>
          <w:tcPr>
            <w:tcW w:w="2102" w:type="dxa"/>
            <w:vAlign w:val="center"/>
          </w:tcPr>
          <w:p w14:paraId="190C8878" w14:textId="0D8A3DD0" w:rsidR="004470D4" w:rsidRPr="008D4CFE" w:rsidRDefault="004470D4" w:rsidP="004470D4">
            <w:pPr>
              <w:jc w:val="center"/>
              <w:rPr>
                <w:rFonts w:cs="Calibri"/>
                <w:sz w:val="20"/>
                <w:szCs w:val="20"/>
                <w:highlight w:val="green"/>
              </w:rPr>
            </w:pPr>
            <w:r w:rsidRPr="00C76E55">
              <w:rPr>
                <w:rFonts w:ascii="Calibri" w:hAnsi="Calibri" w:cs="Calibri"/>
                <w:color w:val="000000"/>
                <w:sz w:val="20"/>
                <w:szCs w:val="20"/>
                <w:lang w:val="hy-AM"/>
              </w:rPr>
              <w:t>Արյունից և այլ կենսաբանական հեղուկներից ԴՆԹ-ի անջատման հավաքածու</w:t>
            </w:r>
          </w:p>
        </w:tc>
        <w:tc>
          <w:tcPr>
            <w:tcW w:w="709" w:type="dxa"/>
            <w:vAlign w:val="center"/>
          </w:tcPr>
          <w:p w14:paraId="10DC33C5" w14:textId="2BC3E5A0" w:rsidR="004470D4" w:rsidRPr="008D4CFE" w:rsidRDefault="004470D4" w:rsidP="004470D4">
            <w:pPr>
              <w:jc w:val="center"/>
              <w:rPr>
                <w:rFonts w:cs="Calibri"/>
                <w:sz w:val="20"/>
                <w:szCs w:val="20"/>
                <w:highlight w:val="green"/>
              </w:rPr>
            </w:pPr>
          </w:p>
        </w:tc>
        <w:tc>
          <w:tcPr>
            <w:tcW w:w="5245" w:type="dxa"/>
            <w:vAlign w:val="center"/>
          </w:tcPr>
          <w:p w14:paraId="6ABACDAD" w14:textId="315D714A"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ՀՀ ԳԱԱ ՄԿԻ կենսաբանկի կարիքների համար QIAamp DNA Blood Mini Kit (Cat. No. 51104)՝ արյունից և հարակից կենսանյութից ԴՆԹ-ի անջատման հավաքածու։ Հավաքածուի ընտրությունը պայմանավորված է կենսաբանկի ԿԲ-01-002 ԳՍԸ պահանջներով։ Նախատեսված է 50 նմուշի մշակման համար և հիմնված է սիլիկա-մեմբրանային սպին-խողովակների տեխնոլոգիայի վրա՝ գենոմային և միտոքոնդրիալ ԴՆԹ-ի (նաև հնարավոր՝ վիրուսային ԴՆԹ-ի) մաքրման համար՝ առանց օրգանական լուծիչներով էքստրակցիայի։ Համատեղելի է ամբողջական արյան, պլազմայի, շիճուկի, սպիտակ արյան բջիջների, լիմֆոցիտների և մի շարք այլ մարմնային հեղուկների հետ։ Նմուշի ծավալ՝ մինչև 200 մկլ։ ԴՆԹ-ի մաքրության աստիճանը՝ համապատասխան ՊՇՌ, իժ-ՊՇՌ, հաջորդ սերնդի սեքվենավորման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B716022" w14:textId="651EE0C4" w:rsidR="004470D4" w:rsidRPr="008D4CF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6781BC9C" w14:textId="77777777" w:rsidR="004470D4" w:rsidRPr="008D4CFE" w:rsidRDefault="004470D4" w:rsidP="004470D4">
            <w:pPr>
              <w:jc w:val="center"/>
              <w:rPr>
                <w:rFonts w:cs="Calibri"/>
                <w:sz w:val="20"/>
                <w:szCs w:val="20"/>
                <w:highlight w:val="green"/>
              </w:rPr>
            </w:pPr>
          </w:p>
        </w:tc>
        <w:tc>
          <w:tcPr>
            <w:tcW w:w="709" w:type="dxa"/>
            <w:vAlign w:val="center"/>
          </w:tcPr>
          <w:p w14:paraId="772D98B7" w14:textId="77777777" w:rsidR="004470D4" w:rsidRPr="008D4CFE" w:rsidRDefault="004470D4" w:rsidP="004470D4">
            <w:pPr>
              <w:jc w:val="center"/>
              <w:rPr>
                <w:rFonts w:cs="Calibri"/>
                <w:sz w:val="20"/>
                <w:szCs w:val="20"/>
                <w:highlight w:val="green"/>
              </w:rPr>
            </w:pPr>
          </w:p>
        </w:tc>
        <w:tc>
          <w:tcPr>
            <w:tcW w:w="567" w:type="dxa"/>
            <w:vAlign w:val="center"/>
          </w:tcPr>
          <w:p w14:paraId="2B48A1D6" w14:textId="796F5048" w:rsidR="004470D4" w:rsidRPr="008D4CF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1C75643D" w14:textId="01FCA599" w:rsidR="004470D4" w:rsidRPr="008D4CF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E93354D" w14:textId="6634ACF2" w:rsidR="004470D4" w:rsidRPr="008D4CF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5070AD34" w14:textId="471EC31D" w:rsidR="004470D4" w:rsidRPr="008D4CF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DB048D" w14:paraId="4F0AB755" w14:textId="77777777" w:rsidTr="004470D4">
        <w:trPr>
          <w:trHeight w:val="246"/>
        </w:trPr>
        <w:tc>
          <w:tcPr>
            <w:tcW w:w="796" w:type="dxa"/>
            <w:vAlign w:val="center"/>
          </w:tcPr>
          <w:p w14:paraId="6DF1D7F0" w14:textId="68CFE3F2" w:rsidR="004470D4" w:rsidRPr="00C66FCE" w:rsidRDefault="004470D4" w:rsidP="004470D4">
            <w:pPr>
              <w:jc w:val="center"/>
              <w:rPr>
                <w:rFonts w:cs="Calibri"/>
                <w:sz w:val="20"/>
                <w:szCs w:val="20"/>
                <w:highlight w:val="green"/>
              </w:rPr>
            </w:pPr>
            <w:r w:rsidRPr="00C76E55">
              <w:rPr>
                <w:rFonts w:cs="Calibri"/>
                <w:color w:val="000000"/>
                <w:lang w:val="hy-AM" w:eastAsia="hy-AM"/>
              </w:rPr>
              <w:t>12</w:t>
            </w:r>
          </w:p>
        </w:tc>
        <w:tc>
          <w:tcPr>
            <w:tcW w:w="830" w:type="dxa"/>
            <w:vAlign w:val="center"/>
          </w:tcPr>
          <w:p w14:paraId="71F60A5F" w14:textId="0A68A05F"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33691162-12</w:t>
            </w:r>
          </w:p>
        </w:tc>
        <w:tc>
          <w:tcPr>
            <w:tcW w:w="2102" w:type="dxa"/>
            <w:vAlign w:val="center"/>
          </w:tcPr>
          <w:p w14:paraId="06F8C5D7" w14:textId="6ADD0DBD"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ՌՆԹ անջատման հավաքածու</w:t>
            </w:r>
          </w:p>
        </w:tc>
        <w:tc>
          <w:tcPr>
            <w:tcW w:w="709" w:type="dxa"/>
            <w:vAlign w:val="center"/>
          </w:tcPr>
          <w:p w14:paraId="10CA8F2B" w14:textId="154CF588" w:rsidR="004470D4" w:rsidRPr="00C66FCE" w:rsidRDefault="004470D4" w:rsidP="004470D4">
            <w:pPr>
              <w:jc w:val="center"/>
              <w:rPr>
                <w:rFonts w:cs="Calibri"/>
                <w:sz w:val="20"/>
                <w:szCs w:val="20"/>
                <w:highlight w:val="green"/>
              </w:rPr>
            </w:pPr>
          </w:p>
        </w:tc>
        <w:tc>
          <w:tcPr>
            <w:tcW w:w="5245" w:type="dxa"/>
            <w:vAlign w:val="center"/>
          </w:tcPr>
          <w:p w14:paraId="45E311BA" w14:textId="64B67ACC"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Ստացված ՌՆԹ մաքրությունը (A260/A280 և A260/A230)` &gt;1.8: Պետք է համապատասխանի հաջորդ սերնդի սեքվենավորման, իժ-ՊՇՌ-ի, քանակական ՊՇՌ-ի մեթոդներում ՌՆԹ-ին ներկայացվող որակի պահանջներին: Կենսաբանական նմուշի տեսակներ` բջիջներ, հյուսվածքներ, նուկլեինաթթուների ամբողջականությունը պահպանող ռեագենտում նմուշներ։ Անջատված ՌՆԹ-ի չափեր՝ ամբողջական ՌՆՈ առնվազն 17 զ․ն։ ՌՆԹ-ի ելք՝ ≥100 մկգ ՌՆԹ, 50 մկլ բուֆերում։ Անջատման տեխնոլոգիա՝ սպին-խողովակներ։ Նախատեսված 200 նմուշի համար։ Մատակարարման և պահպանման պայմանները՝ </w:t>
            </w:r>
            <w:r w:rsidRPr="00C76E55">
              <w:rPr>
                <w:rFonts w:ascii="Calibri" w:hAnsi="Calibri" w:cs="Calibri"/>
                <w:color w:val="000000"/>
                <w:sz w:val="20"/>
                <w:szCs w:val="20"/>
                <w:lang w:val="hy-AM"/>
              </w:rPr>
              <w:lastRenderedPageBreak/>
              <w:t xml:space="preserve">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332BF3BF" w14:textId="6CA1BBA8"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հավաքածու</w:t>
            </w:r>
          </w:p>
        </w:tc>
        <w:tc>
          <w:tcPr>
            <w:tcW w:w="851" w:type="dxa"/>
            <w:vAlign w:val="center"/>
          </w:tcPr>
          <w:p w14:paraId="3832C4CC" w14:textId="77777777" w:rsidR="004470D4" w:rsidRPr="00C66FCE" w:rsidRDefault="004470D4" w:rsidP="004470D4">
            <w:pPr>
              <w:jc w:val="center"/>
              <w:rPr>
                <w:rFonts w:cs="Calibri"/>
                <w:sz w:val="20"/>
                <w:szCs w:val="20"/>
                <w:highlight w:val="green"/>
              </w:rPr>
            </w:pPr>
          </w:p>
        </w:tc>
        <w:tc>
          <w:tcPr>
            <w:tcW w:w="709" w:type="dxa"/>
            <w:vAlign w:val="center"/>
          </w:tcPr>
          <w:p w14:paraId="0EB49ADB" w14:textId="77777777" w:rsidR="004470D4" w:rsidRPr="00C66FCE" w:rsidRDefault="004470D4" w:rsidP="004470D4">
            <w:pPr>
              <w:jc w:val="center"/>
              <w:rPr>
                <w:rFonts w:cs="Calibri"/>
                <w:sz w:val="20"/>
                <w:szCs w:val="20"/>
                <w:highlight w:val="green"/>
              </w:rPr>
            </w:pPr>
          </w:p>
        </w:tc>
        <w:tc>
          <w:tcPr>
            <w:tcW w:w="567" w:type="dxa"/>
            <w:vAlign w:val="center"/>
          </w:tcPr>
          <w:p w14:paraId="41A587BE" w14:textId="3E67D377"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655691B" w14:textId="5469A264" w:rsidR="004470D4" w:rsidRPr="00C66F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5ADE590" w14:textId="0DDBA632" w:rsidR="004470D4" w:rsidRPr="00C66F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4B4C73FE" w14:textId="02301392" w:rsidR="004470D4" w:rsidRPr="00C66F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DB048D" w14:paraId="6A0BE892" w14:textId="77777777" w:rsidTr="004470D4">
        <w:trPr>
          <w:trHeight w:val="246"/>
        </w:trPr>
        <w:tc>
          <w:tcPr>
            <w:tcW w:w="796" w:type="dxa"/>
            <w:vAlign w:val="center"/>
          </w:tcPr>
          <w:p w14:paraId="69280C79" w14:textId="4791CD75" w:rsidR="004470D4" w:rsidRPr="00C707EC" w:rsidRDefault="004470D4" w:rsidP="004470D4">
            <w:pPr>
              <w:jc w:val="center"/>
              <w:rPr>
                <w:rFonts w:cs="Calibri"/>
                <w:sz w:val="20"/>
                <w:szCs w:val="20"/>
              </w:rPr>
            </w:pPr>
            <w:r w:rsidRPr="00C76E55">
              <w:rPr>
                <w:rFonts w:cs="Calibri"/>
                <w:color w:val="000000"/>
                <w:lang w:val="hy-AM" w:eastAsia="hy-AM"/>
              </w:rPr>
              <w:t>13</w:t>
            </w:r>
          </w:p>
        </w:tc>
        <w:tc>
          <w:tcPr>
            <w:tcW w:w="830" w:type="dxa"/>
            <w:vAlign w:val="center"/>
          </w:tcPr>
          <w:p w14:paraId="40735A92" w14:textId="3F83EA2E" w:rsidR="004470D4" w:rsidRPr="00C707EC" w:rsidRDefault="004470D4" w:rsidP="004470D4">
            <w:pPr>
              <w:jc w:val="center"/>
              <w:rPr>
                <w:rFonts w:cs="Calibri"/>
                <w:sz w:val="20"/>
                <w:szCs w:val="20"/>
              </w:rPr>
            </w:pPr>
            <w:r w:rsidRPr="00C76E55">
              <w:rPr>
                <w:rFonts w:ascii="Calibri" w:hAnsi="Calibri" w:cs="Calibri"/>
                <w:color w:val="000000"/>
                <w:sz w:val="20"/>
                <w:szCs w:val="20"/>
              </w:rPr>
              <w:t>33691162-13</w:t>
            </w:r>
          </w:p>
        </w:tc>
        <w:tc>
          <w:tcPr>
            <w:tcW w:w="2102" w:type="dxa"/>
            <w:vAlign w:val="center"/>
          </w:tcPr>
          <w:p w14:paraId="24665A00" w14:textId="42BBB709" w:rsidR="004470D4" w:rsidRPr="00C707EC" w:rsidRDefault="004470D4" w:rsidP="004470D4">
            <w:pPr>
              <w:jc w:val="center"/>
              <w:rPr>
                <w:rFonts w:cs="Calibri"/>
                <w:sz w:val="20"/>
                <w:szCs w:val="20"/>
              </w:rPr>
            </w:pPr>
            <w:r w:rsidRPr="00C76E55">
              <w:rPr>
                <w:rFonts w:ascii="Calibri" w:hAnsi="Calibri" w:cs="Calibri"/>
                <w:color w:val="000000"/>
                <w:sz w:val="20"/>
                <w:szCs w:val="20"/>
              </w:rPr>
              <w:t>Մեթիլացման սեքվենավորման հավաքածու</w:t>
            </w:r>
          </w:p>
        </w:tc>
        <w:tc>
          <w:tcPr>
            <w:tcW w:w="709" w:type="dxa"/>
            <w:vAlign w:val="center"/>
          </w:tcPr>
          <w:p w14:paraId="05976601" w14:textId="4474240B" w:rsidR="004470D4" w:rsidRPr="00C707EC" w:rsidRDefault="004470D4" w:rsidP="004470D4">
            <w:pPr>
              <w:jc w:val="center"/>
              <w:rPr>
                <w:rFonts w:cs="Calibri"/>
                <w:sz w:val="20"/>
                <w:szCs w:val="20"/>
              </w:rPr>
            </w:pPr>
          </w:p>
        </w:tc>
        <w:tc>
          <w:tcPr>
            <w:tcW w:w="5245" w:type="dxa"/>
            <w:vAlign w:val="center"/>
          </w:tcPr>
          <w:p w14:paraId="1C30EA17" w14:textId="0DAB4C78" w:rsidR="004470D4" w:rsidRPr="00754ABC" w:rsidRDefault="004470D4" w:rsidP="004470D4">
            <w:pPr>
              <w:jc w:val="center"/>
              <w:rPr>
                <w:rFonts w:cs="Calibri"/>
                <w:sz w:val="20"/>
                <w:szCs w:val="20"/>
                <w:lang w:val="hy-AM"/>
              </w:rPr>
            </w:pPr>
            <w:r w:rsidRPr="00C76E55">
              <w:rPr>
                <w:rFonts w:ascii="Calibri" w:hAnsi="Calibri" w:cs="Calibri"/>
                <w:color w:val="000000"/>
                <w:sz w:val="20"/>
                <w:szCs w:val="20"/>
                <w:lang w:val="hy-AM"/>
              </w:rPr>
              <w:t>Սահմանափակ ներկայացմամբ հիդրոսուլֆիտային սեքվենավորման հավաքածու (reduced representation bisulfite sequencing), նախատեսված 48 նմուշների համար։ Ներառում է 12 ինդեքսներ (UDI պրայմերներ), E.Coli չմեթիլացված ԴՆԹ, ֆրագմենտավորման համար անհրաժեշտ ֆերմենտներ, և հիդրոսուլֆիտային փոխակերպման համար անհրաժեշտ ռեագենտներ, ստացված գրադարանները համատեղելի են Illumina պլատֆորմի հետ։ Հավաքածուն թույլ է տալիս ներառել 75% CpG կղզյակները, և սեքվենավորման համար պահանջում է յուրաքանչյուր նմուշի համար մինչև 4 միլիոն ռիդ 5-10X ծածկույթ ապահովելու համար։ Ձեռքով աշխատանքի տևողությունը 2 ժամ է, իսկ պահանջվող ԴՆԹ քանակը առնվազն 10նգ։ Գենոմային գրադարանը պատրաստվում է 4 հիմնական փուլերով։ Մատակարարման պայմաններ՝ համաձայն արտադրողի, ինչպես նաև անհրաժեշտ է ներառել ջերմաստիճանային տատանումները գրանցող համակարգ։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B9130E6" w14:textId="13A910EC" w:rsidR="004470D4" w:rsidRPr="00C707EC" w:rsidRDefault="004470D4" w:rsidP="004470D4">
            <w:pPr>
              <w:jc w:val="center"/>
              <w:rPr>
                <w:rFonts w:cs="Calibri"/>
                <w:sz w:val="20"/>
                <w:szCs w:val="20"/>
              </w:rPr>
            </w:pPr>
            <w:r w:rsidRPr="00C76E55">
              <w:rPr>
                <w:rFonts w:ascii="Calibri" w:hAnsi="Calibri" w:cs="Calibri"/>
                <w:color w:val="000000"/>
                <w:sz w:val="20"/>
                <w:szCs w:val="20"/>
              </w:rPr>
              <w:t>հավաքածու</w:t>
            </w:r>
          </w:p>
        </w:tc>
        <w:tc>
          <w:tcPr>
            <w:tcW w:w="851" w:type="dxa"/>
            <w:vAlign w:val="center"/>
          </w:tcPr>
          <w:p w14:paraId="2C0DB867" w14:textId="77777777" w:rsidR="004470D4" w:rsidRPr="00C707EC" w:rsidRDefault="004470D4" w:rsidP="004470D4">
            <w:pPr>
              <w:jc w:val="center"/>
              <w:rPr>
                <w:rFonts w:cs="Calibri"/>
                <w:sz w:val="20"/>
                <w:szCs w:val="20"/>
              </w:rPr>
            </w:pPr>
          </w:p>
        </w:tc>
        <w:tc>
          <w:tcPr>
            <w:tcW w:w="709" w:type="dxa"/>
            <w:vAlign w:val="center"/>
          </w:tcPr>
          <w:p w14:paraId="256820E2" w14:textId="77777777" w:rsidR="004470D4" w:rsidRPr="00C707EC" w:rsidRDefault="004470D4" w:rsidP="004470D4">
            <w:pPr>
              <w:jc w:val="center"/>
              <w:rPr>
                <w:rFonts w:cs="Calibri"/>
                <w:sz w:val="20"/>
                <w:szCs w:val="20"/>
              </w:rPr>
            </w:pPr>
          </w:p>
        </w:tc>
        <w:tc>
          <w:tcPr>
            <w:tcW w:w="567" w:type="dxa"/>
            <w:vAlign w:val="center"/>
          </w:tcPr>
          <w:p w14:paraId="26C2534C" w14:textId="30285911" w:rsidR="004470D4" w:rsidRPr="00C707EC" w:rsidRDefault="004470D4" w:rsidP="004470D4">
            <w:pPr>
              <w:jc w:val="center"/>
              <w:rPr>
                <w:rFonts w:cs="Calibri"/>
                <w:sz w:val="20"/>
                <w:szCs w:val="20"/>
              </w:rPr>
            </w:pPr>
            <w:r w:rsidRPr="00C76E55">
              <w:rPr>
                <w:rFonts w:ascii="Calibri" w:hAnsi="Calibri" w:cs="Calibri"/>
                <w:color w:val="000000"/>
                <w:sz w:val="20"/>
                <w:szCs w:val="20"/>
              </w:rPr>
              <w:t>2</w:t>
            </w:r>
          </w:p>
        </w:tc>
        <w:tc>
          <w:tcPr>
            <w:tcW w:w="1084" w:type="dxa"/>
            <w:vAlign w:val="center"/>
          </w:tcPr>
          <w:p w14:paraId="0802523F" w14:textId="7387BEED" w:rsidR="004470D4" w:rsidRPr="00C707EC" w:rsidRDefault="004470D4" w:rsidP="004470D4">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5C19E0E0" w14:textId="3E837D51" w:rsidR="004470D4" w:rsidRPr="00C707EC" w:rsidRDefault="004470D4" w:rsidP="004470D4">
            <w:pPr>
              <w:jc w:val="center"/>
              <w:rPr>
                <w:rFonts w:cs="Calibri"/>
                <w:sz w:val="20"/>
                <w:szCs w:val="20"/>
              </w:rPr>
            </w:pPr>
            <w:r w:rsidRPr="00C76E55">
              <w:rPr>
                <w:rFonts w:ascii="Calibri" w:hAnsi="Calibri" w:cs="Calibri"/>
                <w:color w:val="000000"/>
                <w:sz w:val="20"/>
                <w:szCs w:val="20"/>
              </w:rPr>
              <w:t>2</w:t>
            </w:r>
          </w:p>
        </w:tc>
        <w:tc>
          <w:tcPr>
            <w:tcW w:w="1045" w:type="dxa"/>
            <w:vAlign w:val="center"/>
          </w:tcPr>
          <w:p w14:paraId="67D4CEBC" w14:textId="096B7EF7" w:rsidR="004470D4" w:rsidRPr="00C707EC" w:rsidRDefault="004470D4" w:rsidP="004470D4">
            <w:pPr>
              <w:jc w:val="center"/>
              <w:rPr>
                <w:rFonts w:cs="Calibri"/>
                <w:sz w:val="20"/>
                <w:szCs w:val="20"/>
              </w:rPr>
            </w:pPr>
            <w:r w:rsidRPr="00D56E8D">
              <w:rPr>
                <w:rFonts w:ascii="Calibri" w:hAnsi="Calibri" w:cs="Calibri"/>
                <w:color w:val="000000"/>
                <w:sz w:val="20"/>
                <w:szCs w:val="20"/>
              </w:rPr>
              <w:t>Մինչև 30.04.2026</w:t>
            </w:r>
          </w:p>
        </w:tc>
      </w:tr>
      <w:tr w:rsidR="004470D4" w:rsidRPr="00DB048D" w14:paraId="290D218A" w14:textId="77777777" w:rsidTr="004470D4">
        <w:trPr>
          <w:trHeight w:val="246"/>
        </w:trPr>
        <w:tc>
          <w:tcPr>
            <w:tcW w:w="796" w:type="dxa"/>
            <w:vAlign w:val="center"/>
          </w:tcPr>
          <w:p w14:paraId="65E626EB" w14:textId="7FA15C99" w:rsidR="004470D4" w:rsidRPr="00517DE4" w:rsidRDefault="004470D4" w:rsidP="004470D4">
            <w:pPr>
              <w:jc w:val="center"/>
              <w:rPr>
                <w:rFonts w:cs="Calibri"/>
                <w:sz w:val="20"/>
                <w:szCs w:val="20"/>
                <w:highlight w:val="yellow"/>
              </w:rPr>
            </w:pPr>
            <w:r w:rsidRPr="00C76E55">
              <w:rPr>
                <w:rFonts w:cs="Calibri"/>
                <w:color w:val="000000"/>
                <w:lang w:val="hy-AM" w:eastAsia="hy-AM"/>
              </w:rPr>
              <w:t>14</w:t>
            </w:r>
          </w:p>
        </w:tc>
        <w:tc>
          <w:tcPr>
            <w:tcW w:w="830" w:type="dxa"/>
            <w:vAlign w:val="center"/>
          </w:tcPr>
          <w:p w14:paraId="496FE534" w14:textId="6C6A64F2"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33691162-14</w:t>
            </w:r>
          </w:p>
        </w:tc>
        <w:tc>
          <w:tcPr>
            <w:tcW w:w="2102" w:type="dxa"/>
            <w:vAlign w:val="center"/>
          </w:tcPr>
          <w:p w14:paraId="64B8E1F1" w14:textId="48AF926C"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lang w:val="hy-AM"/>
              </w:rPr>
              <w:t>մեթիլացման սեքվենավորման գրադարանների պատրաստման ինդեքսներ</w:t>
            </w:r>
          </w:p>
        </w:tc>
        <w:tc>
          <w:tcPr>
            <w:tcW w:w="709" w:type="dxa"/>
            <w:vAlign w:val="center"/>
          </w:tcPr>
          <w:p w14:paraId="23C0C387" w14:textId="36979855" w:rsidR="004470D4" w:rsidRPr="00517DE4" w:rsidRDefault="004470D4" w:rsidP="004470D4">
            <w:pPr>
              <w:jc w:val="center"/>
              <w:rPr>
                <w:rFonts w:cs="Calibri"/>
                <w:sz w:val="20"/>
                <w:szCs w:val="20"/>
                <w:highlight w:val="yellow"/>
              </w:rPr>
            </w:pPr>
          </w:p>
        </w:tc>
        <w:tc>
          <w:tcPr>
            <w:tcW w:w="5245" w:type="dxa"/>
            <w:vAlign w:val="center"/>
          </w:tcPr>
          <w:p w14:paraId="3519D7E1" w14:textId="627E929B"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lang w:val="hy-AM"/>
              </w:rPr>
              <w:t xml:space="preserve">Ունիկալ կրկնակի ինդեքս պրայմերի փլեյթ (8-bp երկարությամբ 96 ինդեքս), 10 մկլ ծավալով, փայլաթիթեղով ծածկված և եզակի օգտագործման, կարող են օգտագործվել TruSeq ադապտերներով գենոյանի գրադարանների պատրաստման ժամանակ և համատեղելի են Zymo-Seq սահմանափակ ներկայացմամբ հիդրոսուլֆիտային գրադարանների հավաքածուի հետ(Cat. No. D5460/D5461) և Illumina NextSeq2000 սեքվենատորի հետ։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3B7B914E" w14:textId="57FAEEFF"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փլեյթ</w:t>
            </w:r>
          </w:p>
        </w:tc>
        <w:tc>
          <w:tcPr>
            <w:tcW w:w="851" w:type="dxa"/>
            <w:vAlign w:val="center"/>
          </w:tcPr>
          <w:p w14:paraId="0E822A84" w14:textId="77777777" w:rsidR="004470D4" w:rsidRPr="00517DE4" w:rsidRDefault="004470D4" w:rsidP="004470D4">
            <w:pPr>
              <w:jc w:val="center"/>
              <w:rPr>
                <w:rFonts w:cs="Calibri"/>
                <w:sz w:val="20"/>
                <w:szCs w:val="20"/>
                <w:highlight w:val="yellow"/>
              </w:rPr>
            </w:pPr>
          </w:p>
        </w:tc>
        <w:tc>
          <w:tcPr>
            <w:tcW w:w="709" w:type="dxa"/>
            <w:vAlign w:val="center"/>
          </w:tcPr>
          <w:p w14:paraId="32A5C0E0" w14:textId="77777777" w:rsidR="004470D4" w:rsidRPr="00517DE4" w:rsidRDefault="004470D4" w:rsidP="004470D4">
            <w:pPr>
              <w:jc w:val="center"/>
              <w:rPr>
                <w:rFonts w:cs="Calibri"/>
                <w:sz w:val="20"/>
                <w:szCs w:val="20"/>
                <w:highlight w:val="yellow"/>
              </w:rPr>
            </w:pPr>
          </w:p>
        </w:tc>
        <w:tc>
          <w:tcPr>
            <w:tcW w:w="567" w:type="dxa"/>
            <w:vAlign w:val="center"/>
          </w:tcPr>
          <w:p w14:paraId="1BE530B0" w14:textId="16EDBD0A"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1</w:t>
            </w:r>
          </w:p>
        </w:tc>
        <w:tc>
          <w:tcPr>
            <w:tcW w:w="1084" w:type="dxa"/>
            <w:vAlign w:val="center"/>
          </w:tcPr>
          <w:p w14:paraId="42898536" w14:textId="39B490D2" w:rsidR="004470D4" w:rsidRPr="00517DE4" w:rsidRDefault="004470D4" w:rsidP="004470D4">
            <w:pPr>
              <w:jc w:val="center"/>
              <w:rPr>
                <w:rFonts w:cs="Calibri"/>
                <w:sz w:val="20"/>
                <w:szCs w:val="20"/>
                <w:highlight w:val="yellow"/>
              </w:rPr>
            </w:pPr>
            <w:r w:rsidRPr="00010B5E">
              <w:rPr>
                <w:rFonts w:cs="Calibri"/>
                <w:sz w:val="20"/>
                <w:szCs w:val="20"/>
                <w:lang w:val="hy-AM"/>
              </w:rPr>
              <w:t>Երևան, Էզրաս Հասրաթյան 7, 2-րդ հարկ</w:t>
            </w:r>
          </w:p>
        </w:tc>
        <w:tc>
          <w:tcPr>
            <w:tcW w:w="551" w:type="dxa"/>
            <w:vAlign w:val="center"/>
          </w:tcPr>
          <w:p w14:paraId="30C84814" w14:textId="556B6C42"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1</w:t>
            </w:r>
          </w:p>
        </w:tc>
        <w:tc>
          <w:tcPr>
            <w:tcW w:w="1045" w:type="dxa"/>
            <w:vAlign w:val="center"/>
          </w:tcPr>
          <w:p w14:paraId="0E81EA7B" w14:textId="7BF282AD" w:rsidR="004470D4" w:rsidRPr="00517DE4" w:rsidRDefault="004470D4" w:rsidP="004470D4">
            <w:pPr>
              <w:jc w:val="center"/>
              <w:rPr>
                <w:rFonts w:cs="Calibri"/>
                <w:sz w:val="20"/>
                <w:szCs w:val="20"/>
                <w:highlight w:val="yellow"/>
              </w:rPr>
            </w:pPr>
            <w:r w:rsidRPr="00D56E8D">
              <w:rPr>
                <w:rFonts w:ascii="Calibri" w:hAnsi="Calibri" w:cs="Calibri"/>
                <w:color w:val="000000"/>
                <w:sz w:val="20"/>
                <w:szCs w:val="20"/>
              </w:rPr>
              <w:t>Մինչև 30.04.2026</w:t>
            </w:r>
          </w:p>
        </w:tc>
      </w:tr>
      <w:tr w:rsidR="004470D4" w:rsidRPr="00DB048D" w14:paraId="3FEB4FF7" w14:textId="77777777" w:rsidTr="004470D4">
        <w:trPr>
          <w:trHeight w:val="246"/>
        </w:trPr>
        <w:tc>
          <w:tcPr>
            <w:tcW w:w="796" w:type="dxa"/>
            <w:vAlign w:val="center"/>
          </w:tcPr>
          <w:p w14:paraId="77CC6F17" w14:textId="2CCB3EAB" w:rsidR="004470D4" w:rsidRPr="00C707EC" w:rsidRDefault="004470D4" w:rsidP="004470D4">
            <w:pPr>
              <w:jc w:val="center"/>
              <w:rPr>
                <w:rFonts w:cs="Calibri"/>
                <w:sz w:val="20"/>
                <w:szCs w:val="20"/>
              </w:rPr>
            </w:pPr>
            <w:r w:rsidRPr="00C76E55">
              <w:rPr>
                <w:rFonts w:cs="Calibri"/>
                <w:color w:val="000000"/>
                <w:lang w:val="hy-AM" w:eastAsia="hy-AM"/>
              </w:rPr>
              <w:t>15</w:t>
            </w:r>
          </w:p>
        </w:tc>
        <w:tc>
          <w:tcPr>
            <w:tcW w:w="830" w:type="dxa"/>
            <w:vAlign w:val="center"/>
          </w:tcPr>
          <w:p w14:paraId="78CEBBE4" w14:textId="0C2FF15A" w:rsidR="004470D4" w:rsidRPr="00C707EC" w:rsidRDefault="004470D4" w:rsidP="004470D4">
            <w:pPr>
              <w:jc w:val="center"/>
              <w:rPr>
                <w:rFonts w:cs="Calibri"/>
                <w:sz w:val="20"/>
                <w:szCs w:val="20"/>
              </w:rPr>
            </w:pPr>
            <w:r w:rsidRPr="00C76E55">
              <w:rPr>
                <w:rFonts w:ascii="Calibri" w:hAnsi="Calibri" w:cs="Calibri"/>
                <w:color w:val="000000"/>
                <w:sz w:val="20"/>
                <w:szCs w:val="20"/>
              </w:rPr>
              <w:t>33691162-15</w:t>
            </w:r>
          </w:p>
        </w:tc>
        <w:tc>
          <w:tcPr>
            <w:tcW w:w="2102" w:type="dxa"/>
            <w:vAlign w:val="center"/>
          </w:tcPr>
          <w:p w14:paraId="2E0B0175" w14:textId="264ACB42" w:rsidR="004470D4" w:rsidRPr="00C707EC" w:rsidRDefault="004470D4" w:rsidP="004470D4">
            <w:pPr>
              <w:jc w:val="center"/>
              <w:rPr>
                <w:rFonts w:cs="Calibri"/>
                <w:sz w:val="20"/>
                <w:szCs w:val="20"/>
              </w:rPr>
            </w:pPr>
            <w:r w:rsidRPr="00C76E55">
              <w:rPr>
                <w:rFonts w:ascii="Calibri" w:hAnsi="Calibri" w:cs="Calibri"/>
                <w:color w:val="000000"/>
                <w:sz w:val="20"/>
                <w:szCs w:val="20"/>
                <w:lang w:val="hy-AM"/>
              </w:rPr>
              <w:t>ԴՆԹ և ՌՆԹ ամբողջականությունը ստաբիլիզացնող ռեագենտ (2X կոնցենտրատ)</w:t>
            </w:r>
          </w:p>
        </w:tc>
        <w:tc>
          <w:tcPr>
            <w:tcW w:w="709" w:type="dxa"/>
            <w:vAlign w:val="center"/>
          </w:tcPr>
          <w:p w14:paraId="7743A112" w14:textId="70BBC2A7" w:rsidR="004470D4" w:rsidRPr="00C707EC" w:rsidRDefault="004470D4" w:rsidP="004470D4">
            <w:pPr>
              <w:jc w:val="center"/>
              <w:rPr>
                <w:rFonts w:cs="Calibri"/>
                <w:sz w:val="20"/>
                <w:szCs w:val="20"/>
              </w:rPr>
            </w:pPr>
          </w:p>
        </w:tc>
        <w:tc>
          <w:tcPr>
            <w:tcW w:w="5245" w:type="dxa"/>
            <w:vAlign w:val="center"/>
          </w:tcPr>
          <w:p w14:paraId="788718E3" w14:textId="0FB653DE" w:rsidR="004470D4" w:rsidRPr="00C707EC" w:rsidRDefault="004470D4" w:rsidP="004470D4">
            <w:pPr>
              <w:jc w:val="center"/>
              <w:rPr>
                <w:rFonts w:cs="Calibri"/>
                <w:sz w:val="20"/>
                <w:szCs w:val="20"/>
              </w:rPr>
            </w:pPr>
            <w:r w:rsidRPr="00C76E55">
              <w:rPr>
                <w:rFonts w:ascii="Calibri" w:hAnsi="Calibri" w:cs="Calibri"/>
                <w:color w:val="000000"/>
                <w:sz w:val="20"/>
                <w:szCs w:val="20"/>
                <w:lang w:val="hy-AM"/>
              </w:rPr>
              <w:t xml:space="preserve">Կիրառություն` Կենսաբանական նմուշում ԴՆԹ և ՌՆԹ ամբողջականությունը ստաբիլիզացնող ռեագենտ: Պահպանված ՌՆԹ/ԴՆԹ կիրառություն` ԴՆԹ/ՌՆԹ հաջորդ սերնդի սեքվենավորում, իրական ժամանակում ՊՇՌ, միկրոչիպեր: Խտություն․ 2x: Ծավալ` 25 մլ: Ռեագենտի պահպանման պայմաններ` սենյակային </w:t>
            </w:r>
            <w:r w:rsidRPr="00C76E55">
              <w:rPr>
                <w:rFonts w:ascii="Calibri" w:hAnsi="Calibri" w:cs="Calibri"/>
                <w:color w:val="000000"/>
                <w:sz w:val="20"/>
                <w:szCs w:val="20"/>
                <w:lang w:val="hy-AM"/>
              </w:rPr>
              <w:lastRenderedPageBreak/>
              <w:t xml:space="preserve">ջերմաստիճան: Կենսաբանական նմուշի տեսակ․ բջիջներ, հյուսվածքներ, արյուն, պլազմա, շիճուկ և այլն: Նմուշի ստաբիլություն ռեագենտում` ՌՆԹ սենյակային ջերմաստիճանում (4°C- 25°C)` առնվազն 1 ամիս, ԴՆԹ սենյակային ջերմաստիճանում (4°C- 25°C)` առնվազն 2 տարի, ԴՆԹ և ՌՆԹ սառեցված (&lt; -20°C)` անորոշ: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71D2A549" w14:textId="50AF8E7E" w:rsidR="004470D4" w:rsidRPr="00C707EC" w:rsidRDefault="004470D4" w:rsidP="004470D4">
            <w:pPr>
              <w:jc w:val="center"/>
              <w:rPr>
                <w:rFonts w:cs="Calibri"/>
                <w:sz w:val="20"/>
                <w:szCs w:val="20"/>
              </w:rPr>
            </w:pPr>
            <w:r w:rsidRPr="00C76E55">
              <w:rPr>
                <w:rFonts w:ascii="Calibri" w:hAnsi="Calibri" w:cs="Calibri"/>
                <w:color w:val="000000"/>
                <w:sz w:val="20"/>
                <w:szCs w:val="20"/>
              </w:rPr>
              <w:lastRenderedPageBreak/>
              <w:t>շիշ</w:t>
            </w:r>
          </w:p>
        </w:tc>
        <w:tc>
          <w:tcPr>
            <w:tcW w:w="851" w:type="dxa"/>
            <w:vAlign w:val="center"/>
          </w:tcPr>
          <w:p w14:paraId="391BE638" w14:textId="77777777" w:rsidR="004470D4" w:rsidRPr="00C707EC" w:rsidRDefault="004470D4" w:rsidP="004470D4">
            <w:pPr>
              <w:jc w:val="center"/>
              <w:rPr>
                <w:rFonts w:cs="Calibri"/>
                <w:sz w:val="20"/>
                <w:szCs w:val="20"/>
              </w:rPr>
            </w:pPr>
          </w:p>
        </w:tc>
        <w:tc>
          <w:tcPr>
            <w:tcW w:w="709" w:type="dxa"/>
            <w:vAlign w:val="center"/>
          </w:tcPr>
          <w:p w14:paraId="7E5BC031" w14:textId="77777777" w:rsidR="004470D4" w:rsidRPr="00C707EC" w:rsidRDefault="004470D4" w:rsidP="004470D4">
            <w:pPr>
              <w:jc w:val="center"/>
              <w:rPr>
                <w:rFonts w:cs="Calibri"/>
                <w:sz w:val="20"/>
                <w:szCs w:val="20"/>
              </w:rPr>
            </w:pPr>
          </w:p>
        </w:tc>
        <w:tc>
          <w:tcPr>
            <w:tcW w:w="567" w:type="dxa"/>
            <w:vAlign w:val="center"/>
          </w:tcPr>
          <w:p w14:paraId="20E90D71" w14:textId="3979F6A2" w:rsidR="004470D4" w:rsidRPr="00C707EC" w:rsidRDefault="004470D4" w:rsidP="004470D4">
            <w:pPr>
              <w:jc w:val="center"/>
              <w:rPr>
                <w:rFonts w:cs="Calibri"/>
                <w:sz w:val="20"/>
                <w:szCs w:val="20"/>
              </w:rPr>
            </w:pPr>
            <w:r w:rsidRPr="00C76E55">
              <w:rPr>
                <w:rFonts w:ascii="Calibri" w:hAnsi="Calibri" w:cs="Calibri"/>
                <w:color w:val="000000"/>
                <w:sz w:val="20"/>
                <w:szCs w:val="20"/>
              </w:rPr>
              <w:t>2</w:t>
            </w:r>
          </w:p>
        </w:tc>
        <w:tc>
          <w:tcPr>
            <w:tcW w:w="1084" w:type="dxa"/>
            <w:vAlign w:val="center"/>
          </w:tcPr>
          <w:p w14:paraId="27B5626C" w14:textId="5F24928B" w:rsidR="004470D4" w:rsidRPr="00C707EC" w:rsidRDefault="004470D4" w:rsidP="004470D4">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748D8FD0" w14:textId="15250608" w:rsidR="004470D4" w:rsidRPr="00C707EC" w:rsidRDefault="004470D4" w:rsidP="004470D4">
            <w:pPr>
              <w:jc w:val="center"/>
              <w:rPr>
                <w:rFonts w:cs="Calibri"/>
                <w:sz w:val="20"/>
                <w:szCs w:val="20"/>
              </w:rPr>
            </w:pPr>
            <w:r w:rsidRPr="00C76E55">
              <w:rPr>
                <w:rFonts w:ascii="Calibri" w:hAnsi="Calibri" w:cs="Calibri"/>
                <w:color w:val="000000"/>
                <w:sz w:val="20"/>
                <w:szCs w:val="20"/>
              </w:rPr>
              <w:t>2</w:t>
            </w:r>
          </w:p>
        </w:tc>
        <w:tc>
          <w:tcPr>
            <w:tcW w:w="1045" w:type="dxa"/>
            <w:vAlign w:val="center"/>
          </w:tcPr>
          <w:p w14:paraId="75D322CF" w14:textId="218C197B" w:rsidR="004470D4" w:rsidRPr="00C707EC" w:rsidRDefault="004470D4" w:rsidP="004470D4">
            <w:pPr>
              <w:jc w:val="center"/>
              <w:rPr>
                <w:rFonts w:cs="Calibri"/>
                <w:sz w:val="20"/>
                <w:szCs w:val="20"/>
              </w:rPr>
            </w:pPr>
            <w:r w:rsidRPr="00D56E8D">
              <w:rPr>
                <w:rFonts w:ascii="Calibri" w:hAnsi="Calibri" w:cs="Calibri"/>
                <w:color w:val="000000"/>
                <w:sz w:val="20"/>
                <w:szCs w:val="20"/>
              </w:rPr>
              <w:t>Մինչև 30.04.2026</w:t>
            </w:r>
          </w:p>
        </w:tc>
      </w:tr>
      <w:tr w:rsidR="004470D4" w:rsidRPr="00C90F7B" w14:paraId="68A378EF" w14:textId="77777777" w:rsidTr="004470D4">
        <w:trPr>
          <w:trHeight w:val="246"/>
        </w:trPr>
        <w:tc>
          <w:tcPr>
            <w:tcW w:w="796" w:type="dxa"/>
            <w:vAlign w:val="center"/>
          </w:tcPr>
          <w:p w14:paraId="41679ECE" w14:textId="60BC3394" w:rsidR="004470D4" w:rsidRPr="00517DE4" w:rsidRDefault="004470D4" w:rsidP="004470D4">
            <w:pPr>
              <w:jc w:val="center"/>
              <w:rPr>
                <w:rFonts w:cs="Calibri"/>
                <w:sz w:val="20"/>
                <w:szCs w:val="20"/>
                <w:highlight w:val="yellow"/>
              </w:rPr>
            </w:pPr>
            <w:r w:rsidRPr="00C76E55">
              <w:rPr>
                <w:rFonts w:cs="Calibri"/>
                <w:color w:val="000000"/>
                <w:lang w:val="hy-AM" w:eastAsia="hy-AM"/>
              </w:rPr>
              <w:t>16</w:t>
            </w:r>
          </w:p>
        </w:tc>
        <w:tc>
          <w:tcPr>
            <w:tcW w:w="830" w:type="dxa"/>
            <w:vAlign w:val="center"/>
          </w:tcPr>
          <w:p w14:paraId="3F442A24" w14:textId="2F139CFE"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33691162-16</w:t>
            </w:r>
          </w:p>
        </w:tc>
        <w:tc>
          <w:tcPr>
            <w:tcW w:w="2102" w:type="dxa"/>
            <w:vAlign w:val="center"/>
          </w:tcPr>
          <w:p w14:paraId="351170BC" w14:textId="1E7A8927"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lang w:val="hy-AM"/>
              </w:rPr>
              <w:t>ԴՆԹ կոնցենտրացիայի ֆլյուորոմետրիկ չափման հավաքածու</w:t>
            </w:r>
          </w:p>
        </w:tc>
        <w:tc>
          <w:tcPr>
            <w:tcW w:w="709" w:type="dxa"/>
            <w:vAlign w:val="center"/>
          </w:tcPr>
          <w:p w14:paraId="791EA4F9" w14:textId="6E276F56" w:rsidR="004470D4" w:rsidRPr="00517DE4" w:rsidRDefault="004470D4" w:rsidP="004470D4">
            <w:pPr>
              <w:jc w:val="center"/>
              <w:rPr>
                <w:rFonts w:cs="Calibri"/>
                <w:sz w:val="20"/>
                <w:szCs w:val="20"/>
                <w:highlight w:val="yellow"/>
              </w:rPr>
            </w:pPr>
          </w:p>
        </w:tc>
        <w:tc>
          <w:tcPr>
            <w:tcW w:w="5245" w:type="dxa"/>
            <w:vAlign w:val="center"/>
          </w:tcPr>
          <w:p w14:paraId="27ABEC01" w14:textId="4FF5438F" w:rsidR="004470D4" w:rsidRPr="00754ABC" w:rsidRDefault="004470D4" w:rsidP="004470D4">
            <w:pPr>
              <w:jc w:val="center"/>
              <w:rPr>
                <w:rFonts w:cs="Calibri"/>
                <w:sz w:val="20"/>
                <w:szCs w:val="20"/>
                <w:highlight w:val="yellow"/>
              </w:rPr>
            </w:pPr>
            <w:r w:rsidRPr="00C76E55">
              <w:rPr>
                <w:rFonts w:ascii="Calibri" w:hAnsi="Calibri" w:cs="Calibri"/>
                <w:color w:val="000000"/>
                <w:sz w:val="20"/>
                <w:szCs w:val="20"/>
                <w:lang w:val="hy-AM"/>
              </w:rPr>
              <w:t xml:space="preserve">Qubit ֆլուորիմերտի համար նախատեսված լայն միջակայքում ԴՆԹ կոնցենտրացիայի չափման հավաքածու (1x), 500 նմուշի համար: Պարունակում է 1x աշխատանքային լուծույթ և լյամբդա ԴՆԹ ստանդարտ։ Չափման միջակայք` 4-4000 նգ: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0989AC79" w14:textId="79FA5A27"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հավաքածու</w:t>
            </w:r>
          </w:p>
        </w:tc>
        <w:tc>
          <w:tcPr>
            <w:tcW w:w="851" w:type="dxa"/>
            <w:vAlign w:val="center"/>
          </w:tcPr>
          <w:p w14:paraId="01AA43BA" w14:textId="77777777" w:rsidR="004470D4" w:rsidRPr="00517DE4" w:rsidRDefault="004470D4" w:rsidP="004470D4">
            <w:pPr>
              <w:jc w:val="center"/>
              <w:rPr>
                <w:rFonts w:cs="Calibri"/>
                <w:sz w:val="20"/>
                <w:szCs w:val="20"/>
                <w:highlight w:val="yellow"/>
              </w:rPr>
            </w:pPr>
          </w:p>
        </w:tc>
        <w:tc>
          <w:tcPr>
            <w:tcW w:w="709" w:type="dxa"/>
            <w:vAlign w:val="center"/>
          </w:tcPr>
          <w:p w14:paraId="7BF4D8A9" w14:textId="77777777" w:rsidR="004470D4" w:rsidRPr="00517DE4" w:rsidRDefault="004470D4" w:rsidP="004470D4">
            <w:pPr>
              <w:jc w:val="center"/>
              <w:rPr>
                <w:rFonts w:cs="Calibri"/>
                <w:sz w:val="20"/>
                <w:szCs w:val="20"/>
                <w:highlight w:val="yellow"/>
              </w:rPr>
            </w:pPr>
          </w:p>
        </w:tc>
        <w:tc>
          <w:tcPr>
            <w:tcW w:w="567" w:type="dxa"/>
            <w:vAlign w:val="center"/>
          </w:tcPr>
          <w:p w14:paraId="7B28BE08" w14:textId="16F78211"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1</w:t>
            </w:r>
          </w:p>
        </w:tc>
        <w:tc>
          <w:tcPr>
            <w:tcW w:w="1084" w:type="dxa"/>
            <w:vAlign w:val="center"/>
          </w:tcPr>
          <w:p w14:paraId="650F4133" w14:textId="1916B890" w:rsidR="004470D4" w:rsidRPr="00517DE4" w:rsidRDefault="004470D4" w:rsidP="004470D4">
            <w:pPr>
              <w:jc w:val="center"/>
              <w:rPr>
                <w:rFonts w:cs="Calibri"/>
                <w:sz w:val="20"/>
                <w:szCs w:val="20"/>
                <w:highlight w:val="yellow"/>
              </w:rPr>
            </w:pPr>
            <w:r w:rsidRPr="00010B5E">
              <w:rPr>
                <w:rFonts w:cs="Calibri"/>
                <w:sz w:val="20"/>
                <w:szCs w:val="20"/>
                <w:lang w:val="hy-AM"/>
              </w:rPr>
              <w:t>Երևան, Էզրաս Հասրաթյան 7, 2-րդ հարկ</w:t>
            </w:r>
          </w:p>
        </w:tc>
        <w:tc>
          <w:tcPr>
            <w:tcW w:w="551" w:type="dxa"/>
            <w:vAlign w:val="center"/>
          </w:tcPr>
          <w:p w14:paraId="15452AF4" w14:textId="48652384" w:rsidR="004470D4" w:rsidRPr="00517DE4" w:rsidRDefault="004470D4" w:rsidP="004470D4">
            <w:pPr>
              <w:jc w:val="center"/>
              <w:rPr>
                <w:rFonts w:cs="Calibri"/>
                <w:sz w:val="20"/>
                <w:szCs w:val="20"/>
                <w:highlight w:val="yellow"/>
              </w:rPr>
            </w:pPr>
            <w:r w:rsidRPr="00C76E55">
              <w:rPr>
                <w:rFonts w:ascii="Calibri" w:hAnsi="Calibri" w:cs="Calibri"/>
                <w:color w:val="000000"/>
                <w:sz w:val="20"/>
                <w:szCs w:val="20"/>
              </w:rPr>
              <w:t>1</w:t>
            </w:r>
          </w:p>
        </w:tc>
        <w:tc>
          <w:tcPr>
            <w:tcW w:w="1045" w:type="dxa"/>
            <w:vAlign w:val="center"/>
          </w:tcPr>
          <w:p w14:paraId="198D9BEC" w14:textId="16BA4AF1" w:rsidR="004470D4" w:rsidRPr="00517DE4" w:rsidRDefault="004470D4" w:rsidP="004470D4">
            <w:pPr>
              <w:jc w:val="center"/>
              <w:rPr>
                <w:rFonts w:cs="Calibri"/>
                <w:sz w:val="20"/>
                <w:szCs w:val="20"/>
                <w:highlight w:val="yellow"/>
              </w:rPr>
            </w:pPr>
            <w:r w:rsidRPr="00D56E8D">
              <w:rPr>
                <w:rFonts w:ascii="Calibri" w:hAnsi="Calibri" w:cs="Calibri"/>
                <w:color w:val="000000"/>
                <w:sz w:val="20"/>
                <w:szCs w:val="20"/>
              </w:rPr>
              <w:t>Մինչև 30.04.2026</w:t>
            </w:r>
          </w:p>
        </w:tc>
      </w:tr>
      <w:tr w:rsidR="004470D4" w:rsidRPr="00C90F7B" w14:paraId="23B5FADA" w14:textId="77777777" w:rsidTr="004470D4">
        <w:trPr>
          <w:trHeight w:val="246"/>
        </w:trPr>
        <w:tc>
          <w:tcPr>
            <w:tcW w:w="796" w:type="dxa"/>
            <w:vAlign w:val="center"/>
          </w:tcPr>
          <w:p w14:paraId="62635E9C" w14:textId="0F2D9F17" w:rsidR="004470D4" w:rsidRPr="005356CE" w:rsidRDefault="004470D4" w:rsidP="004470D4">
            <w:pPr>
              <w:jc w:val="center"/>
              <w:rPr>
                <w:rFonts w:cs="Calibri"/>
                <w:sz w:val="20"/>
                <w:szCs w:val="20"/>
                <w:highlight w:val="green"/>
              </w:rPr>
            </w:pPr>
            <w:r w:rsidRPr="00C76E55">
              <w:rPr>
                <w:rFonts w:cs="Calibri"/>
                <w:color w:val="000000"/>
                <w:lang w:val="hy-AM" w:eastAsia="hy-AM"/>
              </w:rPr>
              <w:t>17</w:t>
            </w:r>
          </w:p>
        </w:tc>
        <w:tc>
          <w:tcPr>
            <w:tcW w:w="830" w:type="dxa"/>
            <w:vAlign w:val="center"/>
          </w:tcPr>
          <w:p w14:paraId="19317532" w14:textId="643CFC8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33691162-17</w:t>
            </w:r>
          </w:p>
        </w:tc>
        <w:tc>
          <w:tcPr>
            <w:tcW w:w="2102" w:type="dxa"/>
            <w:vAlign w:val="center"/>
          </w:tcPr>
          <w:p w14:paraId="1969AF92" w14:textId="12B1030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ՌՆԹ կոնցենտրացիայի ֆլյուորոմետրիկ բարձր զգայունության չափման հավաքածու</w:t>
            </w:r>
          </w:p>
        </w:tc>
        <w:tc>
          <w:tcPr>
            <w:tcW w:w="709" w:type="dxa"/>
            <w:vAlign w:val="center"/>
          </w:tcPr>
          <w:p w14:paraId="0681348E" w14:textId="79E71B04" w:rsidR="004470D4" w:rsidRPr="005356CE" w:rsidRDefault="004470D4" w:rsidP="004470D4">
            <w:pPr>
              <w:jc w:val="center"/>
              <w:rPr>
                <w:rFonts w:cs="Calibri"/>
                <w:sz w:val="20"/>
                <w:szCs w:val="20"/>
                <w:highlight w:val="green"/>
              </w:rPr>
            </w:pPr>
          </w:p>
        </w:tc>
        <w:tc>
          <w:tcPr>
            <w:tcW w:w="5245" w:type="dxa"/>
            <w:vAlign w:val="center"/>
          </w:tcPr>
          <w:p w14:paraId="25C9EE20" w14:textId="2839951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Qubit ֆլուորիմերտի համար նախատեսված բարձր զգայունությամբ ՌՆԹ կոնցենտրացիայի չափման հավաքածու, 100 նմուշի համար: Պարունակում է աշխատանքային լուծույթի կոնցենտրատ, լուծիչ և ՌՆԹ ստանդարտ։ Չափման միջակայք 4−200 նգ։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4EC1007D" w14:textId="146176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5D3CA475" w14:textId="77777777" w:rsidR="004470D4" w:rsidRPr="005356CE" w:rsidRDefault="004470D4" w:rsidP="004470D4">
            <w:pPr>
              <w:jc w:val="center"/>
              <w:rPr>
                <w:rFonts w:cs="Calibri"/>
                <w:sz w:val="20"/>
                <w:szCs w:val="20"/>
                <w:highlight w:val="green"/>
              </w:rPr>
            </w:pPr>
          </w:p>
        </w:tc>
        <w:tc>
          <w:tcPr>
            <w:tcW w:w="709" w:type="dxa"/>
            <w:vAlign w:val="center"/>
          </w:tcPr>
          <w:p w14:paraId="7A7E0FAA" w14:textId="77777777" w:rsidR="004470D4" w:rsidRPr="005356CE" w:rsidRDefault="004470D4" w:rsidP="004470D4">
            <w:pPr>
              <w:jc w:val="center"/>
              <w:rPr>
                <w:rFonts w:cs="Calibri"/>
                <w:sz w:val="20"/>
                <w:szCs w:val="20"/>
                <w:highlight w:val="green"/>
              </w:rPr>
            </w:pPr>
          </w:p>
        </w:tc>
        <w:tc>
          <w:tcPr>
            <w:tcW w:w="567" w:type="dxa"/>
            <w:vAlign w:val="center"/>
          </w:tcPr>
          <w:p w14:paraId="512BF3ED" w14:textId="3045782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1E39BF04" w14:textId="17B32C87"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861AFDB" w14:textId="6B106B2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46A42F43" w14:textId="03D9CF6E"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6BC43EBC" w14:textId="77777777" w:rsidTr="004470D4">
        <w:trPr>
          <w:trHeight w:val="246"/>
        </w:trPr>
        <w:tc>
          <w:tcPr>
            <w:tcW w:w="796" w:type="dxa"/>
            <w:vAlign w:val="center"/>
          </w:tcPr>
          <w:p w14:paraId="04C26F2A" w14:textId="441959A3" w:rsidR="004470D4" w:rsidRPr="005356CE" w:rsidRDefault="004470D4" w:rsidP="004470D4">
            <w:pPr>
              <w:jc w:val="center"/>
              <w:rPr>
                <w:rFonts w:cs="Calibri"/>
                <w:sz w:val="20"/>
                <w:szCs w:val="20"/>
                <w:highlight w:val="green"/>
              </w:rPr>
            </w:pPr>
            <w:r w:rsidRPr="00C76E55">
              <w:rPr>
                <w:rFonts w:cs="Calibri"/>
                <w:color w:val="000000"/>
                <w:lang w:val="hy-AM" w:eastAsia="hy-AM"/>
              </w:rPr>
              <w:t>18</w:t>
            </w:r>
          </w:p>
        </w:tc>
        <w:tc>
          <w:tcPr>
            <w:tcW w:w="830" w:type="dxa"/>
            <w:vAlign w:val="center"/>
          </w:tcPr>
          <w:p w14:paraId="322F5EFF" w14:textId="1B90AA9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33691162-18</w:t>
            </w:r>
          </w:p>
        </w:tc>
        <w:tc>
          <w:tcPr>
            <w:tcW w:w="2102" w:type="dxa"/>
            <w:vAlign w:val="center"/>
          </w:tcPr>
          <w:p w14:paraId="5E5C3414" w14:textId="17ED3DA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ԴՆԹ կոնցենտրացիայի ֆլյուորոմետրիկ բարձր զգայունության չափման հավաքածու</w:t>
            </w:r>
          </w:p>
        </w:tc>
        <w:tc>
          <w:tcPr>
            <w:tcW w:w="709" w:type="dxa"/>
            <w:vAlign w:val="center"/>
          </w:tcPr>
          <w:p w14:paraId="1246BC22" w14:textId="3204747F" w:rsidR="004470D4" w:rsidRPr="005356CE" w:rsidRDefault="004470D4" w:rsidP="004470D4">
            <w:pPr>
              <w:jc w:val="center"/>
              <w:rPr>
                <w:rFonts w:cs="Calibri"/>
                <w:sz w:val="20"/>
                <w:szCs w:val="20"/>
                <w:highlight w:val="green"/>
              </w:rPr>
            </w:pPr>
          </w:p>
        </w:tc>
        <w:tc>
          <w:tcPr>
            <w:tcW w:w="5245" w:type="dxa"/>
            <w:vAlign w:val="center"/>
          </w:tcPr>
          <w:p w14:paraId="3EAC2829" w14:textId="2149FF3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Qubit ֆլուորիմերտի համար նախատեսված բարձր զգայունությամբ ԴՆԹ կոնցենտրացիայի չափման հավաքածու (1x), 100 նմուշի համար: Պարունակում է 1x աշխատանքային լուծույթ և լյամբդա ԴՆԹ ստանդարտ։ Չափման միջակայք` 0.1−120 նգ: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6D8D957E" w14:textId="7A1DB1A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6BACF27D" w14:textId="77777777" w:rsidR="004470D4" w:rsidRPr="005356CE" w:rsidRDefault="004470D4" w:rsidP="004470D4">
            <w:pPr>
              <w:jc w:val="center"/>
              <w:rPr>
                <w:rFonts w:cs="Calibri"/>
                <w:sz w:val="20"/>
                <w:szCs w:val="20"/>
                <w:highlight w:val="green"/>
              </w:rPr>
            </w:pPr>
          </w:p>
        </w:tc>
        <w:tc>
          <w:tcPr>
            <w:tcW w:w="709" w:type="dxa"/>
            <w:vAlign w:val="center"/>
          </w:tcPr>
          <w:p w14:paraId="64DF9F04" w14:textId="77777777" w:rsidR="004470D4" w:rsidRPr="005356CE" w:rsidRDefault="004470D4" w:rsidP="004470D4">
            <w:pPr>
              <w:jc w:val="center"/>
              <w:rPr>
                <w:rFonts w:cs="Calibri"/>
                <w:sz w:val="20"/>
                <w:szCs w:val="20"/>
                <w:highlight w:val="green"/>
              </w:rPr>
            </w:pPr>
          </w:p>
        </w:tc>
        <w:tc>
          <w:tcPr>
            <w:tcW w:w="567" w:type="dxa"/>
            <w:vAlign w:val="center"/>
          </w:tcPr>
          <w:p w14:paraId="71E45529" w14:textId="741F4FE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FA3F7A2" w14:textId="4FC00412"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05FF7DD" w14:textId="6FEB75B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CB4B658" w14:textId="55F75433"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D685D86" w14:textId="77777777" w:rsidTr="004470D4">
        <w:trPr>
          <w:trHeight w:val="246"/>
        </w:trPr>
        <w:tc>
          <w:tcPr>
            <w:tcW w:w="796" w:type="dxa"/>
            <w:vAlign w:val="center"/>
          </w:tcPr>
          <w:p w14:paraId="62A79A5F" w14:textId="2ED08DB7" w:rsidR="004470D4" w:rsidRPr="005356CE" w:rsidRDefault="004470D4" w:rsidP="004470D4">
            <w:pPr>
              <w:jc w:val="center"/>
              <w:rPr>
                <w:rFonts w:cs="Calibri"/>
                <w:sz w:val="20"/>
                <w:szCs w:val="20"/>
                <w:highlight w:val="green"/>
              </w:rPr>
            </w:pPr>
            <w:r w:rsidRPr="00C76E55">
              <w:rPr>
                <w:rFonts w:cs="Calibri"/>
                <w:color w:val="000000"/>
                <w:lang w:val="hy-AM" w:eastAsia="hy-AM"/>
              </w:rPr>
              <w:t>19</w:t>
            </w:r>
          </w:p>
        </w:tc>
        <w:tc>
          <w:tcPr>
            <w:tcW w:w="830" w:type="dxa"/>
            <w:vAlign w:val="center"/>
          </w:tcPr>
          <w:p w14:paraId="52DA13E4" w14:textId="11D969D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42931100-17</w:t>
            </w:r>
          </w:p>
        </w:tc>
        <w:tc>
          <w:tcPr>
            <w:tcW w:w="2102" w:type="dxa"/>
            <w:vAlign w:val="center"/>
          </w:tcPr>
          <w:p w14:paraId="1339E274" w14:textId="5CBD439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Qubit ֆլյուորիմետրով նմուշի չափման համար փորձանոթներ</w:t>
            </w:r>
          </w:p>
        </w:tc>
        <w:tc>
          <w:tcPr>
            <w:tcW w:w="709" w:type="dxa"/>
            <w:vAlign w:val="center"/>
          </w:tcPr>
          <w:p w14:paraId="2EB140B4" w14:textId="6FF5F258" w:rsidR="004470D4" w:rsidRPr="005356CE" w:rsidRDefault="004470D4" w:rsidP="004470D4">
            <w:pPr>
              <w:jc w:val="center"/>
              <w:rPr>
                <w:rFonts w:cs="Calibri"/>
                <w:sz w:val="20"/>
                <w:szCs w:val="20"/>
                <w:highlight w:val="green"/>
              </w:rPr>
            </w:pPr>
          </w:p>
        </w:tc>
        <w:tc>
          <w:tcPr>
            <w:tcW w:w="5245" w:type="dxa"/>
            <w:vAlign w:val="center"/>
          </w:tcPr>
          <w:p w14:paraId="610BF495" w14:textId="30ECDE02"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Qubit ֆլուորիմերտի համար նախատեսված 500 մկլ բարակ պատերով պոլիպրոպիլենային փորձանոթներ։ 500 փորձանոթ/տուփ։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2B2E500" w14:textId="603632C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440807EB" w14:textId="77777777" w:rsidR="004470D4" w:rsidRPr="005356CE" w:rsidRDefault="004470D4" w:rsidP="004470D4">
            <w:pPr>
              <w:jc w:val="center"/>
              <w:rPr>
                <w:rFonts w:cs="Calibri"/>
                <w:sz w:val="20"/>
                <w:szCs w:val="20"/>
                <w:highlight w:val="green"/>
              </w:rPr>
            </w:pPr>
          </w:p>
        </w:tc>
        <w:tc>
          <w:tcPr>
            <w:tcW w:w="709" w:type="dxa"/>
            <w:vAlign w:val="center"/>
          </w:tcPr>
          <w:p w14:paraId="032490D3" w14:textId="77777777" w:rsidR="004470D4" w:rsidRPr="005356CE" w:rsidRDefault="004470D4" w:rsidP="004470D4">
            <w:pPr>
              <w:jc w:val="center"/>
              <w:rPr>
                <w:rFonts w:cs="Calibri"/>
                <w:sz w:val="20"/>
                <w:szCs w:val="20"/>
                <w:highlight w:val="green"/>
              </w:rPr>
            </w:pPr>
          </w:p>
        </w:tc>
        <w:tc>
          <w:tcPr>
            <w:tcW w:w="567" w:type="dxa"/>
            <w:vAlign w:val="center"/>
          </w:tcPr>
          <w:p w14:paraId="2CD4A8F3" w14:textId="704A162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756231E4" w14:textId="1468F5E4"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320F0D6" w14:textId="37107A8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31C42912" w14:textId="0C660CEF"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29FBEBA" w14:textId="77777777" w:rsidTr="004470D4">
        <w:trPr>
          <w:trHeight w:val="246"/>
        </w:trPr>
        <w:tc>
          <w:tcPr>
            <w:tcW w:w="796" w:type="dxa"/>
            <w:vAlign w:val="center"/>
          </w:tcPr>
          <w:p w14:paraId="37D8AA2F" w14:textId="0A0DCBBF"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20</w:t>
            </w:r>
          </w:p>
        </w:tc>
        <w:tc>
          <w:tcPr>
            <w:tcW w:w="830" w:type="dxa"/>
            <w:vAlign w:val="center"/>
          </w:tcPr>
          <w:p w14:paraId="0E059203" w14:textId="4E4E09C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33691162-19</w:t>
            </w:r>
          </w:p>
        </w:tc>
        <w:tc>
          <w:tcPr>
            <w:tcW w:w="2102" w:type="dxa"/>
            <w:vAlign w:val="center"/>
          </w:tcPr>
          <w:p w14:paraId="06BF34C4" w14:textId="22D9AAE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709" w:type="dxa"/>
            <w:vAlign w:val="center"/>
          </w:tcPr>
          <w:p w14:paraId="7057F51A" w14:textId="495EFB60" w:rsidR="004470D4" w:rsidRPr="005356CE" w:rsidRDefault="004470D4" w:rsidP="004470D4">
            <w:pPr>
              <w:jc w:val="center"/>
              <w:rPr>
                <w:rFonts w:cs="Calibri"/>
                <w:sz w:val="20"/>
                <w:szCs w:val="20"/>
                <w:highlight w:val="green"/>
              </w:rPr>
            </w:pPr>
          </w:p>
        </w:tc>
        <w:tc>
          <w:tcPr>
            <w:tcW w:w="5245" w:type="dxa"/>
            <w:vAlign w:val="center"/>
          </w:tcPr>
          <w:p w14:paraId="7962E598" w14:textId="0C9D6705"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SPRI տեխնոլոգիայի վրա հիմնված պարամագնիսական բիդեր։ Նուկլեինաթթուների մաքրման և չափերով սելեկցիայի համար։ Վալիդացված է Illumina, կամ Nanodigm, կամ Nimagen հաջորդ սերնդի սեքվենավորման գրադարանների պատրաստման համար։ Ծավալը՝ 50 մլ։ Հեռացնում է աղերը, պրայմերները, պրայմեր դիմերները, ազատ նուկլեոտիդնորը և այլ խառնուրդներ՝ թողնելով բարձր մաքրության ԴՆԹ ։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20F01DC" w14:textId="1A47031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74C748AF" w14:textId="77777777" w:rsidR="004470D4" w:rsidRPr="005356CE" w:rsidRDefault="004470D4" w:rsidP="004470D4">
            <w:pPr>
              <w:jc w:val="center"/>
              <w:rPr>
                <w:rFonts w:cs="Calibri"/>
                <w:sz w:val="20"/>
                <w:szCs w:val="20"/>
                <w:highlight w:val="green"/>
              </w:rPr>
            </w:pPr>
          </w:p>
        </w:tc>
        <w:tc>
          <w:tcPr>
            <w:tcW w:w="709" w:type="dxa"/>
            <w:vAlign w:val="center"/>
          </w:tcPr>
          <w:p w14:paraId="1C3C53C4" w14:textId="77777777" w:rsidR="004470D4" w:rsidRPr="005356CE" w:rsidRDefault="004470D4" w:rsidP="004470D4">
            <w:pPr>
              <w:jc w:val="center"/>
              <w:rPr>
                <w:rFonts w:cs="Calibri"/>
                <w:sz w:val="20"/>
                <w:szCs w:val="20"/>
                <w:highlight w:val="green"/>
              </w:rPr>
            </w:pPr>
          </w:p>
        </w:tc>
        <w:tc>
          <w:tcPr>
            <w:tcW w:w="567" w:type="dxa"/>
            <w:vAlign w:val="center"/>
          </w:tcPr>
          <w:p w14:paraId="51665926" w14:textId="6541CFE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E76E390" w14:textId="19ADED0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2050693" w14:textId="0E3A313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5D9E129" w14:textId="420AEF96"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728A85C" w14:textId="77777777" w:rsidTr="004470D4">
        <w:trPr>
          <w:trHeight w:val="246"/>
        </w:trPr>
        <w:tc>
          <w:tcPr>
            <w:tcW w:w="796" w:type="dxa"/>
            <w:vAlign w:val="center"/>
          </w:tcPr>
          <w:p w14:paraId="7564E7CB" w14:textId="0D85F347" w:rsidR="004470D4" w:rsidRPr="005356CE" w:rsidRDefault="004470D4" w:rsidP="004470D4">
            <w:pPr>
              <w:jc w:val="center"/>
              <w:rPr>
                <w:rFonts w:cs="Calibri"/>
                <w:sz w:val="20"/>
                <w:szCs w:val="20"/>
                <w:highlight w:val="green"/>
              </w:rPr>
            </w:pPr>
            <w:r w:rsidRPr="00C76E55">
              <w:rPr>
                <w:rFonts w:cs="Calibri"/>
                <w:color w:val="000000"/>
                <w:lang w:val="hy-AM" w:eastAsia="hy-AM"/>
              </w:rPr>
              <w:t>21</w:t>
            </w:r>
          </w:p>
        </w:tc>
        <w:tc>
          <w:tcPr>
            <w:tcW w:w="830" w:type="dxa"/>
            <w:vAlign w:val="center"/>
          </w:tcPr>
          <w:p w14:paraId="3B1D4B43" w14:textId="66D290B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33691162-20</w:t>
            </w:r>
          </w:p>
        </w:tc>
        <w:tc>
          <w:tcPr>
            <w:tcW w:w="2102" w:type="dxa"/>
            <w:vAlign w:val="center"/>
          </w:tcPr>
          <w:p w14:paraId="6DDD0E32" w14:textId="3706462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Սանգերի ցիկցիկ սեքվենավորման հավաքածու</w:t>
            </w:r>
          </w:p>
        </w:tc>
        <w:tc>
          <w:tcPr>
            <w:tcW w:w="709" w:type="dxa"/>
            <w:vAlign w:val="center"/>
          </w:tcPr>
          <w:p w14:paraId="54769198" w14:textId="5BDE70CF" w:rsidR="004470D4" w:rsidRPr="005356CE" w:rsidRDefault="004470D4" w:rsidP="004470D4">
            <w:pPr>
              <w:jc w:val="center"/>
              <w:rPr>
                <w:rFonts w:cs="Calibri"/>
                <w:sz w:val="20"/>
                <w:szCs w:val="20"/>
                <w:highlight w:val="green"/>
              </w:rPr>
            </w:pPr>
          </w:p>
        </w:tc>
        <w:tc>
          <w:tcPr>
            <w:tcW w:w="5245" w:type="dxa"/>
            <w:vAlign w:val="center"/>
          </w:tcPr>
          <w:p w14:paraId="63BC50C1" w14:textId="3DDA863F"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Սենգերի սեքվենավորման հավաքածու։ Նախատեսված է 100 ռեակցիայի համար։ Ձևաչափ՝ 2.5x պատրաստի խառնուրդ, 5x սեքվենավորման բուֆեր, սեքվենավորման ունիվերսալ պրայմեր, ստուգիչ ԴՆԹ։ Համատեղելի է ABI 310/3100/3130/3500/3730, SeqStudio/SeqStudio Flex և Promega Spectrum Compact CE գենետիկական անալիզատորների հետ։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4A72E277" w14:textId="314E5A6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3466CDB7" w14:textId="77777777" w:rsidR="004470D4" w:rsidRPr="005356CE" w:rsidRDefault="004470D4" w:rsidP="004470D4">
            <w:pPr>
              <w:jc w:val="center"/>
              <w:rPr>
                <w:rFonts w:cs="Calibri"/>
                <w:sz w:val="20"/>
                <w:szCs w:val="20"/>
                <w:highlight w:val="green"/>
              </w:rPr>
            </w:pPr>
          </w:p>
        </w:tc>
        <w:tc>
          <w:tcPr>
            <w:tcW w:w="709" w:type="dxa"/>
            <w:vAlign w:val="center"/>
          </w:tcPr>
          <w:p w14:paraId="66EEC131" w14:textId="77777777" w:rsidR="004470D4" w:rsidRPr="005356CE" w:rsidRDefault="004470D4" w:rsidP="004470D4">
            <w:pPr>
              <w:jc w:val="center"/>
              <w:rPr>
                <w:rFonts w:cs="Calibri"/>
                <w:sz w:val="20"/>
                <w:szCs w:val="20"/>
                <w:highlight w:val="green"/>
              </w:rPr>
            </w:pPr>
          </w:p>
        </w:tc>
        <w:tc>
          <w:tcPr>
            <w:tcW w:w="567" w:type="dxa"/>
            <w:vAlign w:val="center"/>
          </w:tcPr>
          <w:p w14:paraId="70765B3A" w14:textId="28D0DD9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796A587" w14:textId="406A8D57"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958DD6C" w14:textId="697DE09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2133469D" w14:textId="38962143"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E57F1BB" w14:textId="77777777" w:rsidTr="004470D4">
        <w:trPr>
          <w:trHeight w:val="246"/>
        </w:trPr>
        <w:tc>
          <w:tcPr>
            <w:tcW w:w="796" w:type="dxa"/>
            <w:vAlign w:val="center"/>
          </w:tcPr>
          <w:p w14:paraId="7DCFBB84" w14:textId="035D023F" w:rsidR="004470D4" w:rsidRPr="005356CE" w:rsidRDefault="004470D4" w:rsidP="004470D4">
            <w:pPr>
              <w:jc w:val="center"/>
              <w:rPr>
                <w:rFonts w:cs="Calibri"/>
                <w:sz w:val="20"/>
                <w:szCs w:val="20"/>
                <w:highlight w:val="green"/>
              </w:rPr>
            </w:pPr>
            <w:r w:rsidRPr="00C76E55">
              <w:rPr>
                <w:rFonts w:cs="Calibri"/>
                <w:color w:val="000000"/>
                <w:lang w:val="hy-AM" w:eastAsia="hy-AM"/>
              </w:rPr>
              <w:t>22</w:t>
            </w:r>
          </w:p>
        </w:tc>
        <w:tc>
          <w:tcPr>
            <w:tcW w:w="830" w:type="dxa"/>
            <w:vAlign w:val="center"/>
          </w:tcPr>
          <w:p w14:paraId="2559BEF3" w14:textId="222BD8D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33691162-21</w:t>
            </w:r>
          </w:p>
        </w:tc>
        <w:tc>
          <w:tcPr>
            <w:tcW w:w="2102" w:type="dxa"/>
            <w:vAlign w:val="center"/>
          </w:tcPr>
          <w:p w14:paraId="7EFF3DD3" w14:textId="0729B10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ազատ շրջանառող ԴՆԹ ֆրագմենտների երկարության չափման հավաքածու</w:t>
            </w:r>
          </w:p>
        </w:tc>
        <w:tc>
          <w:tcPr>
            <w:tcW w:w="709" w:type="dxa"/>
            <w:vAlign w:val="center"/>
          </w:tcPr>
          <w:p w14:paraId="20F3C7C8" w14:textId="7F9A945B" w:rsidR="004470D4" w:rsidRPr="005356CE" w:rsidRDefault="004470D4" w:rsidP="004470D4">
            <w:pPr>
              <w:jc w:val="center"/>
              <w:rPr>
                <w:rFonts w:cs="Calibri"/>
                <w:sz w:val="20"/>
                <w:szCs w:val="20"/>
                <w:highlight w:val="green"/>
              </w:rPr>
            </w:pPr>
          </w:p>
        </w:tc>
        <w:tc>
          <w:tcPr>
            <w:tcW w:w="5245" w:type="dxa"/>
            <w:vAlign w:val="center"/>
          </w:tcPr>
          <w:p w14:paraId="43440E82" w14:textId="75590C69"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Ազատ շրջանառող ԴՆԹ ֆրագմենտների երկարության չափման ռեագենտ 112 նմուշի համար։ Նախատեսված ազատ շրջանառող ԴՆԹ ֆրագմենտների սքրին թեյփի (5067-5630) և Agilent TapeStation 4150 սարքավորման համար։ Չափվող ազատ շրջանառող ԴՆԹ ֆրագմենտների երկարությունը՝ 50-800 ն․զ։ ԴՆԹ կոնցենտրացիայի չափման միջակայք՝ 100 - 5000 պգ/մկլ։ Զգայունությունը՝ 20 պգ/մկլ , կոնցենտրացիայի ճշգրտությունը՝ 15 % CV, ԴՆԹ ֆրագմենտների երկարության չափման ճշգրտությունը՝ 15% CV։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4ED7CAD" w14:textId="25EFF5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45D4BE75" w14:textId="77777777" w:rsidR="004470D4" w:rsidRPr="005356CE" w:rsidRDefault="004470D4" w:rsidP="004470D4">
            <w:pPr>
              <w:jc w:val="center"/>
              <w:rPr>
                <w:rFonts w:cs="Calibri"/>
                <w:sz w:val="20"/>
                <w:szCs w:val="20"/>
                <w:highlight w:val="green"/>
              </w:rPr>
            </w:pPr>
          </w:p>
        </w:tc>
        <w:tc>
          <w:tcPr>
            <w:tcW w:w="709" w:type="dxa"/>
            <w:vAlign w:val="center"/>
          </w:tcPr>
          <w:p w14:paraId="0D9B5E88" w14:textId="77777777" w:rsidR="004470D4" w:rsidRPr="005356CE" w:rsidRDefault="004470D4" w:rsidP="004470D4">
            <w:pPr>
              <w:jc w:val="center"/>
              <w:rPr>
                <w:rFonts w:cs="Calibri"/>
                <w:sz w:val="20"/>
                <w:szCs w:val="20"/>
                <w:highlight w:val="green"/>
              </w:rPr>
            </w:pPr>
          </w:p>
        </w:tc>
        <w:tc>
          <w:tcPr>
            <w:tcW w:w="567" w:type="dxa"/>
            <w:vAlign w:val="center"/>
          </w:tcPr>
          <w:p w14:paraId="1C863A96" w14:textId="6FD2483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6482424A" w14:textId="52BD291B"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435FAC1" w14:textId="1D1DFF1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55E1B134" w14:textId="7286E406"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A3454D4" w14:textId="77777777" w:rsidTr="004470D4">
        <w:trPr>
          <w:trHeight w:val="246"/>
        </w:trPr>
        <w:tc>
          <w:tcPr>
            <w:tcW w:w="796" w:type="dxa"/>
            <w:vAlign w:val="center"/>
          </w:tcPr>
          <w:p w14:paraId="1EE1649C" w14:textId="743E0251" w:rsidR="004470D4" w:rsidRPr="005356CE" w:rsidRDefault="004470D4" w:rsidP="004470D4">
            <w:pPr>
              <w:jc w:val="center"/>
              <w:rPr>
                <w:rFonts w:cs="Calibri"/>
                <w:sz w:val="20"/>
                <w:szCs w:val="20"/>
                <w:highlight w:val="green"/>
              </w:rPr>
            </w:pPr>
            <w:r w:rsidRPr="00C76E55">
              <w:rPr>
                <w:rFonts w:cs="Calibri"/>
                <w:color w:val="000000"/>
                <w:lang w:val="hy-AM" w:eastAsia="hy-AM"/>
              </w:rPr>
              <w:t>23</w:t>
            </w:r>
          </w:p>
        </w:tc>
        <w:tc>
          <w:tcPr>
            <w:tcW w:w="830" w:type="dxa"/>
            <w:vAlign w:val="center"/>
          </w:tcPr>
          <w:p w14:paraId="47DD67B3" w14:textId="09EBC61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33691162-22</w:t>
            </w:r>
          </w:p>
        </w:tc>
        <w:tc>
          <w:tcPr>
            <w:tcW w:w="2102" w:type="dxa"/>
            <w:vAlign w:val="center"/>
          </w:tcPr>
          <w:p w14:paraId="13E00C41" w14:textId="351BA3D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ազատ շրջանառող ԴՆԹ ֆրագմենտների երկարության չափման տեյփեր</w:t>
            </w:r>
          </w:p>
        </w:tc>
        <w:tc>
          <w:tcPr>
            <w:tcW w:w="709" w:type="dxa"/>
            <w:vAlign w:val="center"/>
          </w:tcPr>
          <w:p w14:paraId="1542E55E" w14:textId="683A5B1F" w:rsidR="004470D4" w:rsidRPr="005356CE" w:rsidRDefault="004470D4" w:rsidP="004470D4">
            <w:pPr>
              <w:jc w:val="center"/>
              <w:rPr>
                <w:rFonts w:cs="Calibri"/>
                <w:sz w:val="20"/>
                <w:szCs w:val="20"/>
                <w:highlight w:val="green"/>
              </w:rPr>
            </w:pPr>
          </w:p>
        </w:tc>
        <w:tc>
          <w:tcPr>
            <w:tcW w:w="5245" w:type="dxa"/>
            <w:vAlign w:val="center"/>
          </w:tcPr>
          <w:p w14:paraId="42661320" w14:textId="674D61F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Նախատեսված Agilent TapeStation 4150 սարքավորման համար։ Համատեղելի է ազատ շրջանառող ԴՆԹ-ի չափման (Agilent: 5067-5631) ռեագնետի հետ։ Ներառում է 7 սքրին թեյփ։ Նախատեսված է 112 նմուշի համար։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60F89381" w14:textId="01BBF3E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3B3FB6BF" w14:textId="77777777" w:rsidR="004470D4" w:rsidRPr="005356CE" w:rsidRDefault="004470D4" w:rsidP="004470D4">
            <w:pPr>
              <w:jc w:val="center"/>
              <w:rPr>
                <w:rFonts w:cs="Calibri"/>
                <w:sz w:val="20"/>
                <w:szCs w:val="20"/>
                <w:highlight w:val="green"/>
              </w:rPr>
            </w:pPr>
          </w:p>
        </w:tc>
        <w:tc>
          <w:tcPr>
            <w:tcW w:w="709" w:type="dxa"/>
            <w:vAlign w:val="center"/>
          </w:tcPr>
          <w:p w14:paraId="16529308" w14:textId="77777777" w:rsidR="004470D4" w:rsidRPr="005356CE" w:rsidRDefault="004470D4" w:rsidP="004470D4">
            <w:pPr>
              <w:jc w:val="center"/>
              <w:rPr>
                <w:rFonts w:cs="Calibri"/>
                <w:sz w:val="20"/>
                <w:szCs w:val="20"/>
                <w:highlight w:val="green"/>
              </w:rPr>
            </w:pPr>
          </w:p>
        </w:tc>
        <w:tc>
          <w:tcPr>
            <w:tcW w:w="567" w:type="dxa"/>
            <w:vAlign w:val="center"/>
          </w:tcPr>
          <w:p w14:paraId="78DF64FB" w14:textId="712A508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2D31F18A" w14:textId="3DDEDD3B"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00BF473" w14:textId="22D0B17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15ADDE42" w14:textId="3BE6AE78"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082075D" w14:textId="77777777" w:rsidTr="004470D4">
        <w:trPr>
          <w:trHeight w:val="246"/>
        </w:trPr>
        <w:tc>
          <w:tcPr>
            <w:tcW w:w="796" w:type="dxa"/>
            <w:vAlign w:val="center"/>
          </w:tcPr>
          <w:p w14:paraId="54A73476" w14:textId="1EB42C7B"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24</w:t>
            </w:r>
          </w:p>
        </w:tc>
        <w:tc>
          <w:tcPr>
            <w:tcW w:w="830" w:type="dxa"/>
            <w:vAlign w:val="center"/>
          </w:tcPr>
          <w:p w14:paraId="2D947ED7" w14:textId="011B343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33691162-23</w:t>
            </w:r>
          </w:p>
        </w:tc>
        <w:tc>
          <w:tcPr>
            <w:tcW w:w="2102" w:type="dxa"/>
            <w:vAlign w:val="center"/>
          </w:tcPr>
          <w:p w14:paraId="34D2CE21" w14:textId="0BADF68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ԴՆԹ սեքվենավորման գրադարանի երկարության չափման հավաքածու</w:t>
            </w:r>
          </w:p>
        </w:tc>
        <w:tc>
          <w:tcPr>
            <w:tcW w:w="709" w:type="dxa"/>
            <w:vAlign w:val="center"/>
          </w:tcPr>
          <w:p w14:paraId="163AA188" w14:textId="21C69C0A" w:rsidR="004470D4" w:rsidRPr="005356CE" w:rsidRDefault="004470D4" w:rsidP="004470D4">
            <w:pPr>
              <w:jc w:val="center"/>
              <w:rPr>
                <w:rFonts w:cs="Calibri"/>
                <w:sz w:val="20"/>
                <w:szCs w:val="20"/>
                <w:highlight w:val="green"/>
              </w:rPr>
            </w:pPr>
          </w:p>
        </w:tc>
        <w:tc>
          <w:tcPr>
            <w:tcW w:w="5245" w:type="dxa"/>
            <w:vAlign w:val="center"/>
          </w:tcPr>
          <w:p w14:paraId="62539434" w14:textId="1CB40185"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Հաջորդ սերնդի սեքվենավորման գրադարանների ԴՆԹ ֆրագմենտների երկարության չափման ռեագենտ 112 նմուշի համար։ Նախատեսված ԴՆԹ ֆրագմենտների սքրին թեյփի (5067-5582, D1000) և Agilent TapeStation 4150 սարքավորման համար։ Չափվող ԴՆԹ ֆրագմենտների երկարությունը՝ 35-1000 նուկլեոտիդային զույգ։ ԴՆԹ կոնցենտրացիայի չափման միջակայք՝ 0.1 - 50 նգ/մկլ։ Զգայունությունը՝ 0.1 նգ/մկլ , կոնցենտրացիայի ճշգրտությունը՝ 10-15 % CV, ԴՆԹ ֆրագմենտների երկարության չափման ճշգրտությունը՝ 5% CV։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3B6978C4" w14:textId="228993D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584AC3EE" w14:textId="77777777" w:rsidR="004470D4" w:rsidRPr="005356CE" w:rsidRDefault="004470D4" w:rsidP="004470D4">
            <w:pPr>
              <w:jc w:val="center"/>
              <w:rPr>
                <w:rFonts w:cs="Calibri"/>
                <w:sz w:val="20"/>
                <w:szCs w:val="20"/>
                <w:highlight w:val="green"/>
              </w:rPr>
            </w:pPr>
          </w:p>
        </w:tc>
        <w:tc>
          <w:tcPr>
            <w:tcW w:w="709" w:type="dxa"/>
            <w:vAlign w:val="center"/>
          </w:tcPr>
          <w:p w14:paraId="474B5B4D" w14:textId="77777777" w:rsidR="004470D4" w:rsidRPr="005356CE" w:rsidRDefault="004470D4" w:rsidP="004470D4">
            <w:pPr>
              <w:jc w:val="center"/>
              <w:rPr>
                <w:rFonts w:cs="Calibri"/>
                <w:sz w:val="20"/>
                <w:szCs w:val="20"/>
                <w:highlight w:val="green"/>
              </w:rPr>
            </w:pPr>
          </w:p>
        </w:tc>
        <w:tc>
          <w:tcPr>
            <w:tcW w:w="567" w:type="dxa"/>
            <w:vAlign w:val="center"/>
          </w:tcPr>
          <w:p w14:paraId="30FA6AA5" w14:textId="7F61564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11DA1556" w14:textId="29D9F3E8"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6712C1A" w14:textId="3B35B37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6EB5D38F" w14:textId="1BC007D7"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A29A381" w14:textId="77777777" w:rsidTr="004470D4">
        <w:trPr>
          <w:trHeight w:val="246"/>
        </w:trPr>
        <w:tc>
          <w:tcPr>
            <w:tcW w:w="796" w:type="dxa"/>
            <w:vAlign w:val="center"/>
          </w:tcPr>
          <w:p w14:paraId="276162B6" w14:textId="40AAFFCE" w:rsidR="004470D4" w:rsidRPr="005356CE" w:rsidRDefault="004470D4" w:rsidP="004470D4">
            <w:pPr>
              <w:jc w:val="center"/>
              <w:rPr>
                <w:rFonts w:cs="Calibri"/>
                <w:sz w:val="20"/>
                <w:szCs w:val="20"/>
                <w:highlight w:val="green"/>
              </w:rPr>
            </w:pPr>
            <w:r w:rsidRPr="00C76E55">
              <w:rPr>
                <w:rFonts w:cs="Calibri"/>
                <w:color w:val="000000"/>
                <w:lang w:val="hy-AM" w:eastAsia="hy-AM"/>
              </w:rPr>
              <w:t>25</w:t>
            </w:r>
          </w:p>
        </w:tc>
        <w:tc>
          <w:tcPr>
            <w:tcW w:w="830" w:type="dxa"/>
            <w:vAlign w:val="center"/>
          </w:tcPr>
          <w:p w14:paraId="5E14B77B" w14:textId="7B2451A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33691162-24</w:t>
            </w:r>
          </w:p>
        </w:tc>
        <w:tc>
          <w:tcPr>
            <w:tcW w:w="2102" w:type="dxa"/>
            <w:vAlign w:val="center"/>
          </w:tcPr>
          <w:p w14:paraId="5BCFE1F1" w14:textId="3B5E0EB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ԴՆԹ սեքվենավորման գրադարանի երկարության չափման թեյփեր</w:t>
            </w:r>
          </w:p>
        </w:tc>
        <w:tc>
          <w:tcPr>
            <w:tcW w:w="709" w:type="dxa"/>
            <w:vAlign w:val="center"/>
          </w:tcPr>
          <w:p w14:paraId="511BC8D8" w14:textId="5B5CF510" w:rsidR="004470D4" w:rsidRPr="005356CE" w:rsidRDefault="004470D4" w:rsidP="004470D4">
            <w:pPr>
              <w:jc w:val="center"/>
              <w:rPr>
                <w:rFonts w:cs="Calibri"/>
                <w:sz w:val="20"/>
                <w:szCs w:val="20"/>
                <w:highlight w:val="green"/>
              </w:rPr>
            </w:pPr>
          </w:p>
        </w:tc>
        <w:tc>
          <w:tcPr>
            <w:tcW w:w="5245" w:type="dxa"/>
            <w:vAlign w:val="center"/>
          </w:tcPr>
          <w:p w14:paraId="31F4EEB2" w14:textId="21AFE5B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Նախատեսված Agilent TapeStation 4150 սարքավորման համար։ Համատեղելի է հաջորդ սերնդի սեքվենավորման գրադարանների ԴՆԹ ֆրագմենտների երկարության չափման (D1000, Agilent: 5067-5583) ռեագնետի հետ։ Ներառում է 7 սքրին թեյփ։ Նախատեսված է 112 նմուշի համար։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1C75EF8B" w14:textId="12F9FA5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737368E8" w14:textId="77777777" w:rsidR="004470D4" w:rsidRPr="005356CE" w:rsidRDefault="004470D4" w:rsidP="004470D4">
            <w:pPr>
              <w:jc w:val="center"/>
              <w:rPr>
                <w:rFonts w:cs="Calibri"/>
                <w:sz w:val="20"/>
                <w:szCs w:val="20"/>
                <w:highlight w:val="green"/>
              </w:rPr>
            </w:pPr>
          </w:p>
        </w:tc>
        <w:tc>
          <w:tcPr>
            <w:tcW w:w="709" w:type="dxa"/>
            <w:vAlign w:val="center"/>
          </w:tcPr>
          <w:p w14:paraId="2D8C7C13" w14:textId="77777777" w:rsidR="004470D4" w:rsidRPr="005356CE" w:rsidRDefault="004470D4" w:rsidP="004470D4">
            <w:pPr>
              <w:jc w:val="center"/>
              <w:rPr>
                <w:rFonts w:cs="Calibri"/>
                <w:sz w:val="20"/>
                <w:szCs w:val="20"/>
                <w:highlight w:val="green"/>
              </w:rPr>
            </w:pPr>
          </w:p>
        </w:tc>
        <w:tc>
          <w:tcPr>
            <w:tcW w:w="567" w:type="dxa"/>
            <w:vAlign w:val="center"/>
          </w:tcPr>
          <w:p w14:paraId="0180BF0C" w14:textId="543834B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432DD02E" w14:textId="296ECC19"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F983D9E" w14:textId="1633D3A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1E80B197" w14:textId="30F97934"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1992737" w14:textId="77777777" w:rsidTr="004470D4">
        <w:trPr>
          <w:trHeight w:val="246"/>
        </w:trPr>
        <w:tc>
          <w:tcPr>
            <w:tcW w:w="796" w:type="dxa"/>
            <w:vAlign w:val="center"/>
          </w:tcPr>
          <w:p w14:paraId="3A7267CD" w14:textId="740C1DDA" w:rsidR="004470D4" w:rsidRPr="005356CE" w:rsidRDefault="004470D4" w:rsidP="004470D4">
            <w:pPr>
              <w:jc w:val="center"/>
              <w:rPr>
                <w:rFonts w:cs="Calibri"/>
                <w:sz w:val="20"/>
                <w:szCs w:val="20"/>
                <w:highlight w:val="green"/>
              </w:rPr>
            </w:pPr>
            <w:r w:rsidRPr="00C76E55">
              <w:rPr>
                <w:rFonts w:cs="Calibri"/>
                <w:color w:val="000000"/>
                <w:lang w:val="hy-AM" w:eastAsia="hy-AM"/>
              </w:rPr>
              <w:t>26</w:t>
            </w:r>
          </w:p>
        </w:tc>
        <w:tc>
          <w:tcPr>
            <w:tcW w:w="830" w:type="dxa"/>
            <w:vAlign w:val="center"/>
          </w:tcPr>
          <w:p w14:paraId="5204F871" w14:textId="0FE230E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33691162-25</w:t>
            </w:r>
          </w:p>
        </w:tc>
        <w:tc>
          <w:tcPr>
            <w:tcW w:w="2102" w:type="dxa"/>
            <w:vAlign w:val="center"/>
          </w:tcPr>
          <w:p w14:paraId="23BBE024" w14:textId="7379E4C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ԴՆԹ սեքվենավորման գրադարանի երկարության բարձր զգայունության չափման հավաքածու</w:t>
            </w:r>
          </w:p>
        </w:tc>
        <w:tc>
          <w:tcPr>
            <w:tcW w:w="709" w:type="dxa"/>
            <w:vAlign w:val="center"/>
          </w:tcPr>
          <w:p w14:paraId="79929DCA" w14:textId="183240F4" w:rsidR="004470D4" w:rsidRPr="005356CE" w:rsidRDefault="004470D4" w:rsidP="004470D4">
            <w:pPr>
              <w:jc w:val="center"/>
              <w:rPr>
                <w:rFonts w:cs="Calibri"/>
                <w:sz w:val="20"/>
                <w:szCs w:val="20"/>
                <w:highlight w:val="green"/>
              </w:rPr>
            </w:pPr>
          </w:p>
        </w:tc>
        <w:tc>
          <w:tcPr>
            <w:tcW w:w="5245" w:type="dxa"/>
            <w:vAlign w:val="center"/>
          </w:tcPr>
          <w:p w14:paraId="08BC50FD" w14:textId="3B973836"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Հաջորդ սերնդի սեքվենավորման գրադարանների ԴՆԹ ֆրագմենտների երկարության բարձր զգայունության չափման ռեագենտ 112 նմուշի համար։ Նախատեսված ԴՆԹ ֆրագմենտների սքրին թեյփի (5067-5584, D1000) և Agilent TapeStation 4150 սարքավորման համար։ Չափվող ԴՆԹ ֆրագմենտների երկարությունը՝ 35-1000 նուկլեոտիդային զույգ։ ԴՆԹ կոնցենտրացիայի չափման միջակայք՝ 10-1000 պգ/մկլ։ Զգայունությունը՝ 5 պգ/մկլ , կոնցենտրացիայի ճշգրտությունը՝ 15 % CV, ԴՆԹ ֆրագմենտների երկարության չափման ճշգրտությունը՝ 5% CV։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3B7B9E1A" w14:textId="1B06053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106D1B06" w14:textId="77777777" w:rsidR="004470D4" w:rsidRPr="005356CE" w:rsidRDefault="004470D4" w:rsidP="004470D4">
            <w:pPr>
              <w:jc w:val="center"/>
              <w:rPr>
                <w:rFonts w:cs="Calibri"/>
                <w:sz w:val="20"/>
                <w:szCs w:val="20"/>
                <w:highlight w:val="green"/>
              </w:rPr>
            </w:pPr>
          </w:p>
        </w:tc>
        <w:tc>
          <w:tcPr>
            <w:tcW w:w="709" w:type="dxa"/>
            <w:vAlign w:val="center"/>
          </w:tcPr>
          <w:p w14:paraId="44B264E9" w14:textId="77777777" w:rsidR="004470D4" w:rsidRPr="005356CE" w:rsidRDefault="004470D4" w:rsidP="004470D4">
            <w:pPr>
              <w:jc w:val="center"/>
              <w:rPr>
                <w:rFonts w:cs="Calibri"/>
                <w:sz w:val="20"/>
                <w:szCs w:val="20"/>
                <w:highlight w:val="green"/>
              </w:rPr>
            </w:pPr>
          </w:p>
        </w:tc>
        <w:tc>
          <w:tcPr>
            <w:tcW w:w="567" w:type="dxa"/>
            <w:vAlign w:val="center"/>
          </w:tcPr>
          <w:p w14:paraId="0AD60D2C" w14:textId="0B4B369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50C4123F" w14:textId="1A989322"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CFCDCBF" w14:textId="5D4A555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5BAD4767" w14:textId="6DAB9F46"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CB7E1E2" w14:textId="77777777" w:rsidTr="004470D4">
        <w:trPr>
          <w:trHeight w:val="246"/>
        </w:trPr>
        <w:tc>
          <w:tcPr>
            <w:tcW w:w="796" w:type="dxa"/>
            <w:vAlign w:val="center"/>
          </w:tcPr>
          <w:p w14:paraId="0B8238EF" w14:textId="3354555F" w:rsidR="004470D4" w:rsidRPr="005356CE" w:rsidRDefault="004470D4" w:rsidP="004470D4">
            <w:pPr>
              <w:jc w:val="center"/>
              <w:rPr>
                <w:rFonts w:cs="Calibri"/>
                <w:sz w:val="20"/>
                <w:szCs w:val="20"/>
                <w:highlight w:val="green"/>
              </w:rPr>
            </w:pPr>
            <w:r w:rsidRPr="00C76E55">
              <w:rPr>
                <w:rFonts w:cs="Calibri"/>
                <w:color w:val="000000"/>
                <w:lang w:val="hy-AM" w:eastAsia="hy-AM"/>
              </w:rPr>
              <w:t>27</w:t>
            </w:r>
          </w:p>
        </w:tc>
        <w:tc>
          <w:tcPr>
            <w:tcW w:w="830" w:type="dxa"/>
            <w:vAlign w:val="center"/>
          </w:tcPr>
          <w:p w14:paraId="1DCED509" w14:textId="455BEA9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33691162-26</w:t>
            </w:r>
          </w:p>
        </w:tc>
        <w:tc>
          <w:tcPr>
            <w:tcW w:w="2102" w:type="dxa"/>
            <w:vAlign w:val="center"/>
          </w:tcPr>
          <w:p w14:paraId="22CF7431" w14:textId="72445F5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ԴՆԹ սեքվենավորման գրադարանի երկարության բարձր զգայունության չափման թեյփեր</w:t>
            </w:r>
          </w:p>
        </w:tc>
        <w:tc>
          <w:tcPr>
            <w:tcW w:w="709" w:type="dxa"/>
            <w:vAlign w:val="center"/>
          </w:tcPr>
          <w:p w14:paraId="0BA93EF1" w14:textId="5AF297D2" w:rsidR="004470D4" w:rsidRPr="005356CE" w:rsidRDefault="004470D4" w:rsidP="004470D4">
            <w:pPr>
              <w:jc w:val="center"/>
              <w:rPr>
                <w:rFonts w:cs="Calibri"/>
                <w:sz w:val="20"/>
                <w:szCs w:val="20"/>
                <w:highlight w:val="green"/>
              </w:rPr>
            </w:pPr>
          </w:p>
        </w:tc>
        <w:tc>
          <w:tcPr>
            <w:tcW w:w="5245" w:type="dxa"/>
            <w:vAlign w:val="center"/>
          </w:tcPr>
          <w:p w14:paraId="76E04D6F" w14:textId="70B81DF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Նախատեսված Agilent TapeStation 4150 սարքավորման համար։ Համատեղելի է հաջորդ սերնդի սեքվենավորման գրադարանների ԴՆԹ ֆրագմենտների երկարության բարձր զգայունության չափման (D1000, Agilent: 5067-5585) ռեագնետի հետ։ Ներառում է 7 սքրին թեյփ։ Նախատեսված է 112 նմուշի համար։ Մատակարարման և </w:t>
            </w:r>
            <w:r w:rsidRPr="00C76E55">
              <w:rPr>
                <w:rFonts w:ascii="Calibri" w:hAnsi="Calibri" w:cs="Calibri"/>
                <w:color w:val="000000"/>
                <w:sz w:val="20"/>
                <w:szCs w:val="20"/>
                <w:lang w:val="hy-AM"/>
              </w:rPr>
              <w:lastRenderedPageBreak/>
              <w:t xml:space="preserve">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160789C5" w14:textId="5103FE5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տուփ</w:t>
            </w:r>
          </w:p>
        </w:tc>
        <w:tc>
          <w:tcPr>
            <w:tcW w:w="851" w:type="dxa"/>
            <w:vAlign w:val="center"/>
          </w:tcPr>
          <w:p w14:paraId="3A3D1A84" w14:textId="77777777" w:rsidR="004470D4" w:rsidRPr="005356CE" w:rsidRDefault="004470D4" w:rsidP="004470D4">
            <w:pPr>
              <w:jc w:val="center"/>
              <w:rPr>
                <w:rFonts w:cs="Calibri"/>
                <w:sz w:val="20"/>
                <w:szCs w:val="20"/>
                <w:highlight w:val="green"/>
              </w:rPr>
            </w:pPr>
          </w:p>
        </w:tc>
        <w:tc>
          <w:tcPr>
            <w:tcW w:w="709" w:type="dxa"/>
            <w:vAlign w:val="center"/>
          </w:tcPr>
          <w:p w14:paraId="552F0C86" w14:textId="77777777" w:rsidR="004470D4" w:rsidRPr="005356CE" w:rsidRDefault="004470D4" w:rsidP="004470D4">
            <w:pPr>
              <w:jc w:val="center"/>
              <w:rPr>
                <w:rFonts w:cs="Calibri"/>
                <w:sz w:val="20"/>
                <w:szCs w:val="20"/>
                <w:highlight w:val="green"/>
              </w:rPr>
            </w:pPr>
          </w:p>
        </w:tc>
        <w:tc>
          <w:tcPr>
            <w:tcW w:w="567" w:type="dxa"/>
            <w:vAlign w:val="center"/>
          </w:tcPr>
          <w:p w14:paraId="090050F7" w14:textId="5F7AC84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6C2ED6DD" w14:textId="6A512DBB"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BF5D2E5" w14:textId="07B9285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00A889B7" w14:textId="6C0A2308"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EC9C059" w14:textId="77777777" w:rsidTr="004470D4">
        <w:trPr>
          <w:trHeight w:val="246"/>
        </w:trPr>
        <w:tc>
          <w:tcPr>
            <w:tcW w:w="796" w:type="dxa"/>
            <w:vAlign w:val="center"/>
          </w:tcPr>
          <w:p w14:paraId="156181FB" w14:textId="62625050" w:rsidR="004470D4" w:rsidRPr="005356CE" w:rsidRDefault="004470D4" w:rsidP="004470D4">
            <w:pPr>
              <w:jc w:val="center"/>
              <w:rPr>
                <w:rFonts w:cs="Calibri"/>
                <w:sz w:val="20"/>
                <w:szCs w:val="20"/>
                <w:highlight w:val="green"/>
              </w:rPr>
            </w:pPr>
            <w:r w:rsidRPr="00C76E55">
              <w:rPr>
                <w:rFonts w:cs="Calibri"/>
                <w:color w:val="000000"/>
                <w:lang w:val="hy-AM" w:eastAsia="hy-AM"/>
              </w:rPr>
              <w:t>28</w:t>
            </w:r>
          </w:p>
        </w:tc>
        <w:tc>
          <w:tcPr>
            <w:tcW w:w="830" w:type="dxa"/>
            <w:vAlign w:val="center"/>
          </w:tcPr>
          <w:p w14:paraId="58C4482F" w14:textId="70B0074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33691162-27</w:t>
            </w:r>
          </w:p>
        </w:tc>
        <w:tc>
          <w:tcPr>
            <w:tcW w:w="2102" w:type="dxa"/>
            <w:vAlign w:val="center"/>
          </w:tcPr>
          <w:p w14:paraId="7D121048" w14:textId="2C13C5B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ՌՆԹ ֆրագմենտների երկարության բարձր զգայունության չափման բուֆեր</w:t>
            </w:r>
          </w:p>
        </w:tc>
        <w:tc>
          <w:tcPr>
            <w:tcW w:w="709" w:type="dxa"/>
            <w:vAlign w:val="center"/>
          </w:tcPr>
          <w:p w14:paraId="390798DC" w14:textId="27B7428F" w:rsidR="004470D4" w:rsidRPr="005356CE" w:rsidRDefault="004470D4" w:rsidP="004470D4">
            <w:pPr>
              <w:jc w:val="center"/>
              <w:rPr>
                <w:rFonts w:cs="Calibri"/>
                <w:sz w:val="20"/>
                <w:szCs w:val="20"/>
                <w:highlight w:val="green"/>
              </w:rPr>
            </w:pPr>
          </w:p>
        </w:tc>
        <w:tc>
          <w:tcPr>
            <w:tcW w:w="5245" w:type="dxa"/>
            <w:vAlign w:val="center"/>
          </w:tcPr>
          <w:p w14:paraId="73800FC1" w14:textId="2B334D7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ՌՆԹ ֆրագմենտների երկարության բարձր զգայունության չափման նմուշների բուֆեր 112 նմուշի համար։ Նախատեսված ՌՆԹ ֆրագմենտների սքրին թեյփի (5067-5579), ՌՆԹ ստանդարտի (5067-5581) և Agilent TapeStation 4150 սարքավորման համար։ Չափվող ՌՆԹ RIN արժեքների միջակայք՝ 1000-25000 պգ/մկլ։ ՌՆԹ կոնցենտրացիայի չափման միջակայք՝ 500-10000 պգ/մկլ։ Զգայունությունը՝ 100 պգ/մկլ , կոնցենտրացիայի ճշգրտությունը՝ 15 % CV: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12E9452B" w14:textId="2141B2F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1A0F4563" w14:textId="77777777" w:rsidR="004470D4" w:rsidRPr="005356CE" w:rsidRDefault="004470D4" w:rsidP="004470D4">
            <w:pPr>
              <w:jc w:val="center"/>
              <w:rPr>
                <w:rFonts w:cs="Calibri"/>
                <w:sz w:val="20"/>
                <w:szCs w:val="20"/>
                <w:highlight w:val="green"/>
              </w:rPr>
            </w:pPr>
          </w:p>
        </w:tc>
        <w:tc>
          <w:tcPr>
            <w:tcW w:w="709" w:type="dxa"/>
            <w:vAlign w:val="center"/>
          </w:tcPr>
          <w:p w14:paraId="56E5945F" w14:textId="77777777" w:rsidR="004470D4" w:rsidRPr="005356CE" w:rsidRDefault="004470D4" w:rsidP="004470D4">
            <w:pPr>
              <w:jc w:val="center"/>
              <w:rPr>
                <w:rFonts w:cs="Calibri"/>
                <w:sz w:val="20"/>
                <w:szCs w:val="20"/>
                <w:highlight w:val="green"/>
              </w:rPr>
            </w:pPr>
          </w:p>
        </w:tc>
        <w:tc>
          <w:tcPr>
            <w:tcW w:w="567" w:type="dxa"/>
            <w:vAlign w:val="center"/>
          </w:tcPr>
          <w:p w14:paraId="4079DD33" w14:textId="0461275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1E27BB75" w14:textId="4754497B"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54F2761" w14:textId="654CCEB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78A6B70F" w14:textId="5BEEEB9B"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40C9697" w14:textId="77777777" w:rsidTr="004470D4">
        <w:trPr>
          <w:trHeight w:val="246"/>
        </w:trPr>
        <w:tc>
          <w:tcPr>
            <w:tcW w:w="796" w:type="dxa"/>
            <w:vAlign w:val="center"/>
          </w:tcPr>
          <w:p w14:paraId="0CE4E097" w14:textId="6A2F0579" w:rsidR="004470D4" w:rsidRPr="005356CE" w:rsidRDefault="004470D4" w:rsidP="004470D4">
            <w:pPr>
              <w:jc w:val="center"/>
              <w:rPr>
                <w:rFonts w:cs="Calibri"/>
                <w:sz w:val="20"/>
                <w:szCs w:val="20"/>
                <w:highlight w:val="green"/>
              </w:rPr>
            </w:pPr>
            <w:r w:rsidRPr="00C76E55">
              <w:rPr>
                <w:rFonts w:cs="Calibri"/>
                <w:color w:val="000000"/>
                <w:lang w:val="hy-AM" w:eastAsia="hy-AM"/>
              </w:rPr>
              <w:t>29</w:t>
            </w:r>
          </w:p>
        </w:tc>
        <w:tc>
          <w:tcPr>
            <w:tcW w:w="830" w:type="dxa"/>
            <w:vAlign w:val="center"/>
          </w:tcPr>
          <w:p w14:paraId="4388B48E" w14:textId="28F1E4D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33691162-28</w:t>
            </w:r>
          </w:p>
        </w:tc>
        <w:tc>
          <w:tcPr>
            <w:tcW w:w="2102" w:type="dxa"/>
            <w:vAlign w:val="center"/>
          </w:tcPr>
          <w:p w14:paraId="6E839229" w14:textId="62E5364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ՌՆԹ ֆրագմենտների երկարության բարձր զգայունության չափման լադեր</w:t>
            </w:r>
          </w:p>
        </w:tc>
        <w:tc>
          <w:tcPr>
            <w:tcW w:w="709" w:type="dxa"/>
            <w:vAlign w:val="center"/>
          </w:tcPr>
          <w:p w14:paraId="488B2249" w14:textId="3C8137AC" w:rsidR="004470D4" w:rsidRPr="005356CE" w:rsidRDefault="004470D4" w:rsidP="004470D4">
            <w:pPr>
              <w:jc w:val="center"/>
              <w:rPr>
                <w:rFonts w:cs="Calibri"/>
                <w:sz w:val="20"/>
                <w:szCs w:val="20"/>
                <w:highlight w:val="green"/>
              </w:rPr>
            </w:pPr>
          </w:p>
        </w:tc>
        <w:tc>
          <w:tcPr>
            <w:tcW w:w="5245" w:type="dxa"/>
            <w:vAlign w:val="center"/>
          </w:tcPr>
          <w:p w14:paraId="1CAF19DF" w14:textId="09BA2CAD"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ՌՆԹ ֆրագմենտների երկարության բարձր զգայունության չափման ՌՆԹ ստանդարտ 112 նմուշի համար։ Նախատեսված ՌՆԹ ֆրագմենտների սքրին թեյփի (5067-5579), նմուշների բուֆերի (Agilent: 5067-5580) և Agilent TapeStation 4150 սարքավորման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04804134" w14:textId="707A7EC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47521C6A" w14:textId="77777777" w:rsidR="004470D4" w:rsidRPr="005356CE" w:rsidRDefault="004470D4" w:rsidP="004470D4">
            <w:pPr>
              <w:jc w:val="center"/>
              <w:rPr>
                <w:rFonts w:cs="Calibri"/>
                <w:sz w:val="20"/>
                <w:szCs w:val="20"/>
                <w:highlight w:val="green"/>
              </w:rPr>
            </w:pPr>
          </w:p>
        </w:tc>
        <w:tc>
          <w:tcPr>
            <w:tcW w:w="709" w:type="dxa"/>
            <w:vAlign w:val="center"/>
          </w:tcPr>
          <w:p w14:paraId="3418F503" w14:textId="77777777" w:rsidR="004470D4" w:rsidRPr="005356CE" w:rsidRDefault="004470D4" w:rsidP="004470D4">
            <w:pPr>
              <w:jc w:val="center"/>
              <w:rPr>
                <w:rFonts w:cs="Calibri"/>
                <w:sz w:val="20"/>
                <w:szCs w:val="20"/>
                <w:highlight w:val="green"/>
              </w:rPr>
            </w:pPr>
          </w:p>
        </w:tc>
        <w:tc>
          <w:tcPr>
            <w:tcW w:w="567" w:type="dxa"/>
            <w:vAlign w:val="center"/>
          </w:tcPr>
          <w:p w14:paraId="3C7C3A26" w14:textId="1E2E807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04CF9747" w14:textId="0793D8C4"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AEB3F9C" w14:textId="4EA254A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1DF3FBB8" w14:textId="77D18354"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3B03094" w14:textId="77777777" w:rsidTr="004470D4">
        <w:trPr>
          <w:trHeight w:val="246"/>
        </w:trPr>
        <w:tc>
          <w:tcPr>
            <w:tcW w:w="796" w:type="dxa"/>
            <w:vAlign w:val="center"/>
          </w:tcPr>
          <w:p w14:paraId="61F9E30A" w14:textId="4650A2B1" w:rsidR="004470D4" w:rsidRPr="005356CE" w:rsidRDefault="004470D4" w:rsidP="004470D4">
            <w:pPr>
              <w:jc w:val="center"/>
              <w:rPr>
                <w:rFonts w:cs="Calibri"/>
                <w:sz w:val="20"/>
                <w:szCs w:val="20"/>
                <w:highlight w:val="green"/>
              </w:rPr>
            </w:pPr>
            <w:r w:rsidRPr="00C76E55">
              <w:rPr>
                <w:rFonts w:cs="Calibri"/>
                <w:color w:val="000000"/>
                <w:lang w:val="hy-AM" w:eastAsia="hy-AM"/>
              </w:rPr>
              <w:t>30</w:t>
            </w:r>
          </w:p>
        </w:tc>
        <w:tc>
          <w:tcPr>
            <w:tcW w:w="830" w:type="dxa"/>
            <w:vAlign w:val="center"/>
          </w:tcPr>
          <w:p w14:paraId="4A87DBB6" w14:textId="1E7E42D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33691162-29</w:t>
            </w:r>
          </w:p>
        </w:tc>
        <w:tc>
          <w:tcPr>
            <w:tcW w:w="2102" w:type="dxa"/>
            <w:vAlign w:val="center"/>
          </w:tcPr>
          <w:p w14:paraId="5904B03B" w14:textId="6CD6B9B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ՌՆԹ ֆրագմենտների երկարության բարձր զգայունության չափման թեյփեր</w:t>
            </w:r>
          </w:p>
        </w:tc>
        <w:tc>
          <w:tcPr>
            <w:tcW w:w="709" w:type="dxa"/>
            <w:vAlign w:val="center"/>
          </w:tcPr>
          <w:p w14:paraId="23E99C7B" w14:textId="4441A584" w:rsidR="004470D4" w:rsidRPr="005356CE" w:rsidRDefault="004470D4" w:rsidP="004470D4">
            <w:pPr>
              <w:jc w:val="center"/>
              <w:rPr>
                <w:rFonts w:cs="Calibri"/>
                <w:sz w:val="20"/>
                <w:szCs w:val="20"/>
                <w:highlight w:val="green"/>
              </w:rPr>
            </w:pPr>
          </w:p>
        </w:tc>
        <w:tc>
          <w:tcPr>
            <w:tcW w:w="5245" w:type="dxa"/>
            <w:vAlign w:val="center"/>
          </w:tcPr>
          <w:p w14:paraId="5424D461" w14:textId="2650D5E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Նախատեսված Agilent TapeStation 4150 սարքավորման համար։ Համատեղելի է ՌՆԹ ֆրագմենտների երկարության բարձր զգայունության չափման նմուշների բուֆերի (Agilent: 5067-5580) և ՌՆԹ ստանդարտի (5067-5581) հետ։ Ներառում է 7 սքրին թեյփ։ Նախատեսված է 112 նմուշի համար։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23F461D6" w14:textId="265E46C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715A04FD" w14:textId="77777777" w:rsidR="004470D4" w:rsidRPr="005356CE" w:rsidRDefault="004470D4" w:rsidP="004470D4">
            <w:pPr>
              <w:jc w:val="center"/>
              <w:rPr>
                <w:rFonts w:cs="Calibri"/>
                <w:sz w:val="20"/>
                <w:szCs w:val="20"/>
                <w:highlight w:val="green"/>
              </w:rPr>
            </w:pPr>
          </w:p>
        </w:tc>
        <w:tc>
          <w:tcPr>
            <w:tcW w:w="709" w:type="dxa"/>
            <w:vAlign w:val="center"/>
          </w:tcPr>
          <w:p w14:paraId="257E4B3C" w14:textId="77777777" w:rsidR="004470D4" w:rsidRPr="005356CE" w:rsidRDefault="004470D4" w:rsidP="004470D4">
            <w:pPr>
              <w:jc w:val="center"/>
              <w:rPr>
                <w:rFonts w:cs="Calibri"/>
                <w:sz w:val="20"/>
                <w:szCs w:val="20"/>
                <w:highlight w:val="green"/>
              </w:rPr>
            </w:pPr>
          </w:p>
        </w:tc>
        <w:tc>
          <w:tcPr>
            <w:tcW w:w="567" w:type="dxa"/>
            <w:vAlign w:val="center"/>
          </w:tcPr>
          <w:p w14:paraId="7918F0DE" w14:textId="7902D22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4CDD7E11" w14:textId="4DEF8BF4"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83A311C" w14:textId="4495C01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1B7ADE55" w14:textId="3BA82E8B"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0054024D" w14:textId="77777777" w:rsidTr="004470D4">
        <w:trPr>
          <w:trHeight w:val="246"/>
        </w:trPr>
        <w:tc>
          <w:tcPr>
            <w:tcW w:w="796" w:type="dxa"/>
            <w:vAlign w:val="center"/>
          </w:tcPr>
          <w:p w14:paraId="29448578" w14:textId="062AB8C4" w:rsidR="004470D4" w:rsidRPr="005356CE" w:rsidRDefault="004470D4" w:rsidP="004470D4">
            <w:pPr>
              <w:jc w:val="center"/>
              <w:rPr>
                <w:rFonts w:cs="Calibri"/>
                <w:sz w:val="20"/>
                <w:szCs w:val="20"/>
                <w:highlight w:val="green"/>
              </w:rPr>
            </w:pPr>
            <w:r w:rsidRPr="00C76E55">
              <w:rPr>
                <w:rFonts w:cs="Calibri"/>
                <w:color w:val="000000"/>
                <w:lang w:val="hy-AM" w:eastAsia="hy-AM"/>
              </w:rPr>
              <w:t>31</w:t>
            </w:r>
          </w:p>
        </w:tc>
        <w:tc>
          <w:tcPr>
            <w:tcW w:w="830" w:type="dxa"/>
            <w:vAlign w:val="center"/>
          </w:tcPr>
          <w:p w14:paraId="44C10F0E" w14:textId="2FFEF35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33691162-30</w:t>
            </w:r>
          </w:p>
        </w:tc>
        <w:tc>
          <w:tcPr>
            <w:tcW w:w="2102" w:type="dxa"/>
            <w:vAlign w:val="center"/>
          </w:tcPr>
          <w:p w14:paraId="3D6B6A59" w14:textId="62CB57E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w:t>
            </w:r>
          </w:p>
        </w:tc>
        <w:tc>
          <w:tcPr>
            <w:tcW w:w="709" w:type="dxa"/>
            <w:vAlign w:val="center"/>
          </w:tcPr>
          <w:p w14:paraId="5CDB9F23" w14:textId="25777F3D" w:rsidR="004470D4" w:rsidRPr="005356CE" w:rsidRDefault="004470D4" w:rsidP="004470D4">
            <w:pPr>
              <w:jc w:val="center"/>
              <w:rPr>
                <w:rFonts w:cs="Calibri"/>
                <w:sz w:val="20"/>
                <w:szCs w:val="20"/>
                <w:highlight w:val="green"/>
              </w:rPr>
            </w:pPr>
          </w:p>
        </w:tc>
        <w:tc>
          <w:tcPr>
            <w:tcW w:w="5245" w:type="dxa"/>
            <w:vAlign w:val="center"/>
          </w:tcPr>
          <w:p w14:paraId="7074F481" w14:textId="017E1886"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Օպտիկական փորձանոթների (200 մկլ ծավալով) ստրիփեր (8 փորձանոթ մեկ ստրիփում)։ Ստրիփերը նախատեսված են օգտագործվելու Agilent TapeStation 4150 սարքավորման հետ։ 120 ստրիփ մեկ տուփում։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51D4DD31" w14:textId="09CCFEE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6E368307" w14:textId="77777777" w:rsidR="004470D4" w:rsidRPr="005356CE" w:rsidRDefault="004470D4" w:rsidP="004470D4">
            <w:pPr>
              <w:jc w:val="center"/>
              <w:rPr>
                <w:rFonts w:cs="Calibri"/>
                <w:sz w:val="20"/>
                <w:szCs w:val="20"/>
                <w:highlight w:val="green"/>
              </w:rPr>
            </w:pPr>
          </w:p>
        </w:tc>
        <w:tc>
          <w:tcPr>
            <w:tcW w:w="709" w:type="dxa"/>
            <w:vAlign w:val="center"/>
          </w:tcPr>
          <w:p w14:paraId="3C4DA8C4" w14:textId="77777777" w:rsidR="004470D4" w:rsidRPr="005356CE" w:rsidRDefault="004470D4" w:rsidP="004470D4">
            <w:pPr>
              <w:jc w:val="center"/>
              <w:rPr>
                <w:rFonts w:cs="Calibri"/>
                <w:sz w:val="20"/>
                <w:szCs w:val="20"/>
                <w:highlight w:val="green"/>
              </w:rPr>
            </w:pPr>
          </w:p>
        </w:tc>
        <w:tc>
          <w:tcPr>
            <w:tcW w:w="567" w:type="dxa"/>
            <w:vAlign w:val="center"/>
          </w:tcPr>
          <w:p w14:paraId="0A503F8C" w14:textId="7C45379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43A29741" w14:textId="79D8E4AE"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F9177B2" w14:textId="3FF7FCA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1AA9D4C3" w14:textId="3E0E5C3E"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1EA8C43" w14:textId="77777777" w:rsidTr="004470D4">
        <w:trPr>
          <w:trHeight w:val="246"/>
        </w:trPr>
        <w:tc>
          <w:tcPr>
            <w:tcW w:w="796" w:type="dxa"/>
            <w:vAlign w:val="center"/>
          </w:tcPr>
          <w:p w14:paraId="31E90610" w14:textId="5D7F7F8E"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32</w:t>
            </w:r>
          </w:p>
        </w:tc>
        <w:tc>
          <w:tcPr>
            <w:tcW w:w="830" w:type="dxa"/>
            <w:vAlign w:val="center"/>
          </w:tcPr>
          <w:p w14:paraId="539A4F3B" w14:textId="7F4D513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33691162-31</w:t>
            </w:r>
          </w:p>
        </w:tc>
        <w:tc>
          <w:tcPr>
            <w:tcW w:w="2102" w:type="dxa"/>
            <w:vAlign w:val="center"/>
          </w:tcPr>
          <w:p w14:paraId="61DE743B" w14:textId="5432709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ստրիփերի կափարիչներ</w:t>
            </w:r>
          </w:p>
        </w:tc>
        <w:tc>
          <w:tcPr>
            <w:tcW w:w="709" w:type="dxa"/>
            <w:vAlign w:val="center"/>
          </w:tcPr>
          <w:p w14:paraId="2E1DE78E" w14:textId="7459092B" w:rsidR="004470D4" w:rsidRPr="005356CE" w:rsidRDefault="004470D4" w:rsidP="004470D4">
            <w:pPr>
              <w:jc w:val="center"/>
              <w:rPr>
                <w:rFonts w:cs="Calibri"/>
                <w:sz w:val="20"/>
                <w:szCs w:val="20"/>
                <w:highlight w:val="green"/>
              </w:rPr>
            </w:pPr>
          </w:p>
        </w:tc>
        <w:tc>
          <w:tcPr>
            <w:tcW w:w="5245" w:type="dxa"/>
            <w:vAlign w:val="center"/>
          </w:tcPr>
          <w:p w14:paraId="4C49108C" w14:textId="4E10556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Օպտիկական փորձանոթների կափարիչների ստրիփեր (յուրաքանչյուր ստրիփում՝ 8 կափարիչ)։ Նախատեսված են օգտագործման համար Agilent TapeStation 4150 սարքավորման հետ՝ համատեղելի օպտիկական փորձանոթների ստրիփերի (200 մկլ) հետ։ Փաթեթավորում՝ 120 կափարիչների ստրիփ՝ մեկ տուփում։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2A0C9C29" w14:textId="185BC4E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40CF8771" w14:textId="77777777" w:rsidR="004470D4" w:rsidRPr="005356CE" w:rsidRDefault="004470D4" w:rsidP="004470D4">
            <w:pPr>
              <w:jc w:val="center"/>
              <w:rPr>
                <w:rFonts w:cs="Calibri"/>
                <w:sz w:val="20"/>
                <w:szCs w:val="20"/>
                <w:highlight w:val="green"/>
              </w:rPr>
            </w:pPr>
          </w:p>
        </w:tc>
        <w:tc>
          <w:tcPr>
            <w:tcW w:w="709" w:type="dxa"/>
            <w:vAlign w:val="center"/>
          </w:tcPr>
          <w:p w14:paraId="748BDCE1" w14:textId="77777777" w:rsidR="004470D4" w:rsidRPr="005356CE" w:rsidRDefault="004470D4" w:rsidP="004470D4">
            <w:pPr>
              <w:jc w:val="center"/>
              <w:rPr>
                <w:rFonts w:cs="Calibri"/>
                <w:sz w:val="20"/>
                <w:szCs w:val="20"/>
                <w:highlight w:val="green"/>
              </w:rPr>
            </w:pPr>
          </w:p>
        </w:tc>
        <w:tc>
          <w:tcPr>
            <w:tcW w:w="567" w:type="dxa"/>
            <w:vAlign w:val="center"/>
          </w:tcPr>
          <w:p w14:paraId="34A593FB" w14:textId="0671E3B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84" w:type="dxa"/>
            <w:vAlign w:val="center"/>
          </w:tcPr>
          <w:p w14:paraId="4F2AE1EB" w14:textId="10C9EDA3"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B29D721" w14:textId="27A3ECD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w:t>
            </w:r>
          </w:p>
        </w:tc>
        <w:tc>
          <w:tcPr>
            <w:tcW w:w="1045" w:type="dxa"/>
            <w:vAlign w:val="center"/>
          </w:tcPr>
          <w:p w14:paraId="4F2ECFE6" w14:textId="47F596E2"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606D27DB" w14:textId="77777777" w:rsidTr="004470D4">
        <w:trPr>
          <w:trHeight w:val="246"/>
        </w:trPr>
        <w:tc>
          <w:tcPr>
            <w:tcW w:w="796" w:type="dxa"/>
            <w:vAlign w:val="center"/>
          </w:tcPr>
          <w:p w14:paraId="2E13BAC9" w14:textId="63A9A596" w:rsidR="004470D4" w:rsidRPr="005356CE" w:rsidRDefault="004470D4" w:rsidP="004470D4">
            <w:pPr>
              <w:jc w:val="center"/>
              <w:rPr>
                <w:rFonts w:cs="Calibri"/>
                <w:sz w:val="20"/>
                <w:szCs w:val="20"/>
                <w:highlight w:val="green"/>
              </w:rPr>
            </w:pPr>
            <w:r w:rsidRPr="00C76E55">
              <w:rPr>
                <w:rFonts w:cs="Calibri"/>
                <w:color w:val="000000"/>
                <w:lang w:val="hy-AM" w:eastAsia="hy-AM"/>
              </w:rPr>
              <w:t>33</w:t>
            </w:r>
          </w:p>
        </w:tc>
        <w:tc>
          <w:tcPr>
            <w:tcW w:w="830" w:type="dxa"/>
            <w:vAlign w:val="center"/>
          </w:tcPr>
          <w:p w14:paraId="45F17FB2" w14:textId="7E4262C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33691162-32</w:t>
            </w:r>
          </w:p>
        </w:tc>
        <w:tc>
          <w:tcPr>
            <w:tcW w:w="2102" w:type="dxa"/>
            <w:vAlign w:val="center"/>
          </w:tcPr>
          <w:p w14:paraId="5CBC9EDD" w14:textId="53D44CB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TapeStation 4150-ի նուկլեինաթթուների երկարության չափման համակարգի նմուշների ներմուծման ծայրակալներ</w:t>
            </w:r>
          </w:p>
        </w:tc>
        <w:tc>
          <w:tcPr>
            <w:tcW w:w="709" w:type="dxa"/>
            <w:vAlign w:val="center"/>
          </w:tcPr>
          <w:p w14:paraId="4B275DE6" w14:textId="16C1B7CD" w:rsidR="004470D4" w:rsidRPr="005356CE" w:rsidRDefault="004470D4" w:rsidP="004470D4">
            <w:pPr>
              <w:jc w:val="center"/>
              <w:rPr>
                <w:rFonts w:cs="Calibri"/>
                <w:sz w:val="20"/>
                <w:szCs w:val="20"/>
                <w:highlight w:val="green"/>
              </w:rPr>
            </w:pPr>
          </w:p>
        </w:tc>
        <w:tc>
          <w:tcPr>
            <w:tcW w:w="5245" w:type="dxa"/>
            <w:vAlign w:val="center"/>
          </w:tcPr>
          <w:p w14:paraId="404A23AF" w14:textId="44DBFDD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Ֆիլտրով ծայրակալներ, նախատեսված Agilent TypeStation 4150 սարքի սքրին թեյփերի մեջ նմուշի ավելացման համար : 1 փաթեթում 10 տուփ յուրաքանչյուրը պարունակում է 112 ծայրակալ: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7747D653" w14:textId="139CA0D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փաթեթ</w:t>
            </w:r>
          </w:p>
        </w:tc>
        <w:tc>
          <w:tcPr>
            <w:tcW w:w="851" w:type="dxa"/>
            <w:vAlign w:val="center"/>
          </w:tcPr>
          <w:p w14:paraId="19F6219F" w14:textId="77777777" w:rsidR="004470D4" w:rsidRPr="005356CE" w:rsidRDefault="004470D4" w:rsidP="004470D4">
            <w:pPr>
              <w:jc w:val="center"/>
              <w:rPr>
                <w:rFonts w:cs="Calibri"/>
                <w:sz w:val="20"/>
                <w:szCs w:val="20"/>
                <w:highlight w:val="green"/>
              </w:rPr>
            </w:pPr>
          </w:p>
        </w:tc>
        <w:tc>
          <w:tcPr>
            <w:tcW w:w="709" w:type="dxa"/>
            <w:vAlign w:val="center"/>
          </w:tcPr>
          <w:p w14:paraId="127480CB" w14:textId="77777777" w:rsidR="004470D4" w:rsidRPr="005356CE" w:rsidRDefault="004470D4" w:rsidP="004470D4">
            <w:pPr>
              <w:jc w:val="center"/>
              <w:rPr>
                <w:rFonts w:cs="Calibri"/>
                <w:sz w:val="20"/>
                <w:szCs w:val="20"/>
                <w:highlight w:val="green"/>
              </w:rPr>
            </w:pPr>
          </w:p>
        </w:tc>
        <w:tc>
          <w:tcPr>
            <w:tcW w:w="567" w:type="dxa"/>
            <w:vAlign w:val="center"/>
          </w:tcPr>
          <w:p w14:paraId="1A7DAFC9" w14:textId="5A3A7B5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62CD62CC" w14:textId="2DAE3499"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C540F76" w14:textId="56C1654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FE21C86" w14:textId="33AA2635"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FB930B4" w14:textId="77777777" w:rsidTr="004470D4">
        <w:trPr>
          <w:trHeight w:val="246"/>
        </w:trPr>
        <w:tc>
          <w:tcPr>
            <w:tcW w:w="796" w:type="dxa"/>
            <w:vAlign w:val="center"/>
          </w:tcPr>
          <w:p w14:paraId="0526D253" w14:textId="46A52600" w:rsidR="004470D4" w:rsidRPr="005356CE" w:rsidRDefault="004470D4" w:rsidP="004470D4">
            <w:pPr>
              <w:jc w:val="center"/>
              <w:rPr>
                <w:rFonts w:cs="Calibri"/>
                <w:sz w:val="20"/>
                <w:szCs w:val="20"/>
                <w:highlight w:val="green"/>
              </w:rPr>
            </w:pPr>
            <w:r w:rsidRPr="00C76E55">
              <w:rPr>
                <w:rFonts w:cs="Calibri"/>
                <w:color w:val="000000"/>
                <w:lang w:val="hy-AM" w:eastAsia="hy-AM"/>
              </w:rPr>
              <w:t>34</w:t>
            </w:r>
          </w:p>
        </w:tc>
        <w:tc>
          <w:tcPr>
            <w:tcW w:w="830" w:type="dxa"/>
            <w:vAlign w:val="center"/>
          </w:tcPr>
          <w:p w14:paraId="3D5F64A3" w14:textId="48AF972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33691162-33</w:t>
            </w:r>
          </w:p>
        </w:tc>
        <w:tc>
          <w:tcPr>
            <w:tcW w:w="2102" w:type="dxa"/>
            <w:vAlign w:val="center"/>
          </w:tcPr>
          <w:p w14:paraId="0FA49AAF" w14:textId="1345B19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709" w:type="dxa"/>
            <w:vAlign w:val="center"/>
          </w:tcPr>
          <w:p w14:paraId="38CEDA68" w14:textId="20B4ECA5" w:rsidR="004470D4" w:rsidRPr="005356CE" w:rsidRDefault="004470D4" w:rsidP="004470D4">
            <w:pPr>
              <w:jc w:val="center"/>
              <w:rPr>
                <w:rFonts w:cs="Calibri"/>
                <w:sz w:val="20"/>
                <w:szCs w:val="20"/>
                <w:highlight w:val="green"/>
              </w:rPr>
            </w:pPr>
          </w:p>
        </w:tc>
        <w:tc>
          <w:tcPr>
            <w:tcW w:w="5245" w:type="dxa"/>
            <w:vAlign w:val="center"/>
          </w:tcPr>
          <w:p w14:paraId="729D8F69" w14:textId="07769D96"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SPRI տեխնոլոգիայի վրա հիմնված պարամագնիսական բիդեր։ Ծավալը՝ նուկլեինաթթուների մաքրման և չափերով սելեկցիայի համար։ Վալիդացված է Illumina, կամ Nanodigm հաջորդ սերնդի սեքվենավորման գրադարանների պատրաստման համար։ Ծավալը՝ 5 մլ։ Հեռացնում է աղերը, պրայմերները, պրայմեր դիմերները, ազատ նուկլեոտիդնորը և այլ խառնուրդներ՝ թողնելով բարձր մաքրության ԴՆԹ ։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193A1DD" w14:textId="7AD40FC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37B5525C" w14:textId="77777777" w:rsidR="004470D4" w:rsidRPr="005356CE" w:rsidRDefault="004470D4" w:rsidP="004470D4">
            <w:pPr>
              <w:jc w:val="center"/>
              <w:rPr>
                <w:rFonts w:cs="Calibri"/>
                <w:sz w:val="20"/>
                <w:szCs w:val="20"/>
                <w:highlight w:val="green"/>
              </w:rPr>
            </w:pPr>
          </w:p>
        </w:tc>
        <w:tc>
          <w:tcPr>
            <w:tcW w:w="709" w:type="dxa"/>
            <w:vAlign w:val="center"/>
          </w:tcPr>
          <w:p w14:paraId="42255A4E" w14:textId="77777777" w:rsidR="004470D4" w:rsidRPr="005356CE" w:rsidRDefault="004470D4" w:rsidP="004470D4">
            <w:pPr>
              <w:jc w:val="center"/>
              <w:rPr>
                <w:rFonts w:cs="Calibri"/>
                <w:sz w:val="20"/>
                <w:szCs w:val="20"/>
                <w:highlight w:val="green"/>
              </w:rPr>
            </w:pPr>
          </w:p>
        </w:tc>
        <w:tc>
          <w:tcPr>
            <w:tcW w:w="567" w:type="dxa"/>
            <w:vAlign w:val="center"/>
          </w:tcPr>
          <w:p w14:paraId="2E0635BC" w14:textId="109A7C7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3F482724" w14:textId="0F2495C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E12729C" w14:textId="5456E34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4C39F0B" w14:textId="21888B62"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589265B" w14:textId="77777777" w:rsidTr="004470D4">
        <w:trPr>
          <w:trHeight w:val="246"/>
        </w:trPr>
        <w:tc>
          <w:tcPr>
            <w:tcW w:w="796" w:type="dxa"/>
            <w:vAlign w:val="center"/>
          </w:tcPr>
          <w:p w14:paraId="0E8E3CB7" w14:textId="6C883B03" w:rsidR="004470D4" w:rsidRPr="005356CE" w:rsidRDefault="004470D4" w:rsidP="004470D4">
            <w:pPr>
              <w:jc w:val="center"/>
              <w:rPr>
                <w:rFonts w:cs="Calibri"/>
                <w:sz w:val="20"/>
                <w:szCs w:val="20"/>
                <w:highlight w:val="green"/>
              </w:rPr>
            </w:pPr>
            <w:r w:rsidRPr="00C76E55">
              <w:rPr>
                <w:rFonts w:cs="Calibri"/>
                <w:color w:val="000000"/>
                <w:lang w:val="hy-AM" w:eastAsia="hy-AM"/>
              </w:rPr>
              <w:t>35</w:t>
            </w:r>
          </w:p>
        </w:tc>
        <w:tc>
          <w:tcPr>
            <w:tcW w:w="830" w:type="dxa"/>
            <w:vAlign w:val="center"/>
          </w:tcPr>
          <w:p w14:paraId="01BBEB5C" w14:textId="414CD2C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33691162-34</w:t>
            </w:r>
          </w:p>
        </w:tc>
        <w:tc>
          <w:tcPr>
            <w:tcW w:w="2102" w:type="dxa"/>
            <w:vAlign w:val="center"/>
          </w:tcPr>
          <w:p w14:paraId="2140E8B6" w14:textId="3B3F23B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Հորթի էմբրիոնի շիճուկ</w:t>
            </w:r>
          </w:p>
        </w:tc>
        <w:tc>
          <w:tcPr>
            <w:tcW w:w="709" w:type="dxa"/>
            <w:vAlign w:val="center"/>
          </w:tcPr>
          <w:p w14:paraId="522C621D" w14:textId="57E7401F" w:rsidR="004470D4" w:rsidRPr="005356CE" w:rsidRDefault="004470D4" w:rsidP="004470D4">
            <w:pPr>
              <w:jc w:val="center"/>
              <w:rPr>
                <w:rFonts w:cs="Calibri"/>
                <w:sz w:val="20"/>
                <w:szCs w:val="20"/>
                <w:highlight w:val="green"/>
              </w:rPr>
            </w:pPr>
          </w:p>
        </w:tc>
        <w:tc>
          <w:tcPr>
            <w:tcW w:w="5245" w:type="dxa"/>
            <w:vAlign w:val="center"/>
          </w:tcPr>
          <w:p w14:paraId="0BBCD4C5" w14:textId="0A94651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Հորթի էմբրիոնի շիճուկ (fetal bovine serum, FBS)։ Նախատեսված է էուկարիոտիկ բջջային կուլտուրաների և հիբրիդոմաների միջավայրերի պատրաստման համար։ Ստերիլացված և ֆիլտրված։ Ծավալ՝ 100 մլ։ Թեստավորված էնդոտոքսինի, հեմոգլոբինի, բակտերիաների, վիրուսների և միկոպլազմայի նկատմամբ։ Հեմոգլոբինի պարունակություն՝ ≤25 մգ/դլ։ Էնդետոքսինի պարունակություն՝ ≤10 EU/մլ։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663B420F" w14:textId="346F43A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0A623802" w14:textId="77777777" w:rsidR="004470D4" w:rsidRPr="005356CE" w:rsidRDefault="004470D4" w:rsidP="004470D4">
            <w:pPr>
              <w:jc w:val="center"/>
              <w:rPr>
                <w:rFonts w:cs="Calibri"/>
                <w:sz w:val="20"/>
                <w:szCs w:val="20"/>
                <w:highlight w:val="green"/>
              </w:rPr>
            </w:pPr>
          </w:p>
        </w:tc>
        <w:tc>
          <w:tcPr>
            <w:tcW w:w="709" w:type="dxa"/>
            <w:vAlign w:val="center"/>
          </w:tcPr>
          <w:p w14:paraId="750B502F" w14:textId="77777777" w:rsidR="004470D4" w:rsidRPr="005356CE" w:rsidRDefault="004470D4" w:rsidP="004470D4">
            <w:pPr>
              <w:jc w:val="center"/>
              <w:rPr>
                <w:rFonts w:cs="Calibri"/>
                <w:sz w:val="20"/>
                <w:szCs w:val="20"/>
                <w:highlight w:val="green"/>
              </w:rPr>
            </w:pPr>
          </w:p>
        </w:tc>
        <w:tc>
          <w:tcPr>
            <w:tcW w:w="567" w:type="dxa"/>
            <w:vAlign w:val="center"/>
          </w:tcPr>
          <w:p w14:paraId="4E100266" w14:textId="11A6B6F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w:t>
            </w:r>
          </w:p>
        </w:tc>
        <w:tc>
          <w:tcPr>
            <w:tcW w:w="1084" w:type="dxa"/>
            <w:vAlign w:val="center"/>
          </w:tcPr>
          <w:p w14:paraId="5738EF7A" w14:textId="09926549"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E47EECA" w14:textId="245910A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w:t>
            </w:r>
          </w:p>
        </w:tc>
        <w:tc>
          <w:tcPr>
            <w:tcW w:w="1045" w:type="dxa"/>
            <w:vAlign w:val="center"/>
          </w:tcPr>
          <w:p w14:paraId="68A0A28F" w14:textId="0E57F710"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6E44D3D8" w14:textId="77777777" w:rsidTr="004470D4">
        <w:trPr>
          <w:trHeight w:val="246"/>
        </w:trPr>
        <w:tc>
          <w:tcPr>
            <w:tcW w:w="796" w:type="dxa"/>
            <w:vAlign w:val="center"/>
          </w:tcPr>
          <w:p w14:paraId="29916C2B" w14:textId="79F7158B"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36</w:t>
            </w:r>
          </w:p>
        </w:tc>
        <w:tc>
          <w:tcPr>
            <w:tcW w:w="830" w:type="dxa"/>
            <w:vAlign w:val="center"/>
          </w:tcPr>
          <w:p w14:paraId="4AEF71E1" w14:textId="17027D2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33691162-35</w:t>
            </w:r>
          </w:p>
        </w:tc>
        <w:tc>
          <w:tcPr>
            <w:tcW w:w="2102" w:type="dxa"/>
            <w:vAlign w:val="center"/>
          </w:tcPr>
          <w:p w14:paraId="5EF0B0C9" w14:textId="55893CD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Բջիջների ավտոմատ հաշվելու սլայդեր</w:t>
            </w:r>
          </w:p>
        </w:tc>
        <w:tc>
          <w:tcPr>
            <w:tcW w:w="709" w:type="dxa"/>
            <w:vAlign w:val="center"/>
          </w:tcPr>
          <w:p w14:paraId="52BAE603" w14:textId="5D93B85B" w:rsidR="004470D4" w:rsidRPr="005356CE" w:rsidRDefault="004470D4" w:rsidP="004470D4">
            <w:pPr>
              <w:jc w:val="center"/>
              <w:rPr>
                <w:rFonts w:cs="Calibri"/>
                <w:sz w:val="20"/>
                <w:szCs w:val="20"/>
                <w:highlight w:val="green"/>
              </w:rPr>
            </w:pPr>
          </w:p>
        </w:tc>
        <w:tc>
          <w:tcPr>
            <w:tcW w:w="5245" w:type="dxa"/>
            <w:vAlign w:val="center"/>
          </w:tcPr>
          <w:p w14:paraId="6716D682" w14:textId="5A082C87"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 xml:space="preserve">Բջիջների հաշվելու սլայդեր։ Նախատեսված LUNA-II ավտոմատ բջիջների հաշվիչ սարքի հետ օգտագործման համար: Չափերը՝ (Լ×Ե×Բ) 75 մմ × 25 մմ × 2.3 մմ: Միանգամյա օգտագործման։ Նյութը՝ պոլիստիրեն։ 2 հաշվիչ խցիկ, յուրաքանչյուրը՝ ~10 </w:t>
            </w:r>
            <w:r w:rsidRPr="00C76E55">
              <w:rPr>
                <w:rFonts w:ascii="Calibri" w:hAnsi="Calibri" w:cs="Calibri"/>
                <w:color w:val="000000"/>
                <w:sz w:val="20"/>
                <w:szCs w:val="20"/>
              </w:rPr>
              <w:t>μ</w:t>
            </w:r>
            <w:r w:rsidRPr="00C76E55">
              <w:rPr>
                <w:rFonts w:ascii="Calibri" w:hAnsi="Calibri" w:cs="Calibri"/>
                <w:color w:val="000000"/>
                <w:sz w:val="20"/>
                <w:szCs w:val="20"/>
                <w:lang w:val="hy-AM"/>
              </w:rPr>
              <w:t>L ծավալով: 50 սլայդ տուփում։ Մատակարարման և պահպանման պայմանները՝ համաձայն արտադրողի։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723015C3" w14:textId="2B83343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39BFC031" w14:textId="77777777" w:rsidR="004470D4" w:rsidRPr="005356CE" w:rsidRDefault="004470D4" w:rsidP="004470D4">
            <w:pPr>
              <w:jc w:val="center"/>
              <w:rPr>
                <w:rFonts w:cs="Calibri"/>
                <w:sz w:val="20"/>
                <w:szCs w:val="20"/>
                <w:highlight w:val="green"/>
              </w:rPr>
            </w:pPr>
          </w:p>
        </w:tc>
        <w:tc>
          <w:tcPr>
            <w:tcW w:w="709" w:type="dxa"/>
            <w:vAlign w:val="center"/>
          </w:tcPr>
          <w:p w14:paraId="0C3CF670" w14:textId="77777777" w:rsidR="004470D4" w:rsidRPr="005356CE" w:rsidRDefault="004470D4" w:rsidP="004470D4">
            <w:pPr>
              <w:jc w:val="center"/>
              <w:rPr>
                <w:rFonts w:cs="Calibri"/>
                <w:sz w:val="20"/>
                <w:szCs w:val="20"/>
                <w:highlight w:val="green"/>
              </w:rPr>
            </w:pPr>
          </w:p>
        </w:tc>
        <w:tc>
          <w:tcPr>
            <w:tcW w:w="567" w:type="dxa"/>
            <w:vAlign w:val="center"/>
          </w:tcPr>
          <w:p w14:paraId="19C6E9FA" w14:textId="43C6806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7F0AD3A3" w14:textId="5044564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D6620C7" w14:textId="07DFA61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32046935" w14:textId="5FADC6BA"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B4E4C4E" w14:textId="77777777" w:rsidTr="004470D4">
        <w:trPr>
          <w:trHeight w:val="246"/>
        </w:trPr>
        <w:tc>
          <w:tcPr>
            <w:tcW w:w="796" w:type="dxa"/>
            <w:vAlign w:val="center"/>
          </w:tcPr>
          <w:p w14:paraId="617FEB25" w14:textId="06A122F2" w:rsidR="004470D4" w:rsidRPr="005356CE" w:rsidRDefault="004470D4" w:rsidP="004470D4">
            <w:pPr>
              <w:jc w:val="center"/>
              <w:rPr>
                <w:rFonts w:cs="Calibri"/>
                <w:sz w:val="20"/>
                <w:szCs w:val="20"/>
                <w:highlight w:val="green"/>
              </w:rPr>
            </w:pPr>
            <w:r w:rsidRPr="00C76E55">
              <w:rPr>
                <w:rFonts w:cs="Calibri"/>
                <w:color w:val="000000"/>
                <w:lang w:val="hy-AM" w:eastAsia="hy-AM"/>
              </w:rPr>
              <w:t>37</w:t>
            </w:r>
          </w:p>
        </w:tc>
        <w:tc>
          <w:tcPr>
            <w:tcW w:w="830" w:type="dxa"/>
            <w:vAlign w:val="center"/>
          </w:tcPr>
          <w:p w14:paraId="036CD704" w14:textId="6EC6409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33691162-36</w:t>
            </w:r>
          </w:p>
        </w:tc>
        <w:tc>
          <w:tcPr>
            <w:tcW w:w="2102" w:type="dxa"/>
            <w:vAlign w:val="center"/>
          </w:tcPr>
          <w:p w14:paraId="01816F80" w14:textId="46A957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Նուկլեազներից ազատ ջուր</w:t>
            </w:r>
          </w:p>
        </w:tc>
        <w:tc>
          <w:tcPr>
            <w:tcW w:w="709" w:type="dxa"/>
            <w:vAlign w:val="center"/>
          </w:tcPr>
          <w:p w14:paraId="5D9F3A12" w14:textId="071465C3" w:rsidR="004470D4" w:rsidRPr="005356CE" w:rsidRDefault="004470D4" w:rsidP="004470D4">
            <w:pPr>
              <w:jc w:val="center"/>
              <w:rPr>
                <w:rFonts w:cs="Calibri"/>
                <w:sz w:val="20"/>
                <w:szCs w:val="20"/>
                <w:highlight w:val="green"/>
              </w:rPr>
            </w:pPr>
          </w:p>
        </w:tc>
        <w:tc>
          <w:tcPr>
            <w:tcW w:w="5245" w:type="dxa"/>
            <w:vAlign w:val="center"/>
          </w:tcPr>
          <w:p w14:paraId="4083A3B3" w14:textId="524E84E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Նուկլեազներից ազատ ջուր՝ դեիոնիզացված, վերջնական տարայի մեջ ֆիլտրված և ավտոկլավացված։ Պատրաստ է օգտագործման։ Փորձարկված է ոչ սպեցիֆիկ էնդոնուկլեազային, էքզոնուկլեազային և ՌՆԹազային ակտիվությամբ աղտոտման բացակայության համար։ Ներառված է հաջորդ սերնդի և երկար ընթերցումների սեքվենավորման գրադարանների պատրաստման պրոտոկոլներում։ pH՝ 6 – 8։ Ծավալ՝  50 մլ։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152BE332" w14:textId="6376CD9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4FB7AE7C" w14:textId="77777777" w:rsidR="004470D4" w:rsidRPr="005356CE" w:rsidRDefault="004470D4" w:rsidP="004470D4">
            <w:pPr>
              <w:jc w:val="center"/>
              <w:rPr>
                <w:rFonts w:cs="Calibri"/>
                <w:sz w:val="20"/>
                <w:szCs w:val="20"/>
                <w:highlight w:val="green"/>
              </w:rPr>
            </w:pPr>
          </w:p>
        </w:tc>
        <w:tc>
          <w:tcPr>
            <w:tcW w:w="709" w:type="dxa"/>
            <w:vAlign w:val="center"/>
          </w:tcPr>
          <w:p w14:paraId="54ADA329" w14:textId="77777777" w:rsidR="004470D4" w:rsidRPr="005356CE" w:rsidRDefault="004470D4" w:rsidP="004470D4">
            <w:pPr>
              <w:jc w:val="center"/>
              <w:rPr>
                <w:rFonts w:cs="Calibri"/>
                <w:sz w:val="20"/>
                <w:szCs w:val="20"/>
                <w:highlight w:val="green"/>
              </w:rPr>
            </w:pPr>
          </w:p>
        </w:tc>
        <w:tc>
          <w:tcPr>
            <w:tcW w:w="567" w:type="dxa"/>
            <w:vAlign w:val="center"/>
          </w:tcPr>
          <w:p w14:paraId="24594D1D" w14:textId="31395C6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10</w:t>
            </w:r>
          </w:p>
        </w:tc>
        <w:tc>
          <w:tcPr>
            <w:tcW w:w="1084" w:type="dxa"/>
            <w:vAlign w:val="center"/>
          </w:tcPr>
          <w:p w14:paraId="10F0169F" w14:textId="68AE6A1C"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5A0975E" w14:textId="29F288C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10</w:t>
            </w:r>
          </w:p>
        </w:tc>
        <w:tc>
          <w:tcPr>
            <w:tcW w:w="1045" w:type="dxa"/>
            <w:vAlign w:val="center"/>
          </w:tcPr>
          <w:p w14:paraId="5CDBE789" w14:textId="28ADA3F7"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16467AE9" w14:textId="77777777" w:rsidTr="004470D4">
        <w:trPr>
          <w:trHeight w:val="246"/>
        </w:trPr>
        <w:tc>
          <w:tcPr>
            <w:tcW w:w="796" w:type="dxa"/>
            <w:vAlign w:val="center"/>
          </w:tcPr>
          <w:p w14:paraId="05D24EDD" w14:textId="294C5E77" w:rsidR="004470D4" w:rsidRPr="005356CE" w:rsidRDefault="004470D4" w:rsidP="004470D4">
            <w:pPr>
              <w:jc w:val="center"/>
              <w:rPr>
                <w:rFonts w:cs="Calibri"/>
                <w:sz w:val="20"/>
                <w:szCs w:val="20"/>
                <w:highlight w:val="green"/>
              </w:rPr>
            </w:pPr>
            <w:r w:rsidRPr="00C76E55">
              <w:rPr>
                <w:rFonts w:cs="Calibri"/>
                <w:color w:val="000000"/>
                <w:lang w:val="hy-AM" w:eastAsia="hy-AM"/>
              </w:rPr>
              <w:t>38</w:t>
            </w:r>
          </w:p>
        </w:tc>
        <w:tc>
          <w:tcPr>
            <w:tcW w:w="830" w:type="dxa"/>
            <w:vAlign w:val="center"/>
          </w:tcPr>
          <w:p w14:paraId="702837F1" w14:textId="71D0D3F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33691162-37</w:t>
            </w:r>
          </w:p>
        </w:tc>
        <w:tc>
          <w:tcPr>
            <w:tcW w:w="2102" w:type="dxa"/>
            <w:vAlign w:val="center"/>
          </w:tcPr>
          <w:p w14:paraId="51F71994" w14:textId="735FC72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Ուլտրամաքուր տավարի շիճուկային ալբումին</w:t>
            </w:r>
          </w:p>
        </w:tc>
        <w:tc>
          <w:tcPr>
            <w:tcW w:w="709" w:type="dxa"/>
            <w:vAlign w:val="center"/>
          </w:tcPr>
          <w:p w14:paraId="0F9D1484" w14:textId="34909021" w:rsidR="004470D4" w:rsidRPr="005356CE" w:rsidRDefault="004470D4" w:rsidP="004470D4">
            <w:pPr>
              <w:jc w:val="center"/>
              <w:rPr>
                <w:rFonts w:cs="Calibri"/>
                <w:sz w:val="20"/>
                <w:szCs w:val="20"/>
                <w:highlight w:val="green"/>
              </w:rPr>
            </w:pPr>
          </w:p>
        </w:tc>
        <w:tc>
          <w:tcPr>
            <w:tcW w:w="5245" w:type="dxa"/>
            <w:vAlign w:val="center"/>
          </w:tcPr>
          <w:p w14:paraId="1828C5F3" w14:textId="7A17A1D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Ուլտրամաքուր, չացետիլացված տավարի շիճուկային ալբումին (bovine serum albumin, BSA)։ Ծավալ՝ 1 մլ, կոնցենտրացիա՝ 50 մգ/մլ։ Փորձարկված է ԴՆԹազ, ՌՆԹազ, էնդոնուկլեազ և պրոտեազ ակտիվության բացակայության համար։ Կիրառություն՝ նանոպորային սեքվենավորում։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6F3EC561" w14:textId="5FB9E8C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միլիլիտր</w:t>
            </w:r>
          </w:p>
        </w:tc>
        <w:tc>
          <w:tcPr>
            <w:tcW w:w="851" w:type="dxa"/>
            <w:vAlign w:val="center"/>
          </w:tcPr>
          <w:p w14:paraId="56270CBA" w14:textId="77777777" w:rsidR="004470D4" w:rsidRPr="005356CE" w:rsidRDefault="004470D4" w:rsidP="004470D4">
            <w:pPr>
              <w:jc w:val="center"/>
              <w:rPr>
                <w:rFonts w:cs="Calibri"/>
                <w:sz w:val="20"/>
                <w:szCs w:val="20"/>
                <w:highlight w:val="green"/>
              </w:rPr>
            </w:pPr>
          </w:p>
        </w:tc>
        <w:tc>
          <w:tcPr>
            <w:tcW w:w="709" w:type="dxa"/>
            <w:vAlign w:val="center"/>
          </w:tcPr>
          <w:p w14:paraId="33202A64" w14:textId="77777777" w:rsidR="004470D4" w:rsidRPr="005356CE" w:rsidRDefault="004470D4" w:rsidP="004470D4">
            <w:pPr>
              <w:jc w:val="center"/>
              <w:rPr>
                <w:rFonts w:cs="Calibri"/>
                <w:sz w:val="20"/>
                <w:szCs w:val="20"/>
                <w:highlight w:val="green"/>
              </w:rPr>
            </w:pPr>
          </w:p>
        </w:tc>
        <w:tc>
          <w:tcPr>
            <w:tcW w:w="567" w:type="dxa"/>
            <w:vAlign w:val="center"/>
          </w:tcPr>
          <w:p w14:paraId="74070A9A" w14:textId="009B3CA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4D2EB2B3" w14:textId="0629943C"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38A6781" w14:textId="587639B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FB1779C" w14:textId="2877FEC4"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0EEBB57" w14:textId="77777777" w:rsidTr="004470D4">
        <w:trPr>
          <w:trHeight w:val="246"/>
        </w:trPr>
        <w:tc>
          <w:tcPr>
            <w:tcW w:w="796" w:type="dxa"/>
            <w:vAlign w:val="center"/>
          </w:tcPr>
          <w:p w14:paraId="28E5EAF4" w14:textId="77A92B9E" w:rsidR="004470D4" w:rsidRPr="005356CE" w:rsidRDefault="004470D4" w:rsidP="004470D4">
            <w:pPr>
              <w:jc w:val="center"/>
              <w:rPr>
                <w:rFonts w:cs="Calibri"/>
                <w:sz w:val="20"/>
                <w:szCs w:val="20"/>
                <w:highlight w:val="green"/>
              </w:rPr>
            </w:pPr>
            <w:r w:rsidRPr="00C76E55">
              <w:rPr>
                <w:rFonts w:cs="Calibri"/>
                <w:color w:val="000000"/>
                <w:lang w:val="hy-AM" w:eastAsia="hy-AM"/>
              </w:rPr>
              <w:t>39</w:t>
            </w:r>
          </w:p>
        </w:tc>
        <w:tc>
          <w:tcPr>
            <w:tcW w:w="830" w:type="dxa"/>
            <w:vAlign w:val="center"/>
          </w:tcPr>
          <w:p w14:paraId="17734FDC" w14:textId="2FFB3D5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33691162-38</w:t>
            </w:r>
          </w:p>
        </w:tc>
        <w:tc>
          <w:tcPr>
            <w:tcW w:w="2102" w:type="dxa"/>
            <w:vAlign w:val="center"/>
          </w:tcPr>
          <w:p w14:paraId="3DCB6DC2" w14:textId="546C1C1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պլազմիդային ԴՆԹ անջատման հավաքածու</w:t>
            </w:r>
          </w:p>
        </w:tc>
        <w:tc>
          <w:tcPr>
            <w:tcW w:w="709" w:type="dxa"/>
            <w:vAlign w:val="center"/>
          </w:tcPr>
          <w:p w14:paraId="403E8637" w14:textId="28F614DC" w:rsidR="004470D4" w:rsidRPr="005356CE" w:rsidRDefault="004470D4" w:rsidP="004470D4">
            <w:pPr>
              <w:jc w:val="center"/>
              <w:rPr>
                <w:rFonts w:cs="Calibri"/>
                <w:sz w:val="20"/>
                <w:szCs w:val="20"/>
                <w:highlight w:val="green"/>
              </w:rPr>
            </w:pPr>
          </w:p>
        </w:tc>
        <w:tc>
          <w:tcPr>
            <w:tcW w:w="5245" w:type="dxa"/>
            <w:vAlign w:val="center"/>
          </w:tcPr>
          <w:p w14:paraId="39AFC48C" w14:textId="42528B22"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 xml:space="preserve">ԴՆԹ պլազմիդների և կոսմիդների անջատման հավաքածու։ Նախատեսված է 50 նմուշի համար։ Հիմնված է սիլիկա-մեմբրանային սպին-խողովակների տեխնոլոգիայի վրա՝ առանց օրգանական լուծիչներով էքստրակցիայի։ Նախատեսված է մինչև 20 մկգ բարձր մաքրության պլազմիդային/կոսմիդային ԴՆԹ ստանալու համար՝ 1 - 5 մլ E. coli կուլտուրայից (ցածր քանակի պլազմիդների համար՝ մինչև 1 - 10 մլ)։ Էլուցիայի մինիմալ ծավալը 50 մկգ։ Ստացված պլազմիդների մաքրության աստիճանը պետք է համատեղելի լինի բջջային տրանսֆեկցիայի համար։ Մատակարարման և </w:t>
            </w:r>
            <w:r w:rsidRPr="00C76E55">
              <w:rPr>
                <w:rFonts w:ascii="Calibri" w:hAnsi="Calibri" w:cs="Calibri"/>
                <w:color w:val="000000"/>
                <w:sz w:val="20"/>
                <w:szCs w:val="20"/>
                <w:lang w:val="hy-AM"/>
              </w:rPr>
              <w:lastRenderedPageBreak/>
              <w:t>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713FD29" w14:textId="7A23183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հավաքածու</w:t>
            </w:r>
          </w:p>
        </w:tc>
        <w:tc>
          <w:tcPr>
            <w:tcW w:w="851" w:type="dxa"/>
            <w:vAlign w:val="center"/>
          </w:tcPr>
          <w:p w14:paraId="44E3E09E" w14:textId="77777777" w:rsidR="004470D4" w:rsidRPr="005356CE" w:rsidRDefault="004470D4" w:rsidP="004470D4">
            <w:pPr>
              <w:jc w:val="center"/>
              <w:rPr>
                <w:rFonts w:cs="Calibri"/>
                <w:sz w:val="20"/>
                <w:szCs w:val="20"/>
                <w:highlight w:val="green"/>
              </w:rPr>
            </w:pPr>
          </w:p>
        </w:tc>
        <w:tc>
          <w:tcPr>
            <w:tcW w:w="709" w:type="dxa"/>
            <w:vAlign w:val="center"/>
          </w:tcPr>
          <w:p w14:paraId="752CD540" w14:textId="77777777" w:rsidR="004470D4" w:rsidRPr="005356CE" w:rsidRDefault="004470D4" w:rsidP="004470D4">
            <w:pPr>
              <w:jc w:val="center"/>
              <w:rPr>
                <w:rFonts w:cs="Calibri"/>
                <w:sz w:val="20"/>
                <w:szCs w:val="20"/>
                <w:highlight w:val="green"/>
              </w:rPr>
            </w:pPr>
          </w:p>
        </w:tc>
        <w:tc>
          <w:tcPr>
            <w:tcW w:w="567" w:type="dxa"/>
            <w:vAlign w:val="center"/>
          </w:tcPr>
          <w:p w14:paraId="53FDFFDF" w14:textId="5E72ACF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24DDF29" w14:textId="04287008"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076F6DF" w14:textId="4A922D1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EE98DB9" w14:textId="1E757C59"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9126965" w14:textId="77777777" w:rsidTr="004470D4">
        <w:trPr>
          <w:trHeight w:val="246"/>
        </w:trPr>
        <w:tc>
          <w:tcPr>
            <w:tcW w:w="796" w:type="dxa"/>
            <w:vAlign w:val="center"/>
          </w:tcPr>
          <w:p w14:paraId="0195B6E0" w14:textId="73B07F59" w:rsidR="004470D4" w:rsidRPr="005356CE" w:rsidRDefault="004470D4" w:rsidP="004470D4">
            <w:pPr>
              <w:jc w:val="center"/>
              <w:rPr>
                <w:rFonts w:cs="Calibri"/>
                <w:sz w:val="20"/>
                <w:szCs w:val="20"/>
                <w:highlight w:val="green"/>
              </w:rPr>
            </w:pPr>
            <w:r w:rsidRPr="00C76E55">
              <w:rPr>
                <w:rFonts w:cs="Calibri"/>
                <w:color w:val="000000"/>
                <w:lang w:val="hy-AM" w:eastAsia="hy-AM"/>
              </w:rPr>
              <w:t>40</w:t>
            </w:r>
          </w:p>
        </w:tc>
        <w:tc>
          <w:tcPr>
            <w:tcW w:w="830" w:type="dxa"/>
            <w:vAlign w:val="center"/>
          </w:tcPr>
          <w:p w14:paraId="679560AD" w14:textId="55127E0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33691162-39</w:t>
            </w:r>
          </w:p>
        </w:tc>
        <w:tc>
          <w:tcPr>
            <w:tcW w:w="2102" w:type="dxa"/>
            <w:vAlign w:val="center"/>
          </w:tcPr>
          <w:p w14:paraId="68AABA9E" w14:textId="4179C6C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Մարդու ռելաքսին-3 ռեկոմբինանտ սպիտակուց, 25 մկգ</w:t>
            </w:r>
          </w:p>
        </w:tc>
        <w:tc>
          <w:tcPr>
            <w:tcW w:w="709" w:type="dxa"/>
            <w:vAlign w:val="center"/>
          </w:tcPr>
          <w:p w14:paraId="78C628AB" w14:textId="038B11B8" w:rsidR="004470D4" w:rsidRPr="005356CE" w:rsidRDefault="004470D4" w:rsidP="004470D4">
            <w:pPr>
              <w:jc w:val="center"/>
              <w:rPr>
                <w:rFonts w:cs="Calibri"/>
                <w:sz w:val="20"/>
                <w:szCs w:val="20"/>
                <w:highlight w:val="green"/>
              </w:rPr>
            </w:pPr>
          </w:p>
        </w:tc>
        <w:tc>
          <w:tcPr>
            <w:tcW w:w="5245" w:type="dxa"/>
            <w:vAlign w:val="center"/>
          </w:tcPr>
          <w:p w14:paraId="65133030" w14:textId="3A90D95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Մարդու ռեկոմբինանտ ռելաքսին-3 (RXFP3) սպիտակուց։ Քանակը՝ 25 մկգ։ Սպիտակուցի աղբյուր՝ E. coli։ Ամինաթթվային հաջորդականություն՝ ալֆա շղթա՝ DVLAGLSSSC CKWGCSKSEI SSLC, բետա շղթա՝ RAAPYGVRLC GREFIRAVIF TCGGSRW։ Մոլեկուլային զանգված՝ 5.5 կԴա։ Մաքրություն՝ ≥ 98% SDS-պոլիակրիլամիդային ժել էլեկտրոֆորեզով և HPLC-ով։ Էնդոտոքսինի կոնցենտրացիա՝ &lt;1 EU/մկգ։ Վիճակը՝ պինդ, լիոֆիլիզացված։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2C2C9C3F" w14:textId="2F64E99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հատ</w:t>
            </w:r>
          </w:p>
        </w:tc>
        <w:tc>
          <w:tcPr>
            <w:tcW w:w="851" w:type="dxa"/>
            <w:vAlign w:val="center"/>
          </w:tcPr>
          <w:p w14:paraId="4672EB90" w14:textId="77777777" w:rsidR="004470D4" w:rsidRPr="005356CE" w:rsidRDefault="004470D4" w:rsidP="004470D4">
            <w:pPr>
              <w:jc w:val="center"/>
              <w:rPr>
                <w:rFonts w:cs="Calibri"/>
                <w:sz w:val="20"/>
                <w:szCs w:val="20"/>
                <w:highlight w:val="green"/>
              </w:rPr>
            </w:pPr>
          </w:p>
        </w:tc>
        <w:tc>
          <w:tcPr>
            <w:tcW w:w="709" w:type="dxa"/>
            <w:vAlign w:val="center"/>
          </w:tcPr>
          <w:p w14:paraId="41C3C283" w14:textId="77777777" w:rsidR="004470D4" w:rsidRPr="005356CE" w:rsidRDefault="004470D4" w:rsidP="004470D4">
            <w:pPr>
              <w:jc w:val="center"/>
              <w:rPr>
                <w:rFonts w:cs="Calibri"/>
                <w:sz w:val="20"/>
                <w:szCs w:val="20"/>
                <w:highlight w:val="green"/>
              </w:rPr>
            </w:pPr>
          </w:p>
        </w:tc>
        <w:tc>
          <w:tcPr>
            <w:tcW w:w="567" w:type="dxa"/>
            <w:vAlign w:val="center"/>
          </w:tcPr>
          <w:p w14:paraId="0E09F535" w14:textId="7062081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2F10AF06" w14:textId="1E5E9928"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E173892" w14:textId="64D91AA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4BE20624" w14:textId="1C301F54"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8F6870A" w14:textId="77777777" w:rsidTr="004470D4">
        <w:trPr>
          <w:trHeight w:val="246"/>
        </w:trPr>
        <w:tc>
          <w:tcPr>
            <w:tcW w:w="796" w:type="dxa"/>
            <w:vAlign w:val="center"/>
          </w:tcPr>
          <w:p w14:paraId="12622B20" w14:textId="61EE70F6" w:rsidR="004470D4" w:rsidRPr="005356CE" w:rsidRDefault="004470D4" w:rsidP="004470D4">
            <w:pPr>
              <w:jc w:val="center"/>
              <w:rPr>
                <w:rFonts w:cs="Calibri"/>
                <w:sz w:val="20"/>
                <w:szCs w:val="20"/>
                <w:highlight w:val="green"/>
              </w:rPr>
            </w:pPr>
            <w:r w:rsidRPr="00C76E55">
              <w:rPr>
                <w:rFonts w:cs="Calibri"/>
                <w:color w:val="000000"/>
                <w:lang w:val="hy-AM" w:eastAsia="hy-AM"/>
              </w:rPr>
              <w:t>41</w:t>
            </w:r>
          </w:p>
        </w:tc>
        <w:tc>
          <w:tcPr>
            <w:tcW w:w="830" w:type="dxa"/>
            <w:vAlign w:val="center"/>
          </w:tcPr>
          <w:p w14:paraId="5B1D1F86" w14:textId="13707A7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33651100-1</w:t>
            </w:r>
          </w:p>
        </w:tc>
        <w:tc>
          <w:tcPr>
            <w:tcW w:w="2102" w:type="dxa"/>
            <w:vAlign w:val="center"/>
          </w:tcPr>
          <w:p w14:paraId="074F3AAA" w14:textId="5D16ECB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Tetracycline, 100 գ</w:t>
            </w:r>
          </w:p>
        </w:tc>
        <w:tc>
          <w:tcPr>
            <w:tcW w:w="709" w:type="dxa"/>
            <w:vAlign w:val="center"/>
          </w:tcPr>
          <w:p w14:paraId="058A3D37" w14:textId="09337280" w:rsidR="004470D4" w:rsidRPr="005356CE" w:rsidRDefault="004470D4" w:rsidP="004470D4">
            <w:pPr>
              <w:jc w:val="center"/>
              <w:rPr>
                <w:rFonts w:cs="Calibri"/>
                <w:sz w:val="20"/>
                <w:szCs w:val="20"/>
                <w:highlight w:val="green"/>
              </w:rPr>
            </w:pPr>
          </w:p>
        </w:tc>
        <w:tc>
          <w:tcPr>
            <w:tcW w:w="5245" w:type="dxa"/>
            <w:vAlign w:val="center"/>
          </w:tcPr>
          <w:p w14:paraId="235B15F6" w14:textId="644C2BBF"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CAS համար՝ 60-54-8։ EC համար՝ 200-481-9։ Մաքրություն՝ 98.0–102.0% (HPLC-ով)։ Քանակ՝ 100 գ։ Կիրառում՝ օգտագործվում է տետրացիկլինով վերահսկվող գենային էքսպրեսիայի համակարգերում (gene switches), ինչպես նաև բջջային կուլտուրայում տետրացիկլինի նկատմամբ կայուն գաղութների (tetracycline-resistant colonies) սելեկցիայի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786653EF" w14:textId="4D62508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հատ</w:t>
            </w:r>
          </w:p>
        </w:tc>
        <w:tc>
          <w:tcPr>
            <w:tcW w:w="851" w:type="dxa"/>
            <w:vAlign w:val="center"/>
          </w:tcPr>
          <w:p w14:paraId="08AEE24D" w14:textId="77777777" w:rsidR="004470D4" w:rsidRPr="005356CE" w:rsidRDefault="004470D4" w:rsidP="004470D4">
            <w:pPr>
              <w:jc w:val="center"/>
              <w:rPr>
                <w:rFonts w:cs="Calibri"/>
                <w:sz w:val="20"/>
                <w:szCs w:val="20"/>
                <w:highlight w:val="green"/>
              </w:rPr>
            </w:pPr>
          </w:p>
        </w:tc>
        <w:tc>
          <w:tcPr>
            <w:tcW w:w="709" w:type="dxa"/>
            <w:vAlign w:val="center"/>
          </w:tcPr>
          <w:p w14:paraId="382C5BCC" w14:textId="77777777" w:rsidR="004470D4" w:rsidRPr="005356CE" w:rsidRDefault="004470D4" w:rsidP="004470D4">
            <w:pPr>
              <w:jc w:val="center"/>
              <w:rPr>
                <w:rFonts w:cs="Calibri"/>
                <w:sz w:val="20"/>
                <w:szCs w:val="20"/>
                <w:highlight w:val="green"/>
              </w:rPr>
            </w:pPr>
          </w:p>
        </w:tc>
        <w:tc>
          <w:tcPr>
            <w:tcW w:w="567" w:type="dxa"/>
            <w:vAlign w:val="center"/>
          </w:tcPr>
          <w:p w14:paraId="18CA60F3" w14:textId="7BDE7FC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26F61AD4" w14:textId="2E265A7D"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A6FF49B" w14:textId="77E1760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4407C3FD" w14:textId="7D2E8771"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9A318C3" w14:textId="77777777" w:rsidTr="004470D4">
        <w:trPr>
          <w:trHeight w:val="246"/>
        </w:trPr>
        <w:tc>
          <w:tcPr>
            <w:tcW w:w="796" w:type="dxa"/>
            <w:vAlign w:val="center"/>
          </w:tcPr>
          <w:p w14:paraId="24A78B70" w14:textId="593719CC" w:rsidR="004470D4" w:rsidRPr="005356CE" w:rsidRDefault="004470D4" w:rsidP="004470D4">
            <w:pPr>
              <w:jc w:val="center"/>
              <w:rPr>
                <w:rFonts w:cs="Calibri"/>
                <w:sz w:val="20"/>
                <w:szCs w:val="20"/>
                <w:highlight w:val="green"/>
              </w:rPr>
            </w:pPr>
            <w:r w:rsidRPr="00C76E55">
              <w:rPr>
                <w:rFonts w:cs="Calibri"/>
                <w:color w:val="000000"/>
                <w:lang w:val="hy-AM" w:eastAsia="hy-AM"/>
              </w:rPr>
              <w:t>42</w:t>
            </w:r>
          </w:p>
        </w:tc>
        <w:tc>
          <w:tcPr>
            <w:tcW w:w="830" w:type="dxa"/>
            <w:vAlign w:val="center"/>
          </w:tcPr>
          <w:p w14:paraId="4A9D0474" w14:textId="31E5980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33651100-2</w:t>
            </w:r>
          </w:p>
        </w:tc>
        <w:tc>
          <w:tcPr>
            <w:tcW w:w="2102" w:type="dxa"/>
            <w:vAlign w:val="center"/>
          </w:tcPr>
          <w:p w14:paraId="04C0BBE6" w14:textId="5006141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G418, 50 մլ</w:t>
            </w:r>
          </w:p>
        </w:tc>
        <w:tc>
          <w:tcPr>
            <w:tcW w:w="709" w:type="dxa"/>
            <w:vAlign w:val="center"/>
          </w:tcPr>
          <w:p w14:paraId="70F50D4A" w14:textId="15BC43E3" w:rsidR="004470D4" w:rsidRPr="005356CE" w:rsidRDefault="004470D4" w:rsidP="004470D4">
            <w:pPr>
              <w:jc w:val="center"/>
              <w:rPr>
                <w:rFonts w:cs="Calibri"/>
                <w:sz w:val="20"/>
                <w:szCs w:val="20"/>
                <w:highlight w:val="green"/>
              </w:rPr>
            </w:pPr>
          </w:p>
        </w:tc>
        <w:tc>
          <w:tcPr>
            <w:tcW w:w="5245" w:type="dxa"/>
            <w:vAlign w:val="center"/>
          </w:tcPr>
          <w:p w14:paraId="040BCC91" w14:textId="408016C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Գենետիցին (G418) էուկարիոտ բջիջների համար բարձրորակ սելեկտիվ հակաբիոտիկ։ CAS համար՝ 108321-42-2 (G418)։ Տրամադրվում է որպես ստերիլ, բջջային կուլտուրայի համար փորձարկված լուծույթ։ Ծավալ՝ 50 մլ։ Կոնցենտրացիա՝ 100 մգ/մլ։ Մաքրություն՝ ≥ 90% (HPLC)։ Բուֆեր՝ HEPES։ pH՝ 5.4–6.0։ Ստերիլություն՝ 0.2 միկրոն ֆիլտրացիա։ Էնդոտոքսին՝ &lt; 0.5 EU/մգ։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53B393BE" w14:textId="4FB8ED0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2B37BB4A" w14:textId="77777777" w:rsidR="004470D4" w:rsidRPr="005356CE" w:rsidRDefault="004470D4" w:rsidP="004470D4">
            <w:pPr>
              <w:jc w:val="center"/>
              <w:rPr>
                <w:rFonts w:cs="Calibri"/>
                <w:sz w:val="20"/>
                <w:szCs w:val="20"/>
                <w:highlight w:val="green"/>
              </w:rPr>
            </w:pPr>
          </w:p>
        </w:tc>
        <w:tc>
          <w:tcPr>
            <w:tcW w:w="709" w:type="dxa"/>
            <w:vAlign w:val="center"/>
          </w:tcPr>
          <w:p w14:paraId="1418C281" w14:textId="77777777" w:rsidR="004470D4" w:rsidRPr="005356CE" w:rsidRDefault="004470D4" w:rsidP="004470D4">
            <w:pPr>
              <w:jc w:val="center"/>
              <w:rPr>
                <w:rFonts w:cs="Calibri"/>
                <w:sz w:val="20"/>
                <w:szCs w:val="20"/>
                <w:highlight w:val="green"/>
              </w:rPr>
            </w:pPr>
          </w:p>
        </w:tc>
        <w:tc>
          <w:tcPr>
            <w:tcW w:w="567" w:type="dxa"/>
            <w:vAlign w:val="center"/>
          </w:tcPr>
          <w:p w14:paraId="14EA8052" w14:textId="21D7D79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34978C6" w14:textId="106A47C7"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4AAF323" w14:textId="1F7ABFB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1D3E49D4" w14:textId="7D0F0783"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AFA2ACC" w14:textId="77777777" w:rsidTr="004470D4">
        <w:trPr>
          <w:trHeight w:val="246"/>
        </w:trPr>
        <w:tc>
          <w:tcPr>
            <w:tcW w:w="796" w:type="dxa"/>
            <w:vAlign w:val="center"/>
          </w:tcPr>
          <w:p w14:paraId="00F9ED60" w14:textId="0CF777BD" w:rsidR="004470D4" w:rsidRPr="005356CE" w:rsidRDefault="004470D4" w:rsidP="004470D4">
            <w:pPr>
              <w:jc w:val="center"/>
              <w:rPr>
                <w:rFonts w:cs="Calibri"/>
                <w:sz w:val="20"/>
                <w:szCs w:val="20"/>
                <w:highlight w:val="green"/>
              </w:rPr>
            </w:pPr>
            <w:r w:rsidRPr="00C76E55">
              <w:rPr>
                <w:rFonts w:cs="Calibri"/>
                <w:color w:val="000000"/>
                <w:lang w:val="hy-AM" w:eastAsia="hy-AM"/>
              </w:rPr>
              <w:t>43</w:t>
            </w:r>
          </w:p>
        </w:tc>
        <w:tc>
          <w:tcPr>
            <w:tcW w:w="830" w:type="dxa"/>
            <w:vAlign w:val="center"/>
          </w:tcPr>
          <w:p w14:paraId="0F142B28" w14:textId="0CB9492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33691162-40</w:t>
            </w:r>
          </w:p>
        </w:tc>
        <w:tc>
          <w:tcPr>
            <w:tcW w:w="2102" w:type="dxa"/>
            <w:vAlign w:val="center"/>
          </w:tcPr>
          <w:p w14:paraId="13C8689D" w14:textId="3B383F8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Bright-Glo Լյուցիֆերազային համակարգ</w:t>
            </w:r>
          </w:p>
        </w:tc>
        <w:tc>
          <w:tcPr>
            <w:tcW w:w="709" w:type="dxa"/>
            <w:vAlign w:val="center"/>
          </w:tcPr>
          <w:p w14:paraId="0A620E2A" w14:textId="72851575" w:rsidR="004470D4" w:rsidRPr="005356CE" w:rsidRDefault="004470D4" w:rsidP="004470D4">
            <w:pPr>
              <w:jc w:val="center"/>
              <w:rPr>
                <w:rFonts w:cs="Calibri"/>
                <w:sz w:val="20"/>
                <w:szCs w:val="20"/>
                <w:highlight w:val="green"/>
              </w:rPr>
            </w:pPr>
          </w:p>
        </w:tc>
        <w:tc>
          <w:tcPr>
            <w:tcW w:w="5245" w:type="dxa"/>
            <w:vAlign w:val="center"/>
          </w:tcPr>
          <w:p w14:paraId="6EC62926" w14:textId="056D5EFC"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 xml:space="preserve">Bright-Glo լյուցիֆերազային անալիզի հավաքածու Ազդանշանի կիսատևությունը՝ ≥5 ժամ։ Լյումինեսցենցիայի փոփոխություն մեկ 96-փոսքային պլանշետի համար՝ &lt;1%։ Պարունակում է՝ Bright-Glo Luciferase Assay Substrate (1 սրվակ) և Bright-Glo Luciferase Assay Buffer (10 մլ)։ Մատակարարման և պահպանման </w:t>
            </w:r>
            <w:r w:rsidRPr="00C76E55">
              <w:rPr>
                <w:rFonts w:ascii="Calibri" w:hAnsi="Calibri" w:cs="Calibri"/>
                <w:color w:val="000000"/>
                <w:sz w:val="20"/>
                <w:szCs w:val="20"/>
                <w:lang w:val="hy-AM"/>
              </w:rPr>
              <w:lastRenderedPageBreak/>
              <w:t>պայմանները՝ համաձայն արտադրողի պահանջների։ Պիտանելիության ժամկետը՝ մատակարարման օրվանից առնվազն 6 ամիս։</w:t>
            </w:r>
          </w:p>
        </w:tc>
        <w:tc>
          <w:tcPr>
            <w:tcW w:w="708" w:type="dxa"/>
            <w:vAlign w:val="center"/>
          </w:tcPr>
          <w:p w14:paraId="43258EBA" w14:textId="04698A5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հավաքածու</w:t>
            </w:r>
          </w:p>
        </w:tc>
        <w:tc>
          <w:tcPr>
            <w:tcW w:w="851" w:type="dxa"/>
            <w:vAlign w:val="center"/>
          </w:tcPr>
          <w:p w14:paraId="12E157CE" w14:textId="77777777" w:rsidR="004470D4" w:rsidRPr="005356CE" w:rsidRDefault="004470D4" w:rsidP="004470D4">
            <w:pPr>
              <w:jc w:val="center"/>
              <w:rPr>
                <w:rFonts w:cs="Calibri"/>
                <w:sz w:val="20"/>
                <w:szCs w:val="20"/>
                <w:highlight w:val="green"/>
              </w:rPr>
            </w:pPr>
          </w:p>
        </w:tc>
        <w:tc>
          <w:tcPr>
            <w:tcW w:w="709" w:type="dxa"/>
            <w:vAlign w:val="center"/>
          </w:tcPr>
          <w:p w14:paraId="69F23254" w14:textId="77777777" w:rsidR="004470D4" w:rsidRPr="005356CE" w:rsidRDefault="004470D4" w:rsidP="004470D4">
            <w:pPr>
              <w:jc w:val="center"/>
              <w:rPr>
                <w:rFonts w:cs="Calibri"/>
                <w:sz w:val="20"/>
                <w:szCs w:val="20"/>
                <w:highlight w:val="green"/>
              </w:rPr>
            </w:pPr>
          </w:p>
        </w:tc>
        <w:tc>
          <w:tcPr>
            <w:tcW w:w="567" w:type="dxa"/>
            <w:vAlign w:val="center"/>
          </w:tcPr>
          <w:p w14:paraId="0B81BF13" w14:textId="7075C86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B8BE75D" w14:textId="58505304"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1379BC0" w14:textId="4318C39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1D5EDABC" w14:textId="44A02A65"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7E5EB2D" w14:textId="77777777" w:rsidTr="004470D4">
        <w:trPr>
          <w:trHeight w:val="246"/>
        </w:trPr>
        <w:tc>
          <w:tcPr>
            <w:tcW w:w="796" w:type="dxa"/>
            <w:vAlign w:val="center"/>
          </w:tcPr>
          <w:p w14:paraId="4A48BF68" w14:textId="4FE195D4" w:rsidR="004470D4" w:rsidRPr="005356CE" w:rsidRDefault="004470D4" w:rsidP="004470D4">
            <w:pPr>
              <w:jc w:val="center"/>
              <w:rPr>
                <w:rFonts w:cs="Calibri"/>
                <w:sz w:val="20"/>
                <w:szCs w:val="20"/>
                <w:highlight w:val="green"/>
              </w:rPr>
            </w:pPr>
            <w:r w:rsidRPr="00C76E55">
              <w:rPr>
                <w:rFonts w:cs="Calibri"/>
                <w:color w:val="000000"/>
                <w:lang w:val="hy-AM" w:eastAsia="hy-AM"/>
              </w:rPr>
              <w:t>44</w:t>
            </w:r>
          </w:p>
        </w:tc>
        <w:tc>
          <w:tcPr>
            <w:tcW w:w="830" w:type="dxa"/>
            <w:vAlign w:val="center"/>
          </w:tcPr>
          <w:p w14:paraId="63E3D6D0" w14:textId="1C3DCD4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33691162-41</w:t>
            </w:r>
          </w:p>
        </w:tc>
        <w:tc>
          <w:tcPr>
            <w:tcW w:w="2102" w:type="dxa"/>
            <w:vAlign w:val="center"/>
          </w:tcPr>
          <w:p w14:paraId="36B4E831" w14:textId="09F88F1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FuGENE HD տրանսֆեկցիայի հավաքացու</w:t>
            </w:r>
          </w:p>
        </w:tc>
        <w:tc>
          <w:tcPr>
            <w:tcW w:w="709" w:type="dxa"/>
            <w:vAlign w:val="center"/>
          </w:tcPr>
          <w:p w14:paraId="553C7897" w14:textId="769519F8" w:rsidR="004470D4" w:rsidRPr="005356CE" w:rsidRDefault="004470D4" w:rsidP="004470D4">
            <w:pPr>
              <w:jc w:val="center"/>
              <w:rPr>
                <w:rFonts w:cs="Calibri"/>
                <w:sz w:val="20"/>
                <w:szCs w:val="20"/>
                <w:highlight w:val="green"/>
              </w:rPr>
            </w:pPr>
          </w:p>
        </w:tc>
        <w:tc>
          <w:tcPr>
            <w:tcW w:w="5245" w:type="dxa"/>
            <w:vAlign w:val="center"/>
          </w:tcPr>
          <w:p w14:paraId="0BEB1C10" w14:textId="5522272C"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FuGENE HD տրանսֆեկցիայի ռեագենտ, 1 մլ։ Ոչ լիպոսոմային: Կիրառվում է մարդու, կենդանական, միջատային բջջային գծերի և ցողունային բջիջների տրանսֆեկցիայի համար։ Չի պարունակում կենդանական ծագման բաղադրիչներ։ Բավարար է 333 մկգ ԴՆԹ-ի տրանսֆեկցիայի համար։ Ստերիլ ֆիլտրված է և մատակարարվում է ստերիլ ապակյա սրվակներում։ Տրանսֆեկցիայի ռեագենտը կարող է օգտագործվել արյան շիճուկի առկայության (մինչև 100%) պայմաններում։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55A0582B" w14:textId="5FED2E4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036358F8" w14:textId="77777777" w:rsidR="004470D4" w:rsidRPr="005356CE" w:rsidRDefault="004470D4" w:rsidP="004470D4">
            <w:pPr>
              <w:jc w:val="center"/>
              <w:rPr>
                <w:rFonts w:cs="Calibri"/>
                <w:sz w:val="20"/>
                <w:szCs w:val="20"/>
                <w:highlight w:val="green"/>
              </w:rPr>
            </w:pPr>
          </w:p>
        </w:tc>
        <w:tc>
          <w:tcPr>
            <w:tcW w:w="709" w:type="dxa"/>
            <w:vAlign w:val="center"/>
          </w:tcPr>
          <w:p w14:paraId="1558D26D" w14:textId="77777777" w:rsidR="004470D4" w:rsidRPr="005356CE" w:rsidRDefault="004470D4" w:rsidP="004470D4">
            <w:pPr>
              <w:jc w:val="center"/>
              <w:rPr>
                <w:rFonts w:cs="Calibri"/>
                <w:sz w:val="20"/>
                <w:szCs w:val="20"/>
                <w:highlight w:val="green"/>
              </w:rPr>
            </w:pPr>
          </w:p>
        </w:tc>
        <w:tc>
          <w:tcPr>
            <w:tcW w:w="567" w:type="dxa"/>
            <w:vAlign w:val="center"/>
          </w:tcPr>
          <w:p w14:paraId="0B8D5925" w14:textId="719581B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48A1A719" w14:textId="1C8DA35C"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C944EEF" w14:textId="28144CF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0A51365" w14:textId="4F873DA1"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2ECAFBA" w14:textId="77777777" w:rsidTr="004470D4">
        <w:trPr>
          <w:trHeight w:val="246"/>
        </w:trPr>
        <w:tc>
          <w:tcPr>
            <w:tcW w:w="796" w:type="dxa"/>
            <w:vAlign w:val="center"/>
          </w:tcPr>
          <w:p w14:paraId="0A7BDCE4" w14:textId="1A45A48B" w:rsidR="004470D4" w:rsidRPr="005356CE" w:rsidRDefault="004470D4" w:rsidP="004470D4">
            <w:pPr>
              <w:jc w:val="center"/>
              <w:rPr>
                <w:rFonts w:cs="Calibri"/>
                <w:sz w:val="20"/>
                <w:szCs w:val="20"/>
                <w:highlight w:val="green"/>
              </w:rPr>
            </w:pPr>
            <w:r w:rsidRPr="00C76E55">
              <w:rPr>
                <w:rFonts w:cs="Calibri"/>
                <w:color w:val="000000"/>
                <w:lang w:val="hy-AM" w:eastAsia="hy-AM"/>
              </w:rPr>
              <w:t>45</w:t>
            </w:r>
          </w:p>
        </w:tc>
        <w:tc>
          <w:tcPr>
            <w:tcW w:w="830" w:type="dxa"/>
            <w:vAlign w:val="center"/>
          </w:tcPr>
          <w:p w14:paraId="4CD5CB81" w14:textId="7CC62F0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42931100-18</w:t>
            </w:r>
          </w:p>
        </w:tc>
        <w:tc>
          <w:tcPr>
            <w:tcW w:w="2102" w:type="dxa"/>
            <w:vAlign w:val="center"/>
          </w:tcPr>
          <w:p w14:paraId="40ECE1F0" w14:textId="5A06104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Սեռոլոգիական կաթոցիչներ, 5մլ</w:t>
            </w:r>
          </w:p>
        </w:tc>
        <w:tc>
          <w:tcPr>
            <w:tcW w:w="709" w:type="dxa"/>
            <w:vAlign w:val="center"/>
          </w:tcPr>
          <w:p w14:paraId="5AA4985E" w14:textId="511231A9" w:rsidR="004470D4" w:rsidRPr="005356CE" w:rsidRDefault="004470D4" w:rsidP="004470D4">
            <w:pPr>
              <w:jc w:val="center"/>
              <w:rPr>
                <w:rFonts w:cs="Calibri"/>
                <w:sz w:val="20"/>
                <w:szCs w:val="20"/>
                <w:highlight w:val="green"/>
              </w:rPr>
            </w:pPr>
          </w:p>
        </w:tc>
        <w:tc>
          <w:tcPr>
            <w:tcW w:w="5245" w:type="dxa"/>
            <w:vAlign w:val="center"/>
          </w:tcPr>
          <w:p w14:paraId="7776225D" w14:textId="0BD8E2F8"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Սեռոլոգիական կաթոցիչներ, պլաստամասե, ստերիլ, առկա է բամբակյա ֆիլտր, փաթեթավորումը՝ անհատական, 5մլ, 200/տուփ։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0A115049" w14:textId="2915519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5541B5CB" w14:textId="77777777" w:rsidR="004470D4" w:rsidRPr="005356CE" w:rsidRDefault="004470D4" w:rsidP="004470D4">
            <w:pPr>
              <w:jc w:val="center"/>
              <w:rPr>
                <w:rFonts w:cs="Calibri"/>
                <w:sz w:val="20"/>
                <w:szCs w:val="20"/>
                <w:highlight w:val="green"/>
              </w:rPr>
            </w:pPr>
          </w:p>
        </w:tc>
        <w:tc>
          <w:tcPr>
            <w:tcW w:w="709" w:type="dxa"/>
            <w:vAlign w:val="center"/>
          </w:tcPr>
          <w:p w14:paraId="54E80C34" w14:textId="77777777" w:rsidR="004470D4" w:rsidRPr="005356CE" w:rsidRDefault="004470D4" w:rsidP="004470D4">
            <w:pPr>
              <w:jc w:val="center"/>
              <w:rPr>
                <w:rFonts w:cs="Calibri"/>
                <w:sz w:val="20"/>
                <w:szCs w:val="20"/>
                <w:highlight w:val="green"/>
              </w:rPr>
            </w:pPr>
          </w:p>
        </w:tc>
        <w:tc>
          <w:tcPr>
            <w:tcW w:w="567" w:type="dxa"/>
            <w:vAlign w:val="center"/>
          </w:tcPr>
          <w:p w14:paraId="65291076" w14:textId="0F9D235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3697C72" w14:textId="00C0D146"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0D80BBD" w14:textId="2DD9D37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B4721E8" w14:textId="12543AA2"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64584046" w14:textId="77777777" w:rsidTr="004470D4">
        <w:trPr>
          <w:trHeight w:val="246"/>
        </w:trPr>
        <w:tc>
          <w:tcPr>
            <w:tcW w:w="796" w:type="dxa"/>
            <w:vAlign w:val="center"/>
          </w:tcPr>
          <w:p w14:paraId="6D1E4284" w14:textId="1A8803B6" w:rsidR="004470D4" w:rsidRPr="005356CE" w:rsidRDefault="004470D4" w:rsidP="004470D4">
            <w:pPr>
              <w:jc w:val="center"/>
              <w:rPr>
                <w:rFonts w:cs="Calibri"/>
                <w:sz w:val="20"/>
                <w:szCs w:val="20"/>
                <w:highlight w:val="green"/>
              </w:rPr>
            </w:pPr>
            <w:r w:rsidRPr="00C76E55">
              <w:rPr>
                <w:rFonts w:cs="Calibri"/>
                <w:color w:val="000000"/>
                <w:lang w:val="hy-AM" w:eastAsia="hy-AM"/>
              </w:rPr>
              <w:t>46</w:t>
            </w:r>
          </w:p>
        </w:tc>
        <w:tc>
          <w:tcPr>
            <w:tcW w:w="830" w:type="dxa"/>
            <w:vAlign w:val="center"/>
          </w:tcPr>
          <w:p w14:paraId="3CEABAE3" w14:textId="6F0318C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42931100-19</w:t>
            </w:r>
          </w:p>
        </w:tc>
        <w:tc>
          <w:tcPr>
            <w:tcW w:w="2102" w:type="dxa"/>
            <w:vAlign w:val="center"/>
          </w:tcPr>
          <w:p w14:paraId="141076E7" w14:textId="64D9BAC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Սեռոլոգիական կաթոցիչներ, 10մլ</w:t>
            </w:r>
          </w:p>
        </w:tc>
        <w:tc>
          <w:tcPr>
            <w:tcW w:w="709" w:type="dxa"/>
            <w:vAlign w:val="center"/>
          </w:tcPr>
          <w:p w14:paraId="56AE26A0" w14:textId="4207EFE5" w:rsidR="004470D4" w:rsidRPr="005356CE" w:rsidRDefault="004470D4" w:rsidP="004470D4">
            <w:pPr>
              <w:jc w:val="center"/>
              <w:rPr>
                <w:rFonts w:cs="Calibri"/>
                <w:sz w:val="20"/>
                <w:szCs w:val="20"/>
                <w:highlight w:val="green"/>
              </w:rPr>
            </w:pPr>
          </w:p>
        </w:tc>
        <w:tc>
          <w:tcPr>
            <w:tcW w:w="5245" w:type="dxa"/>
            <w:vAlign w:val="center"/>
          </w:tcPr>
          <w:p w14:paraId="720CB67E" w14:textId="1AFC548B"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Սեռոլոգիական կաթոցիչներ, պլաստամասե, ստերիլ, առկա է բամբակյա ֆիլտր, փաթեթավորումը՝ անհատական, 10 մլ, 200/տուփ։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CC1EEF7" w14:textId="31E86BC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66F968D9" w14:textId="77777777" w:rsidR="004470D4" w:rsidRPr="005356CE" w:rsidRDefault="004470D4" w:rsidP="004470D4">
            <w:pPr>
              <w:jc w:val="center"/>
              <w:rPr>
                <w:rFonts w:cs="Calibri"/>
                <w:sz w:val="20"/>
                <w:szCs w:val="20"/>
                <w:highlight w:val="green"/>
              </w:rPr>
            </w:pPr>
          </w:p>
        </w:tc>
        <w:tc>
          <w:tcPr>
            <w:tcW w:w="709" w:type="dxa"/>
            <w:vAlign w:val="center"/>
          </w:tcPr>
          <w:p w14:paraId="09383510" w14:textId="77777777" w:rsidR="004470D4" w:rsidRPr="005356CE" w:rsidRDefault="004470D4" w:rsidP="004470D4">
            <w:pPr>
              <w:jc w:val="center"/>
              <w:rPr>
                <w:rFonts w:cs="Calibri"/>
                <w:sz w:val="20"/>
                <w:szCs w:val="20"/>
                <w:highlight w:val="green"/>
              </w:rPr>
            </w:pPr>
          </w:p>
        </w:tc>
        <w:tc>
          <w:tcPr>
            <w:tcW w:w="567" w:type="dxa"/>
            <w:vAlign w:val="center"/>
          </w:tcPr>
          <w:p w14:paraId="4C584D53" w14:textId="1A628C5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29B50ED" w14:textId="00291D89"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B7C83E4" w14:textId="18930C8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02DC9BF9" w14:textId="445A16F8"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3C33E4A" w14:textId="77777777" w:rsidTr="004470D4">
        <w:trPr>
          <w:trHeight w:val="246"/>
        </w:trPr>
        <w:tc>
          <w:tcPr>
            <w:tcW w:w="796" w:type="dxa"/>
            <w:vAlign w:val="center"/>
          </w:tcPr>
          <w:p w14:paraId="28A6ACB4" w14:textId="5D441FE7" w:rsidR="004470D4" w:rsidRPr="005356CE" w:rsidRDefault="004470D4" w:rsidP="004470D4">
            <w:pPr>
              <w:jc w:val="center"/>
              <w:rPr>
                <w:rFonts w:cs="Calibri"/>
                <w:sz w:val="20"/>
                <w:szCs w:val="20"/>
                <w:highlight w:val="green"/>
              </w:rPr>
            </w:pPr>
            <w:r w:rsidRPr="00C76E55">
              <w:rPr>
                <w:rFonts w:cs="Calibri"/>
                <w:color w:val="000000"/>
                <w:lang w:val="hy-AM" w:eastAsia="hy-AM"/>
              </w:rPr>
              <w:t>47</w:t>
            </w:r>
          </w:p>
        </w:tc>
        <w:tc>
          <w:tcPr>
            <w:tcW w:w="830" w:type="dxa"/>
            <w:vAlign w:val="center"/>
          </w:tcPr>
          <w:p w14:paraId="1D3C35C2" w14:textId="1988BEB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33691162-42</w:t>
            </w:r>
          </w:p>
        </w:tc>
        <w:tc>
          <w:tcPr>
            <w:tcW w:w="2102" w:type="dxa"/>
            <w:vAlign w:val="center"/>
          </w:tcPr>
          <w:p w14:paraId="29E70814" w14:textId="2E09CF4C"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DMEM/F12 միջավայր</w:t>
            </w:r>
          </w:p>
        </w:tc>
        <w:tc>
          <w:tcPr>
            <w:tcW w:w="709" w:type="dxa"/>
            <w:vAlign w:val="center"/>
          </w:tcPr>
          <w:p w14:paraId="1F2DAE60" w14:textId="458AF351" w:rsidR="004470D4" w:rsidRPr="005356CE" w:rsidRDefault="004470D4" w:rsidP="004470D4">
            <w:pPr>
              <w:jc w:val="center"/>
              <w:rPr>
                <w:rFonts w:cs="Calibri"/>
                <w:sz w:val="20"/>
                <w:szCs w:val="20"/>
                <w:highlight w:val="green"/>
              </w:rPr>
            </w:pPr>
          </w:p>
        </w:tc>
        <w:tc>
          <w:tcPr>
            <w:tcW w:w="5245" w:type="dxa"/>
            <w:vAlign w:val="center"/>
          </w:tcPr>
          <w:p w14:paraId="36875AD0" w14:textId="5C730C2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Բջիջների աճեցման համար միջավայր, որը հանդիսանում է DMEM (Dulbecco’s Modified Eagle’s Medium) -ի և F12 սննդարար հավելման 1։1 խառնուրդ։ Պարունակում է HEPES, Phenol Red, չի պարունակում L-գլյուտամին։ 500մլ/հատ։ Մատակարարման և պահպանման պայմանները՝ համաձայն արտադրողի։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01B3B169" w14:textId="3C7C255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65A9C66F" w14:textId="77777777" w:rsidR="004470D4" w:rsidRPr="005356CE" w:rsidRDefault="004470D4" w:rsidP="004470D4">
            <w:pPr>
              <w:jc w:val="center"/>
              <w:rPr>
                <w:rFonts w:cs="Calibri"/>
                <w:sz w:val="20"/>
                <w:szCs w:val="20"/>
                <w:highlight w:val="green"/>
              </w:rPr>
            </w:pPr>
          </w:p>
        </w:tc>
        <w:tc>
          <w:tcPr>
            <w:tcW w:w="709" w:type="dxa"/>
            <w:vAlign w:val="center"/>
          </w:tcPr>
          <w:p w14:paraId="3D2E807F" w14:textId="77777777" w:rsidR="004470D4" w:rsidRPr="005356CE" w:rsidRDefault="004470D4" w:rsidP="004470D4">
            <w:pPr>
              <w:jc w:val="center"/>
              <w:rPr>
                <w:rFonts w:cs="Calibri"/>
                <w:sz w:val="20"/>
                <w:szCs w:val="20"/>
                <w:highlight w:val="green"/>
              </w:rPr>
            </w:pPr>
          </w:p>
        </w:tc>
        <w:tc>
          <w:tcPr>
            <w:tcW w:w="567" w:type="dxa"/>
            <w:vAlign w:val="center"/>
          </w:tcPr>
          <w:p w14:paraId="3C044F65" w14:textId="51ADB79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w:t>
            </w:r>
          </w:p>
        </w:tc>
        <w:tc>
          <w:tcPr>
            <w:tcW w:w="1084" w:type="dxa"/>
            <w:vAlign w:val="center"/>
          </w:tcPr>
          <w:p w14:paraId="0C66A592" w14:textId="445EBF9A"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8EA7747" w14:textId="5C54274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w:t>
            </w:r>
          </w:p>
        </w:tc>
        <w:tc>
          <w:tcPr>
            <w:tcW w:w="1045" w:type="dxa"/>
            <w:vAlign w:val="center"/>
          </w:tcPr>
          <w:p w14:paraId="35EEC333" w14:textId="4F2FF1D3"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EC6C3F0" w14:textId="77777777" w:rsidTr="004470D4">
        <w:trPr>
          <w:trHeight w:val="246"/>
        </w:trPr>
        <w:tc>
          <w:tcPr>
            <w:tcW w:w="796" w:type="dxa"/>
            <w:vAlign w:val="center"/>
          </w:tcPr>
          <w:p w14:paraId="143970A8" w14:textId="44A56BA3" w:rsidR="004470D4" w:rsidRPr="005356CE" w:rsidRDefault="004470D4" w:rsidP="004470D4">
            <w:pPr>
              <w:jc w:val="center"/>
              <w:rPr>
                <w:rFonts w:cs="Calibri"/>
                <w:sz w:val="20"/>
                <w:szCs w:val="20"/>
                <w:highlight w:val="green"/>
              </w:rPr>
            </w:pPr>
            <w:r w:rsidRPr="00C76E55">
              <w:rPr>
                <w:rFonts w:cs="Calibri"/>
                <w:color w:val="000000"/>
                <w:lang w:val="hy-AM" w:eastAsia="hy-AM"/>
              </w:rPr>
              <w:t>48</w:t>
            </w:r>
          </w:p>
        </w:tc>
        <w:tc>
          <w:tcPr>
            <w:tcW w:w="830" w:type="dxa"/>
            <w:vAlign w:val="center"/>
          </w:tcPr>
          <w:p w14:paraId="7AA3935A" w14:textId="191F2CA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42931100-20</w:t>
            </w:r>
          </w:p>
        </w:tc>
        <w:tc>
          <w:tcPr>
            <w:tcW w:w="2102" w:type="dxa"/>
            <w:vAlign w:val="center"/>
          </w:tcPr>
          <w:p w14:paraId="7058D7FB" w14:textId="5C00AD6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T75 Բջջիջների կուլտիվացման համար տարա 50/տուփ</w:t>
            </w:r>
          </w:p>
        </w:tc>
        <w:tc>
          <w:tcPr>
            <w:tcW w:w="709" w:type="dxa"/>
            <w:vAlign w:val="center"/>
          </w:tcPr>
          <w:p w14:paraId="1B62B4CB" w14:textId="7EA53D11" w:rsidR="004470D4" w:rsidRPr="005356CE" w:rsidRDefault="004470D4" w:rsidP="004470D4">
            <w:pPr>
              <w:jc w:val="center"/>
              <w:rPr>
                <w:rFonts w:cs="Calibri"/>
                <w:sz w:val="20"/>
                <w:szCs w:val="20"/>
                <w:highlight w:val="green"/>
              </w:rPr>
            </w:pPr>
          </w:p>
        </w:tc>
        <w:tc>
          <w:tcPr>
            <w:tcW w:w="5245" w:type="dxa"/>
            <w:vAlign w:val="center"/>
          </w:tcPr>
          <w:p w14:paraId="34BE85EC" w14:textId="51497BB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Բջիջների աճեցման համար տարա (culture flasks); Մակերեսը՝ 75սմ²; Մակերևույթր՝ մշակված TC տեխնոլոգիայով նախատեսված կպչող (adherent) բջիջների աճեցման համար; Կափարիչը՝ օդափոխվող </w:t>
            </w:r>
            <w:r w:rsidRPr="00C76E55">
              <w:rPr>
                <w:rFonts w:ascii="Calibri" w:hAnsi="Calibri" w:cs="Calibri"/>
                <w:color w:val="000000"/>
                <w:sz w:val="20"/>
                <w:szCs w:val="20"/>
                <w:lang w:val="hy-AM"/>
              </w:rPr>
              <w:lastRenderedPageBreak/>
              <w:t xml:space="preserve">(vented), ֆիլտրով։ Տարայի վզիկը՝ եռանկյունի, թեքված։ Ստերիլ։ Քանակը՝ 50 հատ/տուփ։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0C246EBA" w14:textId="01B11EE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տուփ</w:t>
            </w:r>
          </w:p>
        </w:tc>
        <w:tc>
          <w:tcPr>
            <w:tcW w:w="851" w:type="dxa"/>
            <w:vAlign w:val="center"/>
          </w:tcPr>
          <w:p w14:paraId="6CB88DB0" w14:textId="77777777" w:rsidR="004470D4" w:rsidRPr="005356CE" w:rsidRDefault="004470D4" w:rsidP="004470D4">
            <w:pPr>
              <w:jc w:val="center"/>
              <w:rPr>
                <w:rFonts w:cs="Calibri"/>
                <w:sz w:val="20"/>
                <w:szCs w:val="20"/>
                <w:highlight w:val="green"/>
              </w:rPr>
            </w:pPr>
          </w:p>
        </w:tc>
        <w:tc>
          <w:tcPr>
            <w:tcW w:w="709" w:type="dxa"/>
            <w:vAlign w:val="center"/>
          </w:tcPr>
          <w:p w14:paraId="7F209B02" w14:textId="77777777" w:rsidR="004470D4" w:rsidRPr="005356CE" w:rsidRDefault="004470D4" w:rsidP="004470D4">
            <w:pPr>
              <w:jc w:val="center"/>
              <w:rPr>
                <w:rFonts w:cs="Calibri"/>
                <w:sz w:val="20"/>
                <w:szCs w:val="20"/>
                <w:highlight w:val="green"/>
              </w:rPr>
            </w:pPr>
          </w:p>
        </w:tc>
        <w:tc>
          <w:tcPr>
            <w:tcW w:w="567" w:type="dxa"/>
            <w:vAlign w:val="center"/>
          </w:tcPr>
          <w:p w14:paraId="20E7A885" w14:textId="106A317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238B57A" w14:textId="01E94A1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w:t>
            </w:r>
            <w:r w:rsidRPr="00010B5E">
              <w:rPr>
                <w:rFonts w:cs="Calibri"/>
                <w:sz w:val="20"/>
                <w:szCs w:val="20"/>
                <w:lang w:val="hy-AM"/>
              </w:rPr>
              <w:lastRenderedPageBreak/>
              <w:t>ան 7, 2-րդ հարկ</w:t>
            </w:r>
          </w:p>
        </w:tc>
        <w:tc>
          <w:tcPr>
            <w:tcW w:w="551" w:type="dxa"/>
            <w:vAlign w:val="center"/>
          </w:tcPr>
          <w:p w14:paraId="04970E3F" w14:textId="23749EC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1</w:t>
            </w:r>
          </w:p>
        </w:tc>
        <w:tc>
          <w:tcPr>
            <w:tcW w:w="1045" w:type="dxa"/>
            <w:vAlign w:val="center"/>
          </w:tcPr>
          <w:p w14:paraId="320A435B" w14:textId="7D5CFB4C"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ED746AB" w14:textId="77777777" w:rsidTr="004470D4">
        <w:trPr>
          <w:trHeight w:val="246"/>
        </w:trPr>
        <w:tc>
          <w:tcPr>
            <w:tcW w:w="796" w:type="dxa"/>
            <w:vAlign w:val="center"/>
          </w:tcPr>
          <w:p w14:paraId="3A57ABC6" w14:textId="0B1C0A9A" w:rsidR="004470D4" w:rsidRPr="005356CE" w:rsidRDefault="004470D4" w:rsidP="004470D4">
            <w:pPr>
              <w:jc w:val="center"/>
              <w:rPr>
                <w:rFonts w:cs="Calibri"/>
                <w:sz w:val="20"/>
                <w:szCs w:val="20"/>
                <w:highlight w:val="green"/>
              </w:rPr>
            </w:pPr>
            <w:r w:rsidRPr="00C76E55">
              <w:rPr>
                <w:rFonts w:cs="Calibri"/>
                <w:color w:val="000000"/>
                <w:lang w:val="hy-AM" w:eastAsia="hy-AM"/>
              </w:rPr>
              <w:t>49</w:t>
            </w:r>
          </w:p>
        </w:tc>
        <w:tc>
          <w:tcPr>
            <w:tcW w:w="830" w:type="dxa"/>
            <w:vAlign w:val="center"/>
          </w:tcPr>
          <w:p w14:paraId="50659FBF" w14:textId="4DCF77B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42931100-21</w:t>
            </w:r>
          </w:p>
        </w:tc>
        <w:tc>
          <w:tcPr>
            <w:tcW w:w="2102" w:type="dxa"/>
            <w:vAlign w:val="center"/>
          </w:tcPr>
          <w:p w14:paraId="65AE53E7" w14:textId="2B312D3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Ցենտրիֆուգման ստերիլ փորձանոթներ, 15 մլ</w:t>
            </w:r>
          </w:p>
        </w:tc>
        <w:tc>
          <w:tcPr>
            <w:tcW w:w="709" w:type="dxa"/>
            <w:vAlign w:val="center"/>
          </w:tcPr>
          <w:p w14:paraId="6BD5A5DF" w14:textId="2424C2CB" w:rsidR="004470D4" w:rsidRPr="005356CE" w:rsidRDefault="004470D4" w:rsidP="004470D4">
            <w:pPr>
              <w:jc w:val="center"/>
              <w:rPr>
                <w:rFonts w:cs="Calibri"/>
                <w:sz w:val="20"/>
                <w:szCs w:val="20"/>
                <w:highlight w:val="green"/>
              </w:rPr>
            </w:pPr>
          </w:p>
        </w:tc>
        <w:tc>
          <w:tcPr>
            <w:tcW w:w="5245" w:type="dxa"/>
            <w:vAlign w:val="center"/>
          </w:tcPr>
          <w:p w14:paraId="7E495DDC" w14:textId="4F8A8170"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Փորձանոթներ նախատեսված ցենտրիֆուգման համար, ծավալը՝ 15 մլ, ստերիլ, կոնաձև, 200/փաթեթ։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5FA2B8E1" w14:textId="02FA278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009B889A" w14:textId="77777777" w:rsidR="004470D4" w:rsidRPr="005356CE" w:rsidRDefault="004470D4" w:rsidP="004470D4">
            <w:pPr>
              <w:jc w:val="center"/>
              <w:rPr>
                <w:rFonts w:cs="Calibri"/>
                <w:sz w:val="20"/>
                <w:szCs w:val="20"/>
                <w:highlight w:val="green"/>
              </w:rPr>
            </w:pPr>
          </w:p>
        </w:tc>
        <w:tc>
          <w:tcPr>
            <w:tcW w:w="709" w:type="dxa"/>
            <w:vAlign w:val="center"/>
          </w:tcPr>
          <w:p w14:paraId="69D42EE5" w14:textId="77777777" w:rsidR="004470D4" w:rsidRPr="005356CE" w:rsidRDefault="004470D4" w:rsidP="004470D4">
            <w:pPr>
              <w:jc w:val="center"/>
              <w:rPr>
                <w:rFonts w:cs="Calibri"/>
                <w:sz w:val="20"/>
                <w:szCs w:val="20"/>
                <w:highlight w:val="green"/>
              </w:rPr>
            </w:pPr>
          </w:p>
        </w:tc>
        <w:tc>
          <w:tcPr>
            <w:tcW w:w="567" w:type="dxa"/>
            <w:vAlign w:val="center"/>
          </w:tcPr>
          <w:p w14:paraId="0C17F4D1" w14:textId="54F79E5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E17AAE7" w14:textId="6DCBA82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D042381" w14:textId="4BFBD7B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2D2DF8E" w14:textId="73219608"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E8DFB18" w14:textId="77777777" w:rsidTr="004470D4">
        <w:trPr>
          <w:trHeight w:val="246"/>
        </w:trPr>
        <w:tc>
          <w:tcPr>
            <w:tcW w:w="796" w:type="dxa"/>
            <w:vAlign w:val="center"/>
          </w:tcPr>
          <w:p w14:paraId="183A0183" w14:textId="0F94835A" w:rsidR="004470D4" w:rsidRPr="005356CE" w:rsidRDefault="004470D4" w:rsidP="004470D4">
            <w:pPr>
              <w:jc w:val="center"/>
              <w:rPr>
                <w:rFonts w:cs="Calibri"/>
                <w:sz w:val="20"/>
                <w:szCs w:val="20"/>
                <w:highlight w:val="green"/>
              </w:rPr>
            </w:pPr>
            <w:r w:rsidRPr="00C76E55">
              <w:rPr>
                <w:rFonts w:cs="Calibri"/>
                <w:color w:val="000000"/>
                <w:lang w:val="hy-AM" w:eastAsia="hy-AM"/>
              </w:rPr>
              <w:t>50</w:t>
            </w:r>
          </w:p>
        </w:tc>
        <w:tc>
          <w:tcPr>
            <w:tcW w:w="830" w:type="dxa"/>
            <w:vAlign w:val="center"/>
          </w:tcPr>
          <w:p w14:paraId="0458CE2B" w14:textId="4F7FC91E"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42931100-22</w:t>
            </w:r>
          </w:p>
        </w:tc>
        <w:tc>
          <w:tcPr>
            <w:tcW w:w="2102" w:type="dxa"/>
            <w:vAlign w:val="center"/>
          </w:tcPr>
          <w:p w14:paraId="5DE9F759" w14:textId="7453714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Ցենտրիֆուգման ստերիլ փորձանոթներ, 50 մլ</w:t>
            </w:r>
          </w:p>
        </w:tc>
        <w:tc>
          <w:tcPr>
            <w:tcW w:w="709" w:type="dxa"/>
            <w:vAlign w:val="center"/>
          </w:tcPr>
          <w:p w14:paraId="73C30638" w14:textId="3151A4E9" w:rsidR="004470D4" w:rsidRPr="005356CE" w:rsidRDefault="004470D4" w:rsidP="004470D4">
            <w:pPr>
              <w:jc w:val="center"/>
              <w:rPr>
                <w:rFonts w:cs="Calibri"/>
                <w:sz w:val="20"/>
                <w:szCs w:val="20"/>
                <w:highlight w:val="green"/>
              </w:rPr>
            </w:pPr>
          </w:p>
        </w:tc>
        <w:tc>
          <w:tcPr>
            <w:tcW w:w="5245" w:type="dxa"/>
            <w:vAlign w:val="center"/>
          </w:tcPr>
          <w:p w14:paraId="1BD279F9" w14:textId="464AA4CE"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Փորձանոթներ նախատեսված ցենտրիֆուգման համար, ծավալը՝ 50 մլ, ստերիլ, կոնաձև, 100/փաթեթ։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749E0106" w14:textId="51CC448F"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տուփ</w:t>
            </w:r>
          </w:p>
        </w:tc>
        <w:tc>
          <w:tcPr>
            <w:tcW w:w="851" w:type="dxa"/>
            <w:vAlign w:val="center"/>
          </w:tcPr>
          <w:p w14:paraId="6C9A2C87" w14:textId="77777777" w:rsidR="004470D4" w:rsidRPr="005356CE" w:rsidRDefault="004470D4" w:rsidP="004470D4">
            <w:pPr>
              <w:jc w:val="center"/>
              <w:rPr>
                <w:rFonts w:cs="Calibri"/>
                <w:sz w:val="20"/>
                <w:szCs w:val="20"/>
                <w:highlight w:val="green"/>
              </w:rPr>
            </w:pPr>
          </w:p>
        </w:tc>
        <w:tc>
          <w:tcPr>
            <w:tcW w:w="709" w:type="dxa"/>
            <w:vAlign w:val="center"/>
          </w:tcPr>
          <w:p w14:paraId="71AB1FDD" w14:textId="77777777" w:rsidR="004470D4" w:rsidRPr="005356CE" w:rsidRDefault="004470D4" w:rsidP="004470D4">
            <w:pPr>
              <w:jc w:val="center"/>
              <w:rPr>
                <w:rFonts w:cs="Calibri"/>
                <w:sz w:val="20"/>
                <w:szCs w:val="20"/>
                <w:highlight w:val="green"/>
              </w:rPr>
            </w:pPr>
          </w:p>
        </w:tc>
        <w:tc>
          <w:tcPr>
            <w:tcW w:w="567" w:type="dxa"/>
            <w:vAlign w:val="center"/>
          </w:tcPr>
          <w:p w14:paraId="4CF265FC" w14:textId="3A82EEE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0A3F4267" w14:textId="38FE8D34"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7E31254" w14:textId="178E58E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1D43011A" w14:textId="6A85A1D2"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0EF803F" w14:textId="77777777" w:rsidTr="004470D4">
        <w:trPr>
          <w:trHeight w:val="246"/>
        </w:trPr>
        <w:tc>
          <w:tcPr>
            <w:tcW w:w="796" w:type="dxa"/>
            <w:vAlign w:val="center"/>
          </w:tcPr>
          <w:p w14:paraId="17E6877C" w14:textId="38A15D16" w:rsidR="004470D4" w:rsidRPr="005356CE" w:rsidRDefault="004470D4" w:rsidP="004470D4">
            <w:pPr>
              <w:jc w:val="center"/>
              <w:rPr>
                <w:rFonts w:cs="Calibri"/>
                <w:sz w:val="20"/>
                <w:szCs w:val="20"/>
                <w:highlight w:val="green"/>
              </w:rPr>
            </w:pPr>
            <w:r w:rsidRPr="00C76E55">
              <w:rPr>
                <w:rFonts w:cs="Calibri"/>
                <w:color w:val="000000"/>
                <w:lang w:val="hy-AM" w:eastAsia="hy-AM"/>
              </w:rPr>
              <w:t>51</w:t>
            </w:r>
          </w:p>
        </w:tc>
        <w:tc>
          <w:tcPr>
            <w:tcW w:w="830" w:type="dxa"/>
            <w:vAlign w:val="center"/>
          </w:tcPr>
          <w:p w14:paraId="01E869A1" w14:textId="217CDE3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33691162-43</w:t>
            </w:r>
          </w:p>
        </w:tc>
        <w:tc>
          <w:tcPr>
            <w:tcW w:w="2102" w:type="dxa"/>
            <w:vAlign w:val="center"/>
          </w:tcPr>
          <w:p w14:paraId="4C290733" w14:textId="4E650FC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Հաջորդ սերնդի սեքվենավորման ուռուցքային համապարփակ պանել</w:t>
            </w:r>
          </w:p>
        </w:tc>
        <w:tc>
          <w:tcPr>
            <w:tcW w:w="709" w:type="dxa"/>
            <w:vAlign w:val="center"/>
          </w:tcPr>
          <w:p w14:paraId="5D0614D5" w14:textId="24305D35" w:rsidR="004470D4" w:rsidRPr="005356CE" w:rsidRDefault="004470D4" w:rsidP="004470D4">
            <w:pPr>
              <w:jc w:val="center"/>
              <w:rPr>
                <w:rFonts w:cs="Calibri"/>
                <w:sz w:val="20"/>
                <w:szCs w:val="20"/>
                <w:highlight w:val="green"/>
              </w:rPr>
            </w:pPr>
          </w:p>
        </w:tc>
        <w:tc>
          <w:tcPr>
            <w:tcW w:w="5245" w:type="dxa"/>
            <w:vAlign w:val="center"/>
          </w:tcPr>
          <w:p w14:paraId="4D5A1009" w14:textId="1195C0C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Ուռուցքային համապարփակ պանելը թիրախավորում է գեների ամբողջ կոդավորող հատվածները (ներառյալ՝ HLA գեները), որոնք ընդգրկված են պինդ ուռուցքների ախտորոշման և բուժման ընտրության NCCN ուղեցույցերում, ինչպես նաև մի շարք ինտրոնային հատվածներ՝ կապված առավել տարածված ֆյուժն գեների (fusion genes) հետ, դասական միկրոսատելիտային հաջորդականություններ և քիմիաթերապիայի հետ ասոցացված պոլիմորֆ լոկուսներ։ Պանելում ներված ընդհանուր գեների թիվը՝ 637 գեն, ~ 2.4 Մբ թիրախային շրջան։ Պանելը թույլ է տալիս հայտնաբերել սոմատիկ գենետիկական տարբերակներ, ներառյալ՝ եզակի նուկլեոտիդային տարբերակներ, փոքր ինսերցիաներ/դելելիաներ, գենային վերադասավորումներ, գեների ամպլիֆիկացիա, միկրոսատելիտային անկայունություն (MSI) և ուռուցքի մուտացիոն բեռ (TMB)։ Հետազոտության նյութ՝ պարաֆինային բլոկերից անջատված ԴՆԹ։ Նախատեսված 192 նմուշի համար։ Հավաքածուն պետք է պարունակի բոլոր նյութերը անջատված ԴՆԹ-ից սեքվենավորման պատրաստի գրադարաններ ստանալու համար։ Համատեղելի Illumina NextSeq 2000 սեքվենատորի հետ։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13260F40" w14:textId="246F07D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3623C5E5" w14:textId="77777777" w:rsidR="004470D4" w:rsidRPr="005356CE" w:rsidRDefault="004470D4" w:rsidP="004470D4">
            <w:pPr>
              <w:jc w:val="center"/>
              <w:rPr>
                <w:rFonts w:cs="Calibri"/>
                <w:sz w:val="20"/>
                <w:szCs w:val="20"/>
                <w:highlight w:val="green"/>
              </w:rPr>
            </w:pPr>
          </w:p>
        </w:tc>
        <w:tc>
          <w:tcPr>
            <w:tcW w:w="709" w:type="dxa"/>
            <w:vAlign w:val="center"/>
          </w:tcPr>
          <w:p w14:paraId="156BAC26" w14:textId="77777777" w:rsidR="004470D4" w:rsidRPr="005356CE" w:rsidRDefault="004470D4" w:rsidP="004470D4">
            <w:pPr>
              <w:jc w:val="center"/>
              <w:rPr>
                <w:rFonts w:cs="Calibri"/>
                <w:sz w:val="20"/>
                <w:szCs w:val="20"/>
                <w:highlight w:val="green"/>
              </w:rPr>
            </w:pPr>
          </w:p>
        </w:tc>
        <w:tc>
          <w:tcPr>
            <w:tcW w:w="567" w:type="dxa"/>
            <w:vAlign w:val="center"/>
          </w:tcPr>
          <w:p w14:paraId="5EB7EBFE" w14:textId="4C134E89"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50E56655" w14:textId="187BD4BE"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B93BCC6" w14:textId="4AF540D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DBDAF01" w14:textId="239DEB4E"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5BFEAE2C" w14:textId="77777777" w:rsidTr="004470D4">
        <w:trPr>
          <w:trHeight w:val="246"/>
        </w:trPr>
        <w:tc>
          <w:tcPr>
            <w:tcW w:w="796" w:type="dxa"/>
            <w:vAlign w:val="center"/>
          </w:tcPr>
          <w:p w14:paraId="6F17C448" w14:textId="391039AD" w:rsidR="004470D4" w:rsidRPr="005356CE" w:rsidRDefault="004470D4" w:rsidP="004470D4">
            <w:pPr>
              <w:jc w:val="center"/>
              <w:rPr>
                <w:rFonts w:cs="Calibri"/>
                <w:sz w:val="20"/>
                <w:szCs w:val="20"/>
                <w:highlight w:val="green"/>
              </w:rPr>
            </w:pPr>
            <w:r w:rsidRPr="00C76E55">
              <w:rPr>
                <w:rFonts w:cs="Calibri"/>
                <w:color w:val="000000"/>
                <w:lang w:val="hy-AM" w:eastAsia="hy-AM"/>
              </w:rPr>
              <w:lastRenderedPageBreak/>
              <w:t>52</w:t>
            </w:r>
          </w:p>
        </w:tc>
        <w:tc>
          <w:tcPr>
            <w:tcW w:w="830" w:type="dxa"/>
            <w:vAlign w:val="center"/>
          </w:tcPr>
          <w:p w14:paraId="7DD1DE5C" w14:textId="3E8176F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33691162-44</w:t>
            </w:r>
          </w:p>
        </w:tc>
        <w:tc>
          <w:tcPr>
            <w:tcW w:w="2102" w:type="dxa"/>
            <w:vAlign w:val="center"/>
          </w:tcPr>
          <w:p w14:paraId="774C7850" w14:textId="07BDC8C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Հաջորդ սերնդի սեքվենավորման ուռուցքային գեների ֆյուժնների պանել</w:t>
            </w:r>
          </w:p>
        </w:tc>
        <w:tc>
          <w:tcPr>
            <w:tcW w:w="709" w:type="dxa"/>
            <w:vAlign w:val="center"/>
          </w:tcPr>
          <w:p w14:paraId="4BB08FDF" w14:textId="6E747692" w:rsidR="004470D4" w:rsidRPr="005356CE" w:rsidRDefault="004470D4" w:rsidP="004470D4">
            <w:pPr>
              <w:jc w:val="center"/>
              <w:rPr>
                <w:rFonts w:cs="Calibri"/>
                <w:sz w:val="20"/>
                <w:szCs w:val="20"/>
                <w:highlight w:val="green"/>
              </w:rPr>
            </w:pPr>
          </w:p>
        </w:tc>
        <w:tc>
          <w:tcPr>
            <w:tcW w:w="5245" w:type="dxa"/>
            <w:vAlign w:val="center"/>
          </w:tcPr>
          <w:p w14:paraId="4F8C2CC3" w14:textId="199E694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Գեների պանելը թիրախավորում է պինդ ուռուցքների կլինիկորեն նշանակելի 105 ֆյուժն գեներ։ Պանելի պրոբաները ծածկում են բոլոր տրանսկրիպտների կոդավորող հատվածները, որոշ UTR հատվածներ, որոնք ներգրավված են ֆյուժնների առաջացման մեջ և ներառված են RefSeq 109-ում։ Հետազոտության նյութ՝ պարաֆինային բլոկերից անջատված ՌՆԹ։ Նախատեսված 192 նմուշի համար։ Հավաքածուն պետք է պարունակի բոլոր նյութերը անջատված ՌՆԹ-ից սեքվենավորման պատրաստի գրադարաններ ստանալու համար։ Համատեղելի Illumina NextSeq 2000 սեքվենատորի հետ։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4F9E0B02" w14:textId="528CE33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7D192137" w14:textId="77777777" w:rsidR="004470D4" w:rsidRPr="005356CE" w:rsidRDefault="004470D4" w:rsidP="004470D4">
            <w:pPr>
              <w:jc w:val="center"/>
              <w:rPr>
                <w:rFonts w:cs="Calibri"/>
                <w:sz w:val="20"/>
                <w:szCs w:val="20"/>
                <w:highlight w:val="green"/>
              </w:rPr>
            </w:pPr>
          </w:p>
        </w:tc>
        <w:tc>
          <w:tcPr>
            <w:tcW w:w="709" w:type="dxa"/>
            <w:vAlign w:val="center"/>
          </w:tcPr>
          <w:p w14:paraId="481C44D9" w14:textId="77777777" w:rsidR="004470D4" w:rsidRPr="005356CE" w:rsidRDefault="004470D4" w:rsidP="004470D4">
            <w:pPr>
              <w:jc w:val="center"/>
              <w:rPr>
                <w:rFonts w:cs="Calibri"/>
                <w:sz w:val="20"/>
                <w:szCs w:val="20"/>
                <w:highlight w:val="green"/>
              </w:rPr>
            </w:pPr>
          </w:p>
        </w:tc>
        <w:tc>
          <w:tcPr>
            <w:tcW w:w="567" w:type="dxa"/>
            <w:vAlign w:val="center"/>
          </w:tcPr>
          <w:p w14:paraId="7F8A1B0F" w14:textId="1BB8AF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03D13AB" w14:textId="619D301F"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22885D2" w14:textId="3DC5C81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17A2CF7D" w14:textId="7C58C608"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47EE7AC1" w14:textId="77777777" w:rsidTr="004470D4">
        <w:trPr>
          <w:trHeight w:val="246"/>
        </w:trPr>
        <w:tc>
          <w:tcPr>
            <w:tcW w:w="796" w:type="dxa"/>
            <w:vAlign w:val="center"/>
          </w:tcPr>
          <w:p w14:paraId="546CBDED" w14:textId="6D391923" w:rsidR="004470D4" w:rsidRPr="005356CE" w:rsidRDefault="004470D4" w:rsidP="004470D4">
            <w:pPr>
              <w:jc w:val="center"/>
              <w:rPr>
                <w:rFonts w:cs="Calibri"/>
                <w:sz w:val="20"/>
                <w:szCs w:val="20"/>
                <w:highlight w:val="green"/>
              </w:rPr>
            </w:pPr>
            <w:r w:rsidRPr="00C76E55">
              <w:rPr>
                <w:rFonts w:cs="Calibri"/>
                <w:color w:val="000000"/>
                <w:lang w:val="hy-AM" w:eastAsia="hy-AM"/>
              </w:rPr>
              <w:t>53</w:t>
            </w:r>
          </w:p>
        </w:tc>
        <w:tc>
          <w:tcPr>
            <w:tcW w:w="830" w:type="dxa"/>
            <w:vAlign w:val="center"/>
          </w:tcPr>
          <w:p w14:paraId="6ABF152C" w14:textId="42863FD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33691162-45</w:t>
            </w:r>
          </w:p>
        </w:tc>
        <w:tc>
          <w:tcPr>
            <w:tcW w:w="2102" w:type="dxa"/>
            <w:vAlign w:val="center"/>
          </w:tcPr>
          <w:p w14:paraId="3F9C1E4A" w14:textId="334BD2C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Ամբողջական էքզոմի սեքվենավորման հավաքածու</w:t>
            </w:r>
          </w:p>
        </w:tc>
        <w:tc>
          <w:tcPr>
            <w:tcW w:w="709" w:type="dxa"/>
            <w:vAlign w:val="center"/>
          </w:tcPr>
          <w:p w14:paraId="6342C689" w14:textId="04F5A159" w:rsidR="004470D4" w:rsidRPr="005356CE" w:rsidRDefault="004470D4" w:rsidP="004470D4">
            <w:pPr>
              <w:jc w:val="center"/>
              <w:rPr>
                <w:rFonts w:cs="Calibri"/>
                <w:sz w:val="20"/>
                <w:szCs w:val="20"/>
                <w:highlight w:val="green"/>
              </w:rPr>
            </w:pPr>
          </w:p>
        </w:tc>
        <w:tc>
          <w:tcPr>
            <w:tcW w:w="5245" w:type="dxa"/>
            <w:vAlign w:val="center"/>
          </w:tcPr>
          <w:p w14:paraId="13C764D1" w14:textId="3D6FEAB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lang w:val="hy-AM"/>
              </w:rPr>
              <w:t xml:space="preserve">Ամբողջական էկզոմի սեքվենավորման հավաքածուն պետք է ապահովի կլինիկապես նշանակալի տարբերակների (գենոմի ոչ կոդավորող շրջաններում, GENCODE անոտացված սպիտակուց կոդավորող էքզոններ, ինչպես նաև իմունոգլոբուլինների (IG) և T բջջային ընկալիչների (TСR) կոդավորող գեների, գենային ֆյուժնների հետ կապված ինտրոնային շրջանները և դասական միկրոսատելիտային լոկուսները) և ամբողջական գենոմի երկայնքով մարկերային եզակի նուկլեոտիդային տարբերակների (whole genome SNP skeleton) համապարփակ ծածկույթ, որը ընդգրկում է մարդու գենոմի մոտավորապես 45.9 Մբ հատված։ Հետազոտության նյութ՝ գենոմային ԴՆԹ։ Նախատեսված 192 նմուշի համար։ Հավաքածուն պետք է պարունակի բոլոր նյութերը անջատված ԴՆԹ-ից սեքվենավորման պատրաստի գրադարաններ ստանալու համար։ Համատեղելի Illumina NextSeq 2000 սեքվենատորի հետ։ Մատակարարման և պահպանման պայմանները՝ համաձայն արտադրողի պահանջների։ </w:t>
            </w:r>
            <w:r w:rsidRPr="00C76E55">
              <w:rPr>
                <w:rFonts w:ascii="Calibri" w:hAnsi="Calibri" w:cs="Calibri"/>
                <w:color w:val="000000"/>
                <w:sz w:val="20"/>
                <w:szCs w:val="20"/>
              </w:rPr>
              <w:t>Պիտանելիության ժամկետը՝ մատակարարման օրվանից առնվազն 6 ամիս։</w:t>
            </w:r>
          </w:p>
        </w:tc>
        <w:tc>
          <w:tcPr>
            <w:tcW w:w="708" w:type="dxa"/>
            <w:vAlign w:val="center"/>
          </w:tcPr>
          <w:p w14:paraId="637360BE" w14:textId="01F6084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հավաքածու</w:t>
            </w:r>
          </w:p>
        </w:tc>
        <w:tc>
          <w:tcPr>
            <w:tcW w:w="851" w:type="dxa"/>
            <w:vAlign w:val="center"/>
          </w:tcPr>
          <w:p w14:paraId="5C53496A" w14:textId="77777777" w:rsidR="004470D4" w:rsidRPr="005356CE" w:rsidRDefault="004470D4" w:rsidP="004470D4">
            <w:pPr>
              <w:jc w:val="center"/>
              <w:rPr>
                <w:rFonts w:cs="Calibri"/>
                <w:sz w:val="20"/>
                <w:szCs w:val="20"/>
                <w:highlight w:val="green"/>
              </w:rPr>
            </w:pPr>
          </w:p>
        </w:tc>
        <w:tc>
          <w:tcPr>
            <w:tcW w:w="709" w:type="dxa"/>
            <w:vAlign w:val="center"/>
          </w:tcPr>
          <w:p w14:paraId="02345309" w14:textId="77777777" w:rsidR="004470D4" w:rsidRPr="005356CE" w:rsidRDefault="004470D4" w:rsidP="004470D4">
            <w:pPr>
              <w:jc w:val="center"/>
              <w:rPr>
                <w:rFonts w:cs="Calibri"/>
                <w:sz w:val="20"/>
                <w:szCs w:val="20"/>
                <w:highlight w:val="green"/>
              </w:rPr>
            </w:pPr>
          </w:p>
        </w:tc>
        <w:tc>
          <w:tcPr>
            <w:tcW w:w="567" w:type="dxa"/>
            <w:vAlign w:val="center"/>
          </w:tcPr>
          <w:p w14:paraId="2C62267C" w14:textId="17437A8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4C6B2EF3" w14:textId="664C10D1"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6F51132" w14:textId="679A96A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42A17ABD" w14:textId="74B211AC"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770B6FA4" w14:textId="77777777" w:rsidTr="004470D4">
        <w:trPr>
          <w:trHeight w:val="246"/>
        </w:trPr>
        <w:tc>
          <w:tcPr>
            <w:tcW w:w="796" w:type="dxa"/>
            <w:vAlign w:val="center"/>
          </w:tcPr>
          <w:p w14:paraId="22E80CA4" w14:textId="098D37F2" w:rsidR="004470D4" w:rsidRPr="005356CE" w:rsidRDefault="004470D4" w:rsidP="004470D4">
            <w:pPr>
              <w:jc w:val="center"/>
              <w:rPr>
                <w:rFonts w:cs="Calibri"/>
                <w:sz w:val="20"/>
                <w:szCs w:val="20"/>
                <w:highlight w:val="green"/>
              </w:rPr>
            </w:pPr>
            <w:r w:rsidRPr="00C76E55">
              <w:rPr>
                <w:rFonts w:cs="Calibri"/>
                <w:color w:val="000000"/>
                <w:lang w:val="hy-AM" w:eastAsia="hy-AM"/>
              </w:rPr>
              <w:t>54</w:t>
            </w:r>
          </w:p>
        </w:tc>
        <w:tc>
          <w:tcPr>
            <w:tcW w:w="830" w:type="dxa"/>
            <w:vAlign w:val="center"/>
          </w:tcPr>
          <w:p w14:paraId="3B39B0D7" w14:textId="09A7E5E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33691400-1</w:t>
            </w:r>
          </w:p>
        </w:tc>
        <w:tc>
          <w:tcPr>
            <w:tcW w:w="2102" w:type="dxa"/>
            <w:vAlign w:val="center"/>
          </w:tcPr>
          <w:p w14:paraId="2F4209F7" w14:textId="092AAD9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Պոլիեթիլենգլիկոլ 8000</w:t>
            </w:r>
          </w:p>
        </w:tc>
        <w:tc>
          <w:tcPr>
            <w:tcW w:w="709" w:type="dxa"/>
            <w:vAlign w:val="center"/>
          </w:tcPr>
          <w:p w14:paraId="138504C0" w14:textId="5E3B92CB" w:rsidR="004470D4" w:rsidRPr="005356CE" w:rsidRDefault="004470D4" w:rsidP="004470D4">
            <w:pPr>
              <w:jc w:val="center"/>
              <w:rPr>
                <w:rFonts w:cs="Calibri"/>
                <w:sz w:val="20"/>
                <w:szCs w:val="20"/>
                <w:highlight w:val="green"/>
              </w:rPr>
            </w:pPr>
          </w:p>
        </w:tc>
        <w:tc>
          <w:tcPr>
            <w:tcW w:w="5245" w:type="dxa"/>
            <w:vAlign w:val="center"/>
          </w:tcPr>
          <w:p w14:paraId="7114002E" w14:textId="0D76C5B2"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 xml:space="preserve">Պոլիէթիլենգլիկոլ 8000, մոլեկուլային ֆորմուլա՝ H(OCH2CH2)nOH, մոլեկուլային զանգված՝ 7000-9000, CAS No.՝ 25322-68-3։ Մաքրություն՝ BioUltra, կամ համարժեք։ Վիճակ՝ փոշի: Քանակը՝ 250 գ։ Ապրանքը պետք է լինի արտադրողի կողմից փակված բնօրինակ տարայով՝ ամբողջականությունը չխախտված։ Պիտակավորումը </w:t>
            </w:r>
            <w:r w:rsidRPr="00C76E55">
              <w:rPr>
                <w:rFonts w:ascii="Calibri" w:hAnsi="Calibri" w:cs="Calibri"/>
                <w:color w:val="000000"/>
                <w:sz w:val="20"/>
                <w:szCs w:val="20"/>
                <w:lang w:val="hy-AM"/>
              </w:rPr>
              <w:lastRenderedPageBreak/>
              <w:t>պետք է պարունակի առնվազն հետևյալ տեղեկատվությունը՝ արտադրանքի անվանում, 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757DB06" w14:textId="56A86E5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հատ</w:t>
            </w:r>
          </w:p>
        </w:tc>
        <w:tc>
          <w:tcPr>
            <w:tcW w:w="851" w:type="dxa"/>
            <w:vAlign w:val="center"/>
          </w:tcPr>
          <w:p w14:paraId="707A47D3" w14:textId="77777777" w:rsidR="004470D4" w:rsidRPr="005356CE" w:rsidRDefault="004470D4" w:rsidP="004470D4">
            <w:pPr>
              <w:jc w:val="center"/>
              <w:rPr>
                <w:rFonts w:cs="Calibri"/>
                <w:sz w:val="20"/>
                <w:szCs w:val="20"/>
                <w:highlight w:val="green"/>
              </w:rPr>
            </w:pPr>
          </w:p>
        </w:tc>
        <w:tc>
          <w:tcPr>
            <w:tcW w:w="709" w:type="dxa"/>
            <w:vAlign w:val="center"/>
          </w:tcPr>
          <w:p w14:paraId="1E2250E8" w14:textId="77777777" w:rsidR="004470D4" w:rsidRPr="005356CE" w:rsidRDefault="004470D4" w:rsidP="004470D4">
            <w:pPr>
              <w:jc w:val="center"/>
              <w:rPr>
                <w:rFonts w:cs="Calibri"/>
                <w:sz w:val="20"/>
                <w:szCs w:val="20"/>
                <w:highlight w:val="green"/>
              </w:rPr>
            </w:pPr>
          </w:p>
        </w:tc>
        <w:tc>
          <w:tcPr>
            <w:tcW w:w="567" w:type="dxa"/>
            <w:vAlign w:val="center"/>
          </w:tcPr>
          <w:p w14:paraId="25869373" w14:textId="12C0B183"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36D35AF9" w14:textId="0F2E0FEC"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555E523" w14:textId="3091DB7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2B445206" w14:textId="6E5CDB8F"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69B192C8" w14:textId="77777777" w:rsidTr="004470D4">
        <w:trPr>
          <w:trHeight w:val="246"/>
        </w:trPr>
        <w:tc>
          <w:tcPr>
            <w:tcW w:w="796" w:type="dxa"/>
            <w:vAlign w:val="center"/>
          </w:tcPr>
          <w:p w14:paraId="0CC6E104" w14:textId="208AEFB8" w:rsidR="004470D4" w:rsidRPr="005356CE" w:rsidRDefault="004470D4" w:rsidP="004470D4">
            <w:pPr>
              <w:jc w:val="center"/>
              <w:rPr>
                <w:rFonts w:cs="Calibri"/>
                <w:sz w:val="20"/>
                <w:szCs w:val="20"/>
                <w:highlight w:val="green"/>
              </w:rPr>
            </w:pPr>
            <w:r w:rsidRPr="00C76E55">
              <w:rPr>
                <w:rFonts w:cs="Calibri"/>
                <w:color w:val="000000"/>
                <w:lang w:val="hy-AM" w:eastAsia="hy-AM"/>
              </w:rPr>
              <w:t>55</w:t>
            </w:r>
          </w:p>
        </w:tc>
        <w:tc>
          <w:tcPr>
            <w:tcW w:w="830" w:type="dxa"/>
            <w:vAlign w:val="center"/>
          </w:tcPr>
          <w:p w14:paraId="44B30270" w14:textId="0D1B263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33691400-2</w:t>
            </w:r>
          </w:p>
        </w:tc>
        <w:tc>
          <w:tcPr>
            <w:tcW w:w="2102" w:type="dxa"/>
            <w:vAlign w:val="center"/>
          </w:tcPr>
          <w:p w14:paraId="22714E11" w14:textId="65959A3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էթիլենդիամինտետրաքացախաթթու, փոշի</w:t>
            </w:r>
          </w:p>
        </w:tc>
        <w:tc>
          <w:tcPr>
            <w:tcW w:w="709" w:type="dxa"/>
            <w:vAlign w:val="center"/>
          </w:tcPr>
          <w:p w14:paraId="6FCCB1AC" w14:textId="2E7B702E" w:rsidR="004470D4" w:rsidRPr="005356CE" w:rsidRDefault="004470D4" w:rsidP="004470D4">
            <w:pPr>
              <w:jc w:val="center"/>
              <w:rPr>
                <w:rFonts w:cs="Calibri"/>
                <w:sz w:val="20"/>
                <w:szCs w:val="20"/>
                <w:highlight w:val="green"/>
              </w:rPr>
            </w:pPr>
          </w:p>
        </w:tc>
        <w:tc>
          <w:tcPr>
            <w:tcW w:w="5245" w:type="dxa"/>
            <w:vAlign w:val="center"/>
          </w:tcPr>
          <w:p w14:paraId="1AC908F9" w14:textId="3158AD14"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էթիլենդիամինտետրաքացախաթթու, CAS No.՝ 6381-92-6։ Քանակը՝ 100 գ։ Մաքրություն՝ ≥99%: Վիճակ՝ փոշի: Մաքրության և որակի մակարդակ՝ մոլեկուլային կենսաբանություն։ Մոլեկուլային բանաձև՝ C10H14N2Na2O8 · 2H2O։ Հոմանիշ՝ EDTA դինատրիումային աղ դիհիդրատ։ Ապրանքը պետք է լինի արտադրողի կողմից փակված բնօրինակ տարայով՝ ամբողջականությունը չխախտված։ 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2D6A0B1B" w14:textId="169D3A8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հատ</w:t>
            </w:r>
          </w:p>
        </w:tc>
        <w:tc>
          <w:tcPr>
            <w:tcW w:w="851" w:type="dxa"/>
            <w:vAlign w:val="center"/>
          </w:tcPr>
          <w:p w14:paraId="5838CBB2" w14:textId="77777777" w:rsidR="004470D4" w:rsidRPr="005356CE" w:rsidRDefault="004470D4" w:rsidP="004470D4">
            <w:pPr>
              <w:jc w:val="center"/>
              <w:rPr>
                <w:rFonts w:cs="Calibri"/>
                <w:sz w:val="20"/>
                <w:szCs w:val="20"/>
                <w:highlight w:val="green"/>
              </w:rPr>
            </w:pPr>
          </w:p>
        </w:tc>
        <w:tc>
          <w:tcPr>
            <w:tcW w:w="709" w:type="dxa"/>
            <w:vAlign w:val="center"/>
          </w:tcPr>
          <w:p w14:paraId="15EB510C" w14:textId="77777777" w:rsidR="004470D4" w:rsidRPr="005356CE" w:rsidRDefault="004470D4" w:rsidP="004470D4">
            <w:pPr>
              <w:jc w:val="center"/>
              <w:rPr>
                <w:rFonts w:cs="Calibri"/>
                <w:sz w:val="20"/>
                <w:szCs w:val="20"/>
                <w:highlight w:val="green"/>
              </w:rPr>
            </w:pPr>
          </w:p>
        </w:tc>
        <w:tc>
          <w:tcPr>
            <w:tcW w:w="567" w:type="dxa"/>
            <w:vAlign w:val="center"/>
          </w:tcPr>
          <w:p w14:paraId="7F90E39E" w14:textId="0566BC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4790F51" w14:textId="75259D15"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34D9E6B" w14:textId="669CF51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33C362C9" w14:textId="7B5FE253"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695173A" w14:textId="77777777" w:rsidTr="004470D4">
        <w:trPr>
          <w:trHeight w:val="246"/>
        </w:trPr>
        <w:tc>
          <w:tcPr>
            <w:tcW w:w="796" w:type="dxa"/>
            <w:vAlign w:val="center"/>
          </w:tcPr>
          <w:p w14:paraId="5C58F3B9" w14:textId="31F4AC1D" w:rsidR="004470D4" w:rsidRPr="005356CE" w:rsidRDefault="004470D4" w:rsidP="004470D4">
            <w:pPr>
              <w:jc w:val="center"/>
              <w:rPr>
                <w:rFonts w:cs="Calibri"/>
                <w:sz w:val="20"/>
                <w:szCs w:val="20"/>
                <w:highlight w:val="green"/>
              </w:rPr>
            </w:pPr>
            <w:r w:rsidRPr="00C76E55">
              <w:rPr>
                <w:rFonts w:cs="Calibri"/>
                <w:color w:val="000000"/>
                <w:lang w:val="hy-AM" w:eastAsia="hy-AM"/>
              </w:rPr>
              <w:t>56</w:t>
            </w:r>
          </w:p>
        </w:tc>
        <w:tc>
          <w:tcPr>
            <w:tcW w:w="830" w:type="dxa"/>
            <w:vAlign w:val="center"/>
          </w:tcPr>
          <w:p w14:paraId="5B8ADDB7" w14:textId="127B91D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33691400-3</w:t>
            </w:r>
          </w:p>
        </w:tc>
        <w:tc>
          <w:tcPr>
            <w:tcW w:w="2102" w:type="dxa"/>
            <w:vAlign w:val="center"/>
          </w:tcPr>
          <w:p w14:paraId="7968A9B1" w14:textId="29963BD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Նատրիումի մետաբիսուլֆիտ</w:t>
            </w:r>
          </w:p>
        </w:tc>
        <w:tc>
          <w:tcPr>
            <w:tcW w:w="709" w:type="dxa"/>
            <w:vAlign w:val="center"/>
          </w:tcPr>
          <w:p w14:paraId="3F42E0F0" w14:textId="508B66E8" w:rsidR="004470D4" w:rsidRPr="005356CE" w:rsidRDefault="004470D4" w:rsidP="004470D4">
            <w:pPr>
              <w:jc w:val="center"/>
              <w:rPr>
                <w:rFonts w:cs="Calibri"/>
                <w:sz w:val="20"/>
                <w:szCs w:val="20"/>
                <w:highlight w:val="green"/>
              </w:rPr>
            </w:pPr>
          </w:p>
        </w:tc>
        <w:tc>
          <w:tcPr>
            <w:tcW w:w="5245" w:type="dxa"/>
            <w:vAlign w:val="center"/>
          </w:tcPr>
          <w:p w14:paraId="03BC37ED" w14:textId="235F4639"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Նատրիումի մետաբիսուլֆիտ, մոլեկուլային ֆորմուլա՝ Na2S2O5, CAS No.՝ 7681-57-4, մոլեկուլային կշիռ՝ 190.11։ Մաքրության աստիճան՝ reagent grade, &gt; 97%։ Քանակ՝ 500 գ: Ապրանքը պետք է լինի արտադրողի կողմից փակված բնօրինակ տարայով՝ ամբողջականությունը չխախտված։ 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6BA1F51" w14:textId="28DB056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հատ</w:t>
            </w:r>
          </w:p>
        </w:tc>
        <w:tc>
          <w:tcPr>
            <w:tcW w:w="851" w:type="dxa"/>
            <w:vAlign w:val="center"/>
          </w:tcPr>
          <w:p w14:paraId="0D504450" w14:textId="77777777" w:rsidR="004470D4" w:rsidRPr="005356CE" w:rsidRDefault="004470D4" w:rsidP="004470D4">
            <w:pPr>
              <w:jc w:val="center"/>
              <w:rPr>
                <w:rFonts w:cs="Calibri"/>
                <w:sz w:val="20"/>
                <w:szCs w:val="20"/>
                <w:highlight w:val="green"/>
              </w:rPr>
            </w:pPr>
          </w:p>
        </w:tc>
        <w:tc>
          <w:tcPr>
            <w:tcW w:w="709" w:type="dxa"/>
            <w:vAlign w:val="center"/>
          </w:tcPr>
          <w:p w14:paraId="5B597B64" w14:textId="77777777" w:rsidR="004470D4" w:rsidRPr="005356CE" w:rsidRDefault="004470D4" w:rsidP="004470D4">
            <w:pPr>
              <w:jc w:val="center"/>
              <w:rPr>
                <w:rFonts w:cs="Calibri"/>
                <w:sz w:val="20"/>
                <w:szCs w:val="20"/>
                <w:highlight w:val="green"/>
              </w:rPr>
            </w:pPr>
          </w:p>
        </w:tc>
        <w:tc>
          <w:tcPr>
            <w:tcW w:w="567" w:type="dxa"/>
            <w:vAlign w:val="center"/>
          </w:tcPr>
          <w:p w14:paraId="12DF8C5D" w14:textId="516C296B"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251887E1" w14:textId="3F08325A"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9219024" w14:textId="2E73482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57A380E8" w14:textId="287A8137"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18CED34E" w14:textId="77777777" w:rsidTr="004470D4">
        <w:trPr>
          <w:trHeight w:val="246"/>
        </w:trPr>
        <w:tc>
          <w:tcPr>
            <w:tcW w:w="796" w:type="dxa"/>
            <w:vAlign w:val="center"/>
          </w:tcPr>
          <w:p w14:paraId="10A8E8D6" w14:textId="1915C37D" w:rsidR="004470D4" w:rsidRPr="005356CE" w:rsidRDefault="004470D4" w:rsidP="004470D4">
            <w:pPr>
              <w:jc w:val="center"/>
              <w:rPr>
                <w:rFonts w:cs="Calibri"/>
                <w:sz w:val="20"/>
                <w:szCs w:val="20"/>
                <w:highlight w:val="green"/>
              </w:rPr>
            </w:pPr>
            <w:r w:rsidRPr="00C76E55">
              <w:rPr>
                <w:rFonts w:cs="Calibri"/>
                <w:color w:val="000000"/>
                <w:lang w:val="hy-AM" w:eastAsia="hy-AM"/>
              </w:rPr>
              <w:t>57</w:t>
            </w:r>
          </w:p>
        </w:tc>
        <w:tc>
          <w:tcPr>
            <w:tcW w:w="830" w:type="dxa"/>
            <w:vAlign w:val="center"/>
          </w:tcPr>
          <w:p w14:paraId="3AF90846" w14:textId="72F9508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33691400-4</w:t>
            </w:r>
          </w:p>
        </w:tc>
        <w:tc>
          <w:tcPr>
            <w:tcW w:w="2102" w:type="dxa"/>
            <w:vAlign w:val="center"/>
          </w:tcPr>
          <w:p w14:paraId="7EBF378C" w14:textId="619314C5"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Բետա-Մերկապտոէթանոլ</w:t>
            </w:r>
          </w:p>
        </w:tc>
        <w:tc>
          <w:tcPr>
            <w:tcW w:w="709" w:type="dxa"/>
            <w:vAlign w:val="center"/>
          </w:tcPr>
          <w:p w14:paraId="08C2F910" w14:textId="0EF7B617" w:rsidR="004470D4" w:rsidRPr="005356CE" w:rsidRDefault="004470D4" w:rsidP="004470D4">
            <w:pPr>
              <w:jc w:val="center"/>
              <w:rPr>
                <w:rFonts w:cs="Calibri"/>
                <w:sz w:val="20"/>
                <w:szCs w:val="20"/>
                <w:highlight w:val="green"/>
              </w:rPr>
            </w:pPr>
          </w:p>
        </w:tc>
        <w:tc>
          <w:tcPr>
            <w:tcW w:w="5245" w:type="dxa"/>
            <w:vAlign w:val="center"/>
          </w:tcPr>
          <w:p w14:paraId="3AD99063" w14:textId="66126DD3"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Բետա-Մերկապտոէթանոլ, մոլեկուլային ֆորմուլա՝ HSCH2CH2OH, CAS No.՝ 60-24-2։ Մաքրություն (BioReagent)` ≥99 %: Ձև՝ Հեղուկ: pH 6-8: Քանակ՝ 50 մլ</w:t>
            </w:r>
            <w:r>
              <w:rPr>
                <w:rFonts w:cs="Calibri"/>
                <w:color w:val="000000"/>
                <w:sz w:val="20"/>
                <w:szCs w:val="20"/>
                <w:lang w:val="hy-AM"/>
              </w:rPr>
              <w:t>/հատ</w:t>
            </w:r>
            <w:r w:rsidRPr="00C76E55">
              <w:rPr>
                <w:rFonts w:ascii="Calibri" w:hAnsi="Calibri" w:cs="Calibri"/>
                <w:color w:val="000000"/>
                <w:sz w:val="20"/>
                <w:szCs w:val="20"/>
                <w:lang w:val="hy-AM"/>
              </w:rPr>
              <w:t xml:space="preserve">: Ապրանքը պետք է լինի արտադրողի կողմից փակված բնօրինակ տարայով՝ ամբողջականությունը չխախտված։ Պիտակավորումը պետք է պարունակի առնվազն հետևյալ տեղեկատվությունը՝ արտադրանքի անվանում, </w:t>
            </w:r>
            <w:r w:rsidRPr="00C76E55">
              <w:rPr>
                <w:rFonts w:ascii="Calibri" w:hAnsi="Calibri" w:cs="Calibri"/>
                <w:color w:val="000000"/>
                <w:sz w:val="20"/>
                <w:szCs w:val="20"/>
                <w:lang w:val="hy-AM"/>
              </w:rPr>
              <w:lastRenderedPageBreak/>
              <w:t>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4784FAEF" w14:textId="756A9794"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lastRenderedPageBreak/>
              <w:t>հատ</w:t>
            </w:r>
          </w:p>
        </w:tc>
        <w:tc>
          <w:tcPr>
            <w:tcW w:w="851" w:type="dxa"/>
            <w:vAlign w:val="center"/>
          </w:tcPr>
          <w:p w14:paraId="539B7BEA" w14:textId="77777777" w:rsidR="004470D4" w:rsidRPr="005356CE" w:rsidRDefault="004470D4" w:rsidP="004470D4">
            <w:pPr>
              <w:jc w:val="center"/>
              <w:rPr>
                <w:rFonts w:cs="Calibri"/>
                <w:sz w:val="20"/>
                <w:szCs w:val="20"/>
                <w:highlight w:val="green"/>
              </w:rPr>
            </w:pPr>
          </w:p>
        </w:tc>
        <w:tc>
          <w:tcPr>
            <w:tcW w:w="709" w:type="dxa"/>
            <w:vAlign w:val="center"/>
          </w:tcPr>
          <w:p w14:paraId="0EED98BA" w14:textId="77777777" w:rsidR="004470D4" w:rsidRPr="005356CE" w:rsidRDefault="004470D4" w:rsidP="004470D4">
            <w:pPr>
              <w:jc w:val="center"/>
              <w:rPr>
                <w:rFonts w:cs="Calibri"/>
                <w:sz w:val="20"/>
                <w:szCs w:val="20"/>
                <w:highlight w:val="green"/>
              </w:rPr>
            </w:pPr>
          </w:p>
        </w:tc>
        <w:tc>
          <w:tcPr>
            <w:tcW w:w="567" w:type="dxa"/>
            <w:vAlign w:val="center"/>
          </w:tcPr>
          <w:p w14:paraId="4C08CD71" w14:textId="3D7DD7F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84" w:type="dxa"/>
            <w:vAlign w:val="center"/>
          </w:tcPr>
          <w:p w14:paraId="08BE58E6" w14:textId="38808D20"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96511CD" w14:textId="17A4B18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2</w:t>
            </w:r>
          </w:p>
        </w:tc>
        <w:tc>
          <w:tcPr>
            <w:tcW w:w="1045" w:type="dxa"/>
            <w:vAlign w:val="center"/>
          </w:tcPr>
          <w:p w14:paraId="05689954" w14:textId="7EBBE694"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341110DD" w14:textId="77777777" w:rsidTr="004470D4">
        <w:trPr>
          <w:trHeight w:val="246"/>
        </w:trPr>
        <w:tc>
          <w:tcPr>
            <w:tcW w:w="796" w:type="dxa"/>
            <w:vAlign w:val="center"/>
          </w:tcPr>
          <w:p w14:paraId="518D1C1F" w14:textId="6C0C286B" w:rsidR="004470D4" w:rsidRPr="005356CE" w:rsidRDefault="004470D4" w:rsidP="004470D4">
            <w:pPr>
              <w:jc w:val="center"/>
              <w:rPr>
                <w:rFonts w:cs="Calibri"/>
                <w:sz w:val="20"/>
                <w:szCs w:val="20"/>
                <w:highlight w:val="green"/>
              </w:rPr>
            </w:pPr>
            <w:r w:rsidRPr="00C76E55">
              <w:rPr>
                <w:rFonts w:cs="Calibri"/>
                <w:color w:val="000000"/>
                <w:lang w:val="hy-AM" w:eastAsia="hy-AM"/>
              </w:rPr>
              <w:t>58</w:t>
            </w:r>
          </w:p>
        </w:tc>
        <w:tc>
          <w:tcPr>
            <w:tcW w:w="830" w:type="dxa"/>
            <w:vAlign w:val="center"/>
          </w:tcPr>
          <w:p w14:paraId="2D7CA15D" w14:textId="297778E0"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33141212-1</w:t>
            </w:r>
          </w:p>
        </w:tc>
        <w:tc>
          <w:tcPr>
            <w:tcW w:w="2102" w:type="dxa"/>
            <w:vAlign w:val="center"/>
          </w:tcPr>
          <w:p w14:paraId="214726EF" w14:textId="6764E158"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Isoamyl alcohol</w:t>
            </w:r>
          </w:p>
        </w:tc>
        <w:tc>
          <w:tcPr>
            <w:tcW w:w="709" w:type="dxa"/>
            <w:vAlign w:val="center"/>
          </w:tcPr>
          <w:p w14:paraId="41AD5080" w14:textId="501141BC" w:rsidR="004470D4" w:rsidRPr="005356CE" w:rsidRDefault="004470D4" w:rsidP="004470D4">
            <w:pPr>
              <w:jc w:val="center"/>
              <w:rPr>
                <w:rFonts w:cs="Calibri"/>
                <w:sz w:val="20"/>
                <w:szCs w:val="20"/>
                <w:highlight w:val="green"/>
              </w:rPr>
            </w:pPr>
          </w:p>
        </w:tc>
        <w:tc>
          <w:tcPr>
            <w:tcW w:w="5245" w:type="dxa"/>
            <w:vAlign w:val="center"/>
          </w:tcPr>
          <w:p w14:paraId="30F628C0" w14:textId="5C39B77A"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Իզոամիլ ալկոհոլ, ֆորմուլա՝ (CH3)2CHCH2CH2OH, CAS No.՝ 123-51-3։ Մաքրություն (Purity - Assay GC): ≥98 %, ASC: Խտություն (d 20 °C/4 °C)՝ 0.808 – 0.812։ Ջրի պարունակություն՝ ≤0.2 %։ Գույն (Hazen)՝ ≤10։ Մոլյար զանգված՝ 88.15 գ/մոլ։ Գոլորշացման մնացորդ՝ ≤0.001 %։ Մետաղների (Al, Fe, Cu, Pb, Zn և այլն) պարունակության հետքային քանակներ` ≤0.00001% - 0.00005%: Քանակը՝ 1 լիտր։ Ապրանքը պետք է լինի արտադրողի կողմից փակված բնօրինակ տարայով՝ ամբողջականությունը չխախտված։ 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6E8616F4" w14:textId="15460932"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շիշ</w:t>
            </w:r>
          </w:p>
        </w:tc>
        <w:tc>
          <w:tcPr>
            <w:tcW w:w="851" w:type="dxa"/>
            <w:vAlign w:val="center"/>
          </w:tcPr>
          <w:p w14:paraId="292B7A3D" w14:textId="77777777" w:rsidR="004470D4" w:rsidRPr="005356CE" w:rsidRDefault="004470D4" w:rsidP="004470D4">
            <w:pPr>
              <w:jc w:val="center"/>
              <w:rPr>
                <w:rFonts w:cs="Calibri"/>
                <w:sz w:val="20"/>
                <w:szCs w:val="20"/>
                <w:highlight w:val="green"/>
              </w:rPr>
            </w:pPr>
          </w:p>
        </w:tc>
        <w:tc>
          <w:tcPr>
            <w:tcW w:w="709" w:type="dxa"/>
            <w:vAlign w:val="center"/>
          </w:tcPr>
          <w:p w14:paraId="03FD49B6" w14:textId="77777777" w:rsidR="004470D4" w:rsidRPr="005356CE" w:rsidRDefault="004470D4" w:rsidP="004470D4">
            <w:pPr>
              <w:jc w:val="center"/>
              <w:rPr>
                <w:rFonts w:cs="Calibri"/>
                <w:sz w:val="20"/>
                <w:szCs w:val="20"/>
                <w:highlight w:val="green"/>
              </w:rPr>
            </w:pPr>
          </w:p>
        </w:tc>
        <w:tc>
          <w:tcPr>
            <w:tcW w:w="567" w:type="dxa"/>
            <w:vAlign w:val="center"/>
          </w:tcPr>
          <w:p w14:paraId="27016C89" w14:textId="1FD326BA"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7CAD9E0E" w14:textId="36B2C3B7"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B957A92" w14:textId="243A5C76"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208BF3B4" w14:textId="0989C689"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4470D4" w:rsidRPr="00C90F7B" w14:paraId="21A73C43" w14:textId="77777777" w:rsidTr="004470D4">
        <w:trPr>
          <w:trHeight w:val="246"/>
        </w:trPr>
        <w:tc>
          <w:tcPr>
            <w:tcW w:w="796" w:type="dxa"/>
            <w:vAlign w:val="center"/>
          </w:tcPr>
          <w:p w14:paraId="0DC0CB46" w14:textId="2D40A807" w:rsidR="004470D4" w:rsidRPr="005356CE" w:rsidRDefault="004470D4" w:rsidP="004470D4">
            <w:pPr>
              <w:jc w:val="center"/>
              <w:rPr>
                <w:rFonts w:cs="Calibri"/>
                <w:sz w:val="20"/>
                <w:szCs w:val="20"/>
                <w:highlight w:val="green"/>
              </w:rPr>
            </w:pPr>
            <w:r w:rsidRPr="00C76E55">
              <w:rPr>
                <w:rFonts w:cs="Calibri"/>
                <w:color w:val="000000"/>
                <w:lang w:val="hy-AM" w:eastAsia="hy-AM"/>
              </w:rPr>
              <w:t>59</w:t>
            </w:r>
          </w:p>
        </w:tc>
        <w:tc>
          <w:tcPr>
            <w:tcW w:w="830" w:type="dxa"/>
            <w:vAlign w:val="center"/>
          </w:tcPr>
          <w:p w14:paraId="3842FFDE" w14:textId="247ACCD1"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33691400-5</w:t>
            </w:r>
          </w:p>
        </w:tc>
        <w:tc>
          <w:tcPr>
            <w:tcW w:w="2102" w:type="dxa"/>
            <w:vAlign w:val="center"/>
          </w:tcPr>
          <w:p w14:paraId="7D5EAD67" w14:textId="1610313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Պոլիվինիլպիրոլիդոն, 360 կԴա</w:t>
            </w:r>
          </w:p>
        </w:tc>
        <w:tc>
          <w:tcPr>
            <w:tcW w:w="709" w:type="dxa"/>
            <w:vAlign w:val="center"/>
          </w:tcPr>
          <w:p w14:paraId="342F4CBE" w14:textId="411397AC" w:rsidR="004470D4" w:rsidRPr="005356CE" w:rsidRDefault="004470D4" w:rsidP="004470D4">
            <w:pPr>
              <w:jc w:val="center"/>
              <w:rPr>
                <w:rFonts w:cs="Calibri"/>
                <w:sz w:val="20"/>
                <w:szCs w:val="20"/>
                <w:highlight w:val="green"/>
              </w:rPr>
            </w:pPr>
          </w:p>
        </w:tc>
        <w:tc>
          <w:tcPr>
            <w:tcW w:w="5245" w:type="dxa"/>
            <w:vAlign w:val="center"/>
          </w:tcPr>
          <w:p w14:paraId="159FE679" w14:textId="640A18AC" w:rsidR="004470D4" w:rsidRPr="00754ABC" w:rsidRDefault="004470D4" w:rsidP="004470D4">
            <w:pPr>
              <w:jc w:val="center"/>
              <w:rPr>
                <w:rFonts w:cs="Calibri"/>
                <w:sz w:val="20"/>
                <w:szCs w:val="20"/>
                <w:highlight w:val="green"/>
                <w:lang w:val="hy-AM"/>
              </w:rPr>
            </w:pPr>
            <w:r w:rsidRPr="00C76E55">
              <w:rPr>
                <w:rFonts w:ascii="Calibri" w:hAnsi="Calibri" w:cs="Calibri"/>
                <w:color w:val="000000"/>
                <w:sz w:val="20"/>
                <w:szCs w:val="20"/>
                <w:lang w:val="hy-AM"/>
              </w:rPr>
              <w:t>Պոլիվինիլպիրոլիդոն (PVP360), ֆորմուլա՝ (C6H9NO)n, մոլեկուլային զանգված՝ 360 կԴա, CAS No.՝ 9003-39-8։ Կիրառություն՝ մոլեկուլային կենսաբանություն, ԴՆԹ անջատում։ Քանակը՝ 100 գ։ Ապրանքը պետք է լինի արտադրողի կողմից փակված բնօրինակ տարայով՝ ամբողջականությունը չխախտված։ 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32597471" w14:textId="3ADB8387"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հատ</w:t>
            </w:r>
          </w:p>
        </w:tc>
        <w:tc>
          <w:tcPr>
            <w:tcW w:w="851" w:type="dxa"/>
            <w:vAlign w:val="center"/>
          </w:tcPr>
          <w:p w14:paraId="2CD4EDA4" w14:textId="77777777" w:rsidR="004470D4" w:rsidRPr="005356CE" w:rsidRDefault="004470D4" w:rsidP="004470D4">
            <w:pPr>
              <w:jc w:val="center"/>
              <w:rPr>
                <w:rFonts w:cs="Calibri"/>
                <w:sz w:val="20"/>
                <w:szCs w:val="20"/>
                <w:highlight w:val="green"/>
              </w:rPr>
            </w:pPr>
          </w:p>
        </w:tc>
        <w:tc>
          <w:tcPr>
            <w:tcW w:w="709" w:type="dxa"/>
            <w:vAlign w:val="center"/>
          </w:tcPr>
          <w:p w14:paraId="7FAD7734" w14:textId="77777777" w:rsidR="004470D4" w:rsidRPr="005356CE" w:rsidRDefault="004470D4" w:rsidP="004470D4">
            <w:pPr>
              <w:jc w:val="center"/>
              <w:rPr>
                <w:rFonts w:cs="Calibri"/>
                <w:sz w:val="20"/>
                <w:szCs w:val="20"/>
                <w:highlight w:val="green"/>
              </w:rPr>
            </w:pPr>
          </w:p>
        </w:tc>
        <w:tc>
          <w:tcPr>
            <w:tcW w:w="567" w:type="dxa"/>
            <w:vAlign w:val="center"/>
          </w:tcPr>
          <w:p w14:paraId="3CC302CC" w14:textId="02817B0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84" w:type="dxa"/>
            <w:vAlign w:val="center"/>
          </w:tcPr>
          <w:p w14:paraId="204F1E28" w14:textId="030B1B13" w:rsidR="004470D4" w:rsidRPr="005356CE" w:rsidRDefault="004470D4" w:rsidP="004470D4">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644BA67" w14:textId="6DF9CFFD" w:rsidR="004470D4" w:rsidRPr="005356CE" w:rsidRDefault="004470D4" w:rsidP="004470D4">
            <w:pPr>
              <w:jc w:val="center"/>
              <w:rPr>
                <w:rFonts w:cs="Calibri"/>
                <w:sz w:val="20"/>
                <w:szCs w:val="20"/>
                <w:highlight w:val="green"/>
              </w:rPr>
            </w:pPr>
            <w:r w:rsidRPr="00C76E55">
              <w:rPr>
                <w:rFonts w:ascii="Calibri" w:hAnsi="Calibri" w:cs="Calibri"/>
                <w:color w:val="000000"/>
                <w:sz w:val="20"/>
                <w:szCs w:val="20"/>
              </w:rPr>
              <w:t>1</w:t>
            </w:r>
          </w:p>
        </w:tc>
        <w:tc>
          <w:tcPr>
            <w:tcW w:w="1045" w:type="dxa"/>
            <w:vAlign w:val="center"/>
          </w:tcPr>
          <w:p w14:paraId="65AFBB09" w14:textId="05923889" w:rsidR="004470D4" w:rsidRPr="005356CE" w:rsidRDefault="004470D4" w:rsidP="004470D4">
            <w:pPr>
              <w:jc w:val="center"/>
              <w:rPr>
                <w:rFonts w:cs="Calibri"/>
                <w:sz w:val="20"/>
                <w:szCs w:val="20"/>
                <w:highlight w:val="green"/>
              </w:rPr>
            </w:pPr>
            <w:r w:rsidRPr="00D56E8D">
              <w:rPr>
                <w:rFonts w:ascii="Calibri" w:hAnsi="Calibri" w:cs="Calibri"/>
                <w:color w:val="000000"/>
                <w:sz w:val="20"/>
                <w:szCs w:val="20"/>
              </w:rPr>
              <w:t>Մինչև 30.04.2026</w:t>
            </w:r>
          </w:p>
        </w:tc>
      </w:tr>
      <w:tr w:rsidR="00754ABC" w:rsidRPr="00597110" w14:paraId="2BF9ABB3" w14:textId="77777777" w:rsidTr="004470D4">
        <w:tc>
          <w:tcPr>
            <w:tcW w:w="15197" w:type="dxa"/>
            <w:gridSpan w:val="12"/>
            <w:vAlign w:val="center"/>
          </w:tcPr>
          <w:p w14:paraId="7A729C61" w14:textId="35FE2B32" w:rsidR="00754ABC" w:rsidRPr="00C90F7B" w:rsidRDefault="00754ABC" w:rsidP="004470D4">
            <w:pPr>
              <w:jc w:val="center"/>
              <w:rPr>
                <w:rFonts w:ascii="Arial Armenian" w:hAnsi="Arial Armenian"/>
                <w:sz w:val="16"/>
                <w:szCs w:val="16"/>
                <w:lang w:val="hy-AM"/>
              </w:rPr>
            </w:pPr>
            <w:r w:rsidRPr="00C90F7B">
              <w:rPr>
                <w:rFonts w:ascii="Arial Armenian" w:hAnsi="Arial Armenian"/>
                <w:sz w:val="16"/>
                <w:szCs w:val="16"/>
                <w:lang w:val="hy-AM"/>
              </w:rPr>
              <w:t>1-</w:t>
            </w:r>
            <w:r>
              <w:rPr>
                <w:rFonts w:asciiTheme="minorHAnsi" w:hAnsiTheme="minorHAnsi"/>
                <w:sz w:val="16"/>
                <w:szCs w:val="16"/>
              </w:rPr>
              <w:t>59</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754ABC" w:rsidRPr="00C90F7B" w:rsidRDefault="00754ABC" w:rsidP="004470D4">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24D1EFF1" w14:textId="77777777" w:rsidR="00D10B0C" w:rsidRPr="00C90F7B" w:rsidRDefault="00D10B0C" w:rsidP="0011505F">
      <w:pPr>
        <w:pStyle w:val="3"/>
        <w:spacing w:line="240" w:lineRule="auto"/>
        <w:ind w:firstLine="567"/>
        <w:jc w:val="left"/>
        <w:rPr>
          <w:rFonts w:ascii="GHEA Grapalat" w:hAnsi="GHEA Grapalat"/>
          <w:b/>
          <w:lang w:val="hy-AM"/>
        </w:rPr>
      </w:pPr>
    </w:p>
    <w:p w14:paraId="24EEACF2" w14:textId="77777777" w:rsidR="00D10B0C" w:rsidRPr="00C90F7B" w:rsidRDefault="00D10B0C" w:rsidP="0011505F">
      <w:pPr>
        <w:pStyle w:val="3"/>
        <w:spacing w:line="240" w:lineRule="auto"/>
        <w:ind w:firstLine="567"/>
        <w:jc w:val="left"/>
        <w:rPr>
          <w:rFonts w:ascii="GHEA Grapalat" w:hAnsi="GHEA Grapalat"/>
          <w:b/>
          <w:lang w:val="hy-AM"/>
        </w:rPr>
      </w:pPr>
    </w:p>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lastRenderedPageBreak/>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3"/>
        <w:gridCol w:w="3562"/>
        <w:gridCol w:w="550"/>
        <w:gridCol w:w="550"/>
        <w:gridCol w:w="550"/>
        <w:gridCol w:w="550"/>
        <w:gridCol w:w="550"/>
        <w:gridCol w:w="550"/>
        <w:gridCol w:w="550"/>
        <w:gridCol w:w="550"/>
        <w:gridCol w:w="550"/>
        <w:gridCol w:w="550"/>
        <w:gridCol w:w="550"/>
        <w:gridCol w:w="550"/>
        <w:gridCol w:w="150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597110" w14:paraId="3B23D777" w14:textId="77777777" w:rsidTr="004470D4">
        <w:tc>
          <w:tcPr>
            <w:tcW w:w="1704"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093"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562"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8108" w:type="dxa"/>
            <w:gridSpan w:val="13"/>
            <w:vAlign w:val="center"/>
          </w:tcPr>
          <w:p w14:paraId="57F3249C" w14:textId="77777777"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2025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4470D4">
        <w:trPr>
          <w:trHeight w:val="1538"/>
        </w:trPr>
        <w:tc>
          <w:tcPr>
            <w:tcW w:w="1704" w:type="dxa"/>
          </w:tcPr>
          <w:p w14:paraId="690DCCC4" w14:textId="77777777" w:rsidR="00071D1C" w:rsidRPr="0011505F" w:rsidRDefault="00071D1C" w:rsidP="0011505F">
            <w:pPr>
              <w:jc w:val="center"/>
              <w:rPr>
                <w:rFonts w:ascii="GHEA Grapalat" w:hAnsi="GHEA Grapalat"/>
                <w:sz w:val="20"/>
                <w:lang w:val="es-ES"/>
              </w:rPr>
            </w:pPr>
          </w:p>
        </w:tc>
        <w:tc>
          <w:tcPr>
            <w:tcW w:w="2093" w:type="dxa"/>
          </w:tcPr>
          <w:p w14:paraId="5175618E" w14:textId="77777777" w:rsidR="00071D1C" w:rsidRPr="0011505F" w:rsidRDefault="00071D1C" w:rsidP="0011505F">
            <w:pPr>
              <w:jc w:val="center"/>
              <w:rPr>
                <w:rFonts w:ascii="GHEA Grapalat" w:hAnsi="GHEA Grapalat"/>
                <w:sz w:val="20"/>
                <w:lang w:val="es-ES"/>
              </w:rPr>
            </w:pPr>
          </w:p>
        </w:tc>
        <w:tc>
          <w:tcPr>
            <w:tcW w:w="3562" w:type="dxa"/>
          </w:tcPr>
          <w:p w14:paraId="1F2C6313" w14:textId="77777777" w:rsidR="00071D1C" w:rsidRPr="0011505F" w:rsidRDefault="00071D1C" w:rsidP="0011505F">
            <w:pPr>
              <w:jc w:val="center"/>
              <w:rPr>
                <w:rFonts w:ascii="GHEA Grapalat" w:hAnsi="GHEA Grapalat"/>
                <w:sz w:val="20"/>
                <w:lang w:val="es-ES"/>
              </w:rPr>
            </w:pPr>
          </w:p>
        </w:tc>
        <w:tc>
          <w:tcPr>
            <w:tcW w:w="550"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550"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550"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550"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50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4470D4" w:rsidRPr="0011505F" w14:paraId="140D6FE5" w14:textId="77777777" w:rsidTr="004470D4">
        <w:trPr>
          <w:trHeight w:val="492"/>
        </w:trPr>
        <w:tc>
          <w:tcPr>
            <w:tcW w:w="1704" w:type="dxa"/>
            <w:vAlign w:val="center"/>
          </w:tcPr>
          <w:p w14:paraId="3C77A349" w14:textId="3BE0B5A8" w:rsidR="004470D4" w:rsidRPr="0011505F" w:rsidRDefault="004470D4" w:rsidP="004470D4">
            <w:pPr>
              <w:jc w:val="center"/>
              <w:rPr>
                <w:rFonts w:ascii="GHEA Grapalat" w:hAnsi="GHEA Grapalat"/>
                <w:sz w:val="20"/>
                <w:lang w:val="es-ES"/>
              </w:rPr>
            </w:pPr>
            <w:r w:rsidRPr="00C76E55">
              <w:rPr>
                <w:rFonts w:cs="Calibri"/>
                <w:color w:val="000000"/>
                <w:lang w:val="hy-AM" w:eastAsia="hy-AM"/>
              </w:rPr>
              <w:t>1</w:t>
            </w:r>
          </w:p>
        </w:tc>
        <w:tc>
          <w:tcPr>
            <w:tcW w:w="2093" w:type="dxa"/>
            <w:vAlign w:val="center"/>
          </w:tcPr>
          <w:p w14:paraId="54BFF871" w14:textId="36A5B65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w:t>
            </w:r>
          </w:p>
        </w:tc>
        <w:tc>
          <w:tcPr>
            <w:tcW w:w="3562" w:type="dxa"/>
            <w:vAlign w:val="center"/>
          </w:tcPr>
          <w:p w14:paraId="63AAE77B" w14:textId="0E50E5F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հաջորդ սերնդի սեքվենավորման ռեագենտ և հոսքային բջիջ</w:t>
            </w:r>
          </w:p>
        </w:tc>
        <w:tc>
          <w:tcPr>
            <w:tcW w:w="550" w:type="dxa"/>
          </w:tcPr>
          <w:p w14:paraId="765D51E5" w14:textId="11FD08E9" w:rsidR="004470D4" w:rsidRPr="0011505F" w:rsidRDefault="004470D4" w:rsidP="004470D4">
            <w:pPr>
              <w:jc w:val="center"/>
              <w:rPr>
                <w:rFonts w:ascii="GHEA Grapalat" w:hAnsi="GHEA Grapalat"/>
                <w:lang w:val="pt-BR"/>
              </w:rPr>
            </w:pPr>
            <w:r w:rsidRPr="00205B96">
              <w:rPr>
                <w:rFonts w:ascii="Arial Armenian" w:hAnsi="Arial Armenian"/>
                <w:sz w:val="20"/>
                <w:lang w:val="pt-BR"/>
              </w:rPr>
              <w:t>100 %</w:t>
            </w:r>
          </w:p>
        </w:tc>
        <w:tc>
          <w:tcPr>
            <w:tcW w:w="550" w:type="dxa"/>
          </w:tcPr>
          <w:p w14:paraId="13D52C0D" w14:textId="5D0FD575" w:rsidR="004470D4" w:rsidRPr="0011505F" w:rsidRDefault="004470D4" w:rsidP="004470D4">
            <w:pPr>
              <w:jc w:val="center"/>
              <w:rPr>
                <w:rFonts w:ascii="GHEA Grapalat" w:hAnsi="GHEA Grapalat"/>
                <w:lang w:val="pt-BR"/>
              </w:rPr>
            </w:pPr>
            <w:r w:rsidRPr="00205B96">
              <w:rPr>
                <w:rFonts w:ascii="Arial Armenian" w:hAnsi="Arial Armenian"/>
                <w:sz w:val="20"/>
                <w:lang w:val="pt-BR"/>
              </w:rPr>
              <w:t>100 %</w:t>
            </w:r>
          </w:p>
        </w:tc>
        <w:tc>
          <w:tcPr>
            <w:tcW w:w="550" w:type="dxa"/>
          </w:tcPr>
          <w:p w14:paraId="445CF57D" w14:textId="7B884181"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7FF3CD51" w14:textId="19211DE5"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70C3E01D" w14:textId="02A8B720"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54EAC0F4" w14:textId="05676A69"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85B937D" w14:textId="4675A446"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9B77F4E" w14:textId="0024988B"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3BDA1587" w14:textId="7C307D0F"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1814414" w14:textId="4C7F4524"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A9421FF" w14:textId="60477248"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A48623A" w14:textId="5A94CB1C" w:rsidR="004470D4" w:rsidRPr="0011505F" w:rsidRDefault="004470D4" w:rsidP="004470D4">
            <w:pPr>
              <w:jc w:val="center"/>
              <w:rPr>
                <w:rFonts w:ascii="GHEA Grapalat" w:hAnsi="GHEA Grapalat" w:cs="Arial"/>
                <w:sz w:val="18"/>
                <w:szCs w:val="18"/>
                <w:lang w:val="pt-BR"/>
              </w:rPr>
            </w:pPr>
            <w:r w:rsidRPr="00205B96">
              <w:rPr>
                <w:rFonts w:ascii="Arial Armenian" w:hAnsi="Arial Armenian"/>
                <w:sz w:val="20"/>
                <w:lang w:val="pt-BR"/>
              </w:rPr>
              <w:t>100 %</w:t>
            </w:r>
          </w:p>
        </w:tc>
        <w:tc>
          <w:tcPr>
            <w:tcW w:w="1508" w:type="dxa"/>
          </w:tcPr>
          <w:p w14:paraId="08F75891" w14:textId="045F810D" w:rsidR="004470D4" w:rsidRPr="0011505F" w:rsidRDefault="004470D4" w:rsidP="004470D4">
            <w:pPr>
              <w:jc w:val="center"/>
              <w:rPr>
                <w:rFonts w:ascii="GHEA Grapalat" w:hAnsi="GHEA Grapalat"/>
                <w:b/>
                <w:lang w:val="pt-BR"/>
              </w:rPr>
            </w:pPr>
            <w:r w:rsidRPr="00205B96">
              <w:rPr>
                <w:rFonts w:ascii="Arial Armenian" w:hAnsi="Arial Armenian"/>
                <w:sz w:val="20"/>
                <w:lang w:val="pt-BR"/>
              </w:rPr>
              <w:t>100 %</w:t>
            </w:r>
          </w:p>
        </w:tc>
      </w:tr>
      <w:tr w:rsidR="004470D4" w:rsidRPr="0011505F" w14:paraId="2AAE20FF" w14:textId="77777777" w:rsidTr="004470D4">
        <w:trPr>
          <w:trHeight w:val="492"/>
        </w:trPr>
        <w:tc>
          <w:tcPr>
            <w:tcW w:w="1704" w:type="dxa"/>
            <w:vAlign w:val="center"/>
          </w:tcPr>
          <w:p w14:paraId="0832E518" w14:textId="5092538C" w:rsidR="004470D4" w:rsidRPr="0011505F" w:rsidRDefault="004470D4" w:rsidP="004470D4">
            <w:pPr>
              <w:jc w:val="center"/>
              <w:rPr>
                <w:rFonts w:ascii="GHEA Grapalat" w:hAnsi="GHEA Grapalat"/>
                <w:sz w:val="20"/>
                <w:lang w:val="es-ES"/>
              </w:rPr>
            </w:pPr>
            <w:r w:rsidRPr="00C76E55">
              <w:rPr>
                <w:rFonts w:cs="Calibri"/>
                <w:color w:val="000000"/>
                <w:lang w:val="hy-AM" w:eastAsia="hy-AM"/>
              </w:rPr>
              <w:t>2</w:t>
            </w:r>
          </w:p>
        </w:tc>
        <w:tc>
          <w:tcPr>
            <w:tcW w:w="2093" w:type="dxa"/>
            <w:vAlign w:val="center"/>
          </w:tcPr>
          <w:p w14:paraId="238B9194" w14:textId="189C0B8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w:t>
            </w:r>
          </w:p>
        </w:tc>
        <w:tc>
          <w:tcPr>
            <w:tcW w:w="3562" w:type="dxa"/>
            <w:vAlign w:val="center"/>
          </w:tcPr>
          <w:p w14:paraId="3C5C95A9" w14:textId="3572586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իՌՆԹ սեքվենավորման գրադարանի պատրաստման հավաքածու</w:t>
            </w:r>
          </w:p>
        </w:tc>
        <w:tc>
          <w:tcPr>
            <w:tcW w:w="550" w:type="dxa"/>
          </w:tcPr>
          <w:p w14:paraId="46E64564" w14:textId="75FA473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00F4BC" w14:textId="25CBE8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B976E3" w14:textId="584D1D5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12AAD8" w14:textId="4A1B5E2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10C25" w14:textId="35D0408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B9BAB" w14:textId="5861C9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FB9BF" w14:textId="71C8296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05D14B" w14:textId="783572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3AFC4C" w14:textId="4190810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ED9F1C" w14:textId="28472C0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DFB86" w14:textId="5D685CD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6EB04" w14:textId="68F4DE8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192E027" w14:textId="495B8EB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70164EC8" w14:textId="77777777" w:rsidTr="004470D4">
        <w:trPr>
          <w:trHeight w:val="492"/>
        </w:trPr>
        <w:tc>
          <w:tcPr>
            <w:tcW w:w="1704" w:type="dxa"/>
            <w:vAlign w:val="center"/>
          </w:tcPr>
          <w:p w14:paraId="75348E9B" w14:textId="7EB69A58" w:rsidR="004470D4" w:rsidRPr="0011505F" w:rsidRDefault="004470D4" w:rsidP="004470D4">
            <w:pPr>
              <w:jc w:val="center"/>
              <w:rPr>
                <w:rFonts w:ascii="GHEA Grapalat" w:hAnsi="GHEA Grapalat"/>
                <w:sz w:val="20"/>
                <w:lang w:val="es-ES"/>
              </w:rPr>
            </w:pPr>
            <w:r w:rsidRPr="00C76E55">
              <w:rPr>
                <w:rFonts w:cs="Calibri"/>
                <w:color w:val="000000"/>
                <w:lang w:val="hy-AM" w:eastAsia="hy-AM"/>
              </w:rPr>
              <w:t>3</w:t>
            </w:r>
          </w:p>
        </w:tc>
        <w:tc>
          <w:tcPr>
            <w:tcW w:w="2093" w:type="dxa"/>
            <w:vAlign w:val="center"/>
          </w:tcPr>
          <w:p w14:paraId="7C4FC472" w14:textId="3E4C18E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w:t>
            </w:r>
          </w:p>
        </w:tc>
        <w:tc>
          <w:tcPr>
            <w:tcW w:w="3562" w:type="dxa"/>
            <w:vAlign w:val="center"/>
          </w:tcPr>
          <w:p w14:paraId="1B30383C" w14:textId="086353C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Հաջորդ սերնդի ՌՆԹ սեքվենավորման ինդեքսներ, լիգացման Set A</w:t>
            </w:r>
          </w:p>
        </w:tc>
        <w:tc>
          <w:tcPr>
            <w:tcW w:w="550" w:type="dxa"/>
          </w:tcPr>
          <w:p w14:paraId="23EA2227" w14:textId="4D8C20E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82CE92A" w14:textId="649D961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F9D68A" w14:textId="60D09E5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A81D4A" w14:textId="5F3AADE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78595B" w14:textId="1F1B31B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08B7BF" w14:textId="7C6D86F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E035D" w14:textId="73D5A94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53CCB2" w14:textId="53C56DD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E08E33" w14:textId="46E4558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BC0396" w14:textId="60023C5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E248CB" w14:textId="303212C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F492C" w14:textId="205EC50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76E404" w14:textId="78017F1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5CBB5B3" w14:textId="77777777" w:rsidTr="004470D4">
        <w:trPr>
          <w:trHeight w:val="492"/>
        </w:trPr>
        <w:tc>
          <w:tcPr>
            <w:tcW w:w="1704" w:type="dxa"/>
            <w:vAlign w:val="center"/>
          </w:tcPr>
          <w:p w14:paraId="22D94CFD" w14:textId="659172D9" w:rsidR="004470D4" w:rsidRPr="0011505F" w:rsidRDefault="004470D4" w:rsidP="004470D4">
            <w:pPr>
              <w:jc w:val="center"/>
              <w:rPr>
                <w:rFonts w:ascii="GHEA Grapalat" w:hAnsi="GHEA Grapalat"/>
                <w:sz w:val="20"/>
                <w:lang w:val="es-ES"/>
              </w:rPr>
            </w:pPr>
            <w:r w:rsidRPr="00C76E55">
              <w:rPr>
                <w:rFonts w:cs="Calibri"/>
                <w:color w:val="000000"/>
                <w:lang w:val="hy-AM" w:eastAsia="hy-AM"/>
              </w:rPr>
              <w:t>4</w:t>
            </w:r>
          </w:p>
        </w:tc>
        <w:tc>
          <w:tcPr>
            <w:tcW w:w="2093" w:type="dxa"/>
            <w:vAlign w:val="center"/>
          </w:tcPr>
          <w:p w14:paraId="056B42FB" w14:textId="17EFD73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w:t>
            </w:r>
          </w:p>
        </w:tc>
        <w:tc>
          <w:tcPr>
            <w:tcW w:w="3562" w:type="dxa"/>
            <w:vAlign w:val="center"/>
          </w:tcPr>
          <w:p w14:paraId="7EF54C14" w14:textId="671FE71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Սեքվենավորման ստուգիչ հավաքածու</w:t>
            </w:r>
          </w:p>
        </w:tc>
        <w:tc>
          <w:tcPr>
            <w:tcW w:w="550" w:type="dxa"/>
          </w:tcPr>
          <w:p w14:paraId="2374A49C" w14:textId="52FE6A1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DBCC90" w14:textId="7FDC9E9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7438CA0" w14:textId="4DCAB62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76A792" w14:textId="2526DB0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0776E4" w14:textId="71F2774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68BD0D" w14:textId="53A4FE8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298CB7" w14:textId="69800A3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81F05" w14:textId="37AEB66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AFB27" w14:textId="044A06C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A1D637" w14:textId="0D34EDF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A3EE07" w14:textId="733FE1B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F2131" w14:textId="05835FD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FD91372" w14:textId="61512E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4A4F620" w14:textId="77777777" w:rsidTr="004470D4">
        <w:trPr>
          <w:trHeight w:val="492"/>
        </w:trPr>
        <w:tc>
          <w:tcPr>
            <w:tcW w:w="1704" w:type="dxa"/>
            <w:vAlign w:val="center"/>
          </w:tcPr>
          <w:p w14:paraId="4306557A" w14:textId="4DF056B5" w:rsidR="004470D4" w:rsidRPr="0011505F" w:rsidRDefault="004470D4" w:rsidP="004470D4">
            <w:pPr>
              <w:jc w:val="center"/>
              <w:rPr>
                <w:rFonts w:ascii="GHEA Grapalat" w:hAnsi="GHEA Grapalat"/>
                <w:sz w:val="20"/>
                <w:lang w:val="es-ES"/>
              </w:rPr>
            </w:pPr>
            <w:r w:rsidRPr="00C76E55">
              <w:rPr>
                <w:rFonts w:cs="Calibri"/>
                <w:color w:val="000000"/>
                <w:lang w:val="hy-AM" w:eastAsia="hy-AM"/>
              </w:rPr>
              <w:t>5</w:t>
            </w:r>
          </w:p>
        </w:tc>
        <w:tc>
          <w:tcPr>
            <w:tcW w:w="2093" w:type="dxa"/>
            <w:vAlign w:val="center"/>
          </w:tcPr>
          <w:p w14:paraId="650A096A" w14:textId="183B4E4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33691162-5</w:t>
            </w:r>
          </w:p>
        </w:tc>
        <w:tc>
          <w:tcPr>
            <w:tcW w:w="3562" w:type="dxa"/>
            <w:vAlign w:val="center"/>
          </w:tcPr>
          <w:p w14:paraId="4D1812CE" w14:textId="36378CB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Նանոպորային սեքվենավորման հոսքային բջիջ</w:t>
            </w:r>
          </w:p>
        </w:tc>
        <w:tc>
          <w:tcPr>
            <w:tcW w:w="550" w:type="dxa"/>
          </w:tcPr>
          <w:p w14:paraId="2F9646DF" w14:textId="5ABBF2A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29B147" w14:textId="643B24D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82C995" w14:textId="4FD5FE9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C3C55" w14:textId="4B279BE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3759A" w14:textId="15A8B0D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635E00" w14:textId="59BE69F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1A03A9" w14:textId="1965D0D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0B4630" w14:textId="28FCDB4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90401C" w14:textId="3258568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F82D23" w14:textId="2334032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E8960C" w14:textId="5B5F80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10747" w14:textId="590F0B3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10FC1E" w14:textId="18FC9A6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5C993FC3" w14:textId="77777777" w:rsidTr="004470D4">
        <w:trPr>
          <w:trHeight w:val="492"/>
        </w:trPr>
        <w:tc>
          <w:tcPr>
            <w:tcW w:w="1704" w:type="dxa"/>
            <w:vAlign w:val="center"/>
          </w:tcPr>
          <w:p w14:paraId="073AFEF8" w14:textId="0C1DC018" w:rsidR="004470D4" w:rsidRPr="0011505F" w:rsidRDefault="004470D4" w:rsidP="004470D4">
            <w:pPr>
              <w:jc w:val="center"/>
              <w:rPr>
                <w:rFonts w:ascii="GHEA Grapalat" w:hAnsi="GHEA Grapalat"/>
                <w:sz w:val="20"/>
                <w:lang w:val="es-ES"/>
              </w:rPr>
            </w:pPr>
            <w:r w:rsidRPr="00C76E55">
              <w:rPr>
                <w:rFonts w:cs="Calibri"/>
                <w:color w:val="000000"/>
                <w:lang w:val="hy-AM" w:eastAsia="hy-AM"/>
              </w:rPr>
              <w:t>6</w:t>
            </w:r>
          </w:p>
        </w:tc>
        <w:tc>
          <w:tcPr>
            <w:tcW w:w="2093" w:type="dxa"/>
            <w:vAlign w:val="center"/>
          </w:tcPr>
          <w:p w14:paraId="7D542A29" w14:textId="6C5EFF0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33691162-6</w:t>
            </w:r>
          </w:p>
        </w:tc>
        <w:tc>
          <w:tcPr>
            <w:tcW w:w="3562" w:type="dxa"/>
            <w:vAlign w:val="center"/>
          </w:tcPr>
          <w:p w14:paraId="20E25E55" w14:textId="1369C29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Նանոպորային սեքվենավորման գրադարանի պատրաստման լիգացման հավաքածու</w:t>
            </w:r>
          </w:p>
        </w:tc>
        <w:tc>
          <w:tcPr>
            <w:tcW w:w="550" w:type="dxa"/>
          </w:tcPr>
          <w:p w14:paraId="2749AB09" w14:textId="05C4AF5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334F09" w14:textId="7ED867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6BF325" w14:textId="4E09315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5BBB57" w14:textId="6DC4993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2EDDD5" w14:textId="5954FA7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011D6E" w14:textId="6E9C02D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D2D1EA" w14:textId="011359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CBC663" w14:textId="2A5F5A7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86AFA4" w14:textId="6062212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CDACE" w14:textId="77E4ED5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32DB76" w14:textId="312A1A0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1A3AC5" w14:textId="7F8AE67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A4D8FFB" w14:textId="02F034A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0D684EC6" w14:textId="77777777" w:rsidTr="004470D4">
        <w:trPr>
          <w:trHeight w:val="492"/>
        </w:trPr>
        <w:tc>
          <w:tcPr>
            <w:tcW w:w="1704" w:type="dxa"/>
            <w:vAlign w:val="center"/>
          </w:tcPr>
          <w:p w14:paraId="7E3002CA" w14:textId="5B5B3D86" w:rsidR="004470D4" w:rsidRPr="0011505F" w:rsidRDefault="004470D4" w:rsidP="004470D4">
            <w:pPr>
              <w:jc w:val="center"/>
              <w:rPr>
                <w:rFonts w:ascii="GHEA Grapalat" w:hAnsi="GHEA Grapalat"/>
                <w:sz w:val="20"/>
                <w:lang w:val="es-ES"/>
              </w:rPr>
            </w:pPr>
            <w:r w:rsidRPr="00C76E55">
              <w:rPr>
                <w:rFonts w:cs="Calibri"/>
                <w:color w:val="000000"/>
                <w:lang w:val="hy-AM" w:eastAsia="hy-AM"/>
              </w:rPr>
              <w:t>7</w:t>
            </w:r>
          </w:p>
        </w:tc>
        <w:tc>
          <w:tcPr>
            <w:tcW w:w="2093" w:type="dxa"/>
            <w:vAlign w:val="center"/>
          </w:tcPr>
          <w:p w14:paraId="12E7EF41" w14:textId="565424A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33691162-7</w:t>
            </w:r>
          </w:p>
        </w:tc>
        <w:tc>
          <w:tcPr>
            <w:tcW w:w="3562" w:type="dxa"/>
            <w:vAlign w:val="center"/>
          </w:tcPr>
          <w:p w14:paraId="66D24B6E" w14:textId="750E245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Նանոպորային սեքվենավորման հոսքային բջիջ լվացման հավաքածու</w:t>
            </w:r>
          </w:p>
        </w:tc>
        <w:tc>
          <w:tcPr>
            <w:tcW w:w="550" w:type="dxa"/>
          </w:tcPr>
          <w:p w14:paraId="2CA4AB5B" w14:textId="6EF5E77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4E8738" w14:textId="2BE82E5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A63BEC" w14:textId="7FA64DB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5598A2" w14:textId="67CB24A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CD7F21" w14:textId="79B5E63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92EDA0" w14:textId="1881D85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B30EC2" w14:textId="71C512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49F713" w14:textId="76958D1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988280" w14:textId="5E0159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D31FDE" w14:textId="746A84B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7A90C4" w14:textId="01D1D0F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1098A1" w14:textId="4C5F350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BC21C5" w14:textId="08789CE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21252D11" w14:textId="77777777" w:rsidTr="004470D4">
        <w:trPr>
          <w:trHeight w:val="492"/>
        </w:trPr>
        <w:tc>
          <w:tcPr>
            <w:tcW w:w="1704" w:type="dxa"/>
            <w:vAlign w:val="center"/>
          </w:tcPr>
          <w:p w14:paraId="75A2AAFD" w14:textId="3A95982B" w:rsidR="004470D4" w:rsidRPr="0011505F" w:rsidRDefault="004470D4" w:rsidP="004470D4">
            <w:pPr>
              <w:jc w:val="center"/>
              <w:rPr>
                <w:rFonts w:ascii="GHEA Grapalat" w:hAnsi="GHEA Grapalat"/>
                <w:sz w:val="20"/>
                <w:lang w:val="es-ES"/>
              </w:rPr>
            </w:pPr>
            <w:r w:rsidRPr="00C76E55">
              <w:rPr>
                <w:rFonts w:cs="Calibri"/>
                <w:color w:val="000000"/>
                <w:lang w:val="hy-AM" w:eastAsia="hy-AM"/>
              </w:rPr>
              <w:t>8</w:t>
            </w:r>
          </w:p>
        </w:tc>
        <w:tc>
          <w:tcPr>
            <w:tcW w:w="2093" w:type="dxa"/>
            <w:vAlign w:val="center"/>
          </w:tcPr>
          <w:p w14:paraId="7C869A6D" w14:textId="17FB6CA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33691162-8</w:t>
            </w:r>
          </w:p>
        </w:tc>
        <w:tc>
          <w:tcPr>
            <w:tcW w:w="3562" w:type="dxa"/>
            <w:vAlign w:val="center"/>
          </w:tcPr>
          <w:p w14:paraId="52DF44CD" w14:textId="23853EDB"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 xml:space="preserve">Նանոպորային սեքվենավորման լիգացման գրադարանների </w:t>
            </w:r>
            <w:r w:rsidRPr="00C76E55">
              <w:rPr>
                <w:rFonts w:ascii="Calibri" w:hAnsi="Calibri" w:cs="Calibri"/>
                <w:color w:val="000000"/>
                <w:sz w:val="20"/>
                <w:szCs w:val="20"/>
                <w:lang w:val="hy-AM"/>
              </w:rPr>
              <w:lastRenderedPageBreak/>
              <w:t>պատրաստման ֆերմենտների և բուֆերների մոդուլ</w:t>
            </w:r>
          </w:p>
        </w:tc>
        <w:tc>
          <w:tcPr>
            <w:tcW w:w="550" w:type="dxa"/>
          </w:tcPr>
          <w:p w14:paraId="5A5F5A64" w14:textId="1069079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lastRenderedPageBreak/>
              <w:t>100 %</w:t>
            </w:r>
          </w:p>
        </w:tc>
        <w:tc>
          <w:tcPr>
            <w:tcW w:w="550" w:type="dxa"/>
          </w:tcPr>
          <w:p w14:paraId="171B9A14" w14:textId="21D59BD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F2AC63" w14:textId="5E409D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CC1181" w14:textId="098FB35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C85CE7" w14:textId="7A65D63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A0D7FE" w14:textId="186979F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B0F75" w14:textId="2E80810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A95C" w14:textId="72003AB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5A0E8E" w14:textId="29B2C7A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ED3925" w14:textId="130D6F4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63F4B" w14:textId="0ACFF34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70E05" w14:textId="65B61AA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D18D44" w14:textId="0D2CD0B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2ECF8C30" w14:textId="77777777" w:rsidTr="004470D4">
        <w:trPr>
          <w:trHeight w:val="492"/>
        </w:trPr>
        <w:tc>
          <w:tcPr>
            <w:tcW w:w="1704" w:type="dxa"/>
            <w:vAlign w:val="center"/>
          </w:tcPr>
          <w:p w14:paraId="2A3EA3F8" w14:textId="49C923C3" w:rsidR="004470D4" w:rsidRPr="0011505F" w:rsidRDefault="004470D4" w:rsidP="004470D4">
            <w:pPr>
              <w:jc w:val="center"/>
              <w:rPr>
                <w:rFonts w:ascii="GHEA Grapalat" w:hAnsi="GHEA Grapalat"/>
                <w:sz w:val="20"/>
                <w:lang w:val="es-ES"/>
              </w:rPr>
            </w:pPr>
            <w:r w:rsidRPr="00C76E55">
              <w:rPr>
                <w:rFonts w:cs="Calibri"/>
                <w:color w:val="000000"/>
                <w:lang w:val="hy-AM" w:eastAsia="hy-AM"/>
              </w:rPr>
              <w:t>9</w:t>
            </w:r>
          </w:p>
        </w:tc>
        <w:tc>
          <w:tcPr>
            <w:tcW w:w="2093" w:type="dxa"/>
            <w:vAlign w:val="center"/>
          </w:tcPr>
          <w:p w14:paraId="40251CD0" w14:textId="446DBF44"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33691162-9</w:t>
            </w:r>
          </w:p>
        </w:tc>
        <w:tc>
          <w:tcPr>
            <w:tcW w:w="3562" w:type="dxa"/>
            <w:vAlign w:val="center"/>
          </w:tcPr>
          <w:p w14:paraId="6ACF287C" w14:textId="414F5BD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Գենոմային ԴՆԹ ավտոմատ անջատման հավաքածու</w:t>
            </w:r>
          </w:p>
        </w:tc>
        <w:tc>
          <w:tcPr>
            <w:tcW w:w="550" w:type="dxa"/>
          </w:tcPr>
          <w:p w14:paraId="2850FD7B" w14:textId="5687E56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1928D5" w14:textId="300C153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40425A" w14:textId="4E83BC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3E61C5" w14:textId="6390461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398BB1" w14:textId="17E1FF6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B1104C" w14:textId="046BD77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E4FD" w14:textId="190DCD3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BF8C49" w14:textId="14DC99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75B1B7" w14:textId="39FBA9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2F658A" w14:textId="0B3FBFE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57317A" w14:textId="6469481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120710" w14:textId="6DADBF8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1A5C04F" w14:textId="1B43A1B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1100F94" w14:textId="77777777" w:rsidTr="004470D4">
        <w:trPr>
          <w:trHeight w:val="492"/>
        </w:trPr>
        <w:tc>
          <w:tcPr>
            <w:tcW w:w="1704" w:type="dxa"/>
            <w:vAlign w:val="center"/>
          </w:tcPr>
          <w:p w14:paraId="0D589377" w14:textId="1C83DDB1" w:rsidR="004470D4" w:rsidRPr="0011505F" w:rsidRDefault="004470D4" w:rsidP="004470D4">
            <w:pPr>
              <w:jc w:val="center"/>
              <w:rPr>
                <w:rFonts w:ascii="GHEA Grapalat" w:hAnsi="GHEA Grapalat"/>
                <w:sz w:val="20"/>
                <w:lang w:val="es-ES"/>
              </w:rPr>
            </w:pPr>
            <w:r w:rsidRPr="00C76E55">
              <w:rPr>
                <w:rFonts w:cs="Calibri"/>
                <w:color w:val="000000"/>
                <w:lang w:val="hy-AM" w:eastAsia="hy-AM"/>
              </w:rPr>
              <w:t>10</w:t>
            </w:r>
          </w:p>
        </w:tc>
        <w:tc>
          <w:tcPr>
            <w:tcW w:w="2093" w:type="dxa"/>
            <w:vAlign w:val="center"/>
          </w:tcPr>
          <w:p w14:paraId="1A1DE751" w14:textId="09DC8FD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33691162-10</w:t>
            </w:r>
          </w:p>
        </w:tc>
        <w:tc>
          <w:tcPr>
            <w:tcW w:w="3562" w:type="dxa"/>
            <w:vAlign w:val="center"/>
          </w:tcPr>
          <w:p w14:paraId="083FD2EA" w14:textId="6D86077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Ամբողջական ՌՆԹ ավտոմատ անջատման հավաքածու</w:t>
            </w:r>
          </w:p>
        </w:tc>
        <w:tc>
          <w:tcPr>
            <w:tcW w:w="550" w:type="dxa"/>
          </w:tcPr>
          <w:p w14:paraId="138B0F3C" w14:textId="52D55EF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D43B6D" w14:textId="10AE369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F89B23" w14:textId="19A9A2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64860D" w14:textId="41C789A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776F9E" w14:textId="1F94BBD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020ADE" w14:textId="1C803BB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67B3E7" w14:textId="082BC74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D62CF" w14:textId="0A8B151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47A64" w14:textId="1510FC4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8803FA" w14:textId="0CAC8AE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0D69C2" w14:textId="1CF825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9F0C73" w14:textId="3B9A46E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6AD4A82" w14:textId="59CC96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71E0A305" w14:textId="77777777" w:rsidTr="004470D4">
        <w:trPr>
          <w:trHeight w:val="492"/>
        </w:trPr>
        <w:tc>
          <w:tcPr>
            <w:tcW w:w="1704" w:type="dxa"/>
            <w:vAlign w:val="center"/>
          </w:tcPr>
          <w:p w14:paraId="20327D01" w14:textId="49D91F18" w:rsidR="004470D4" w:rsidRPr="0011505F" w:rsidRDefault="004470D4" w:rsidP="004470D4">
            <w:pPr>
              <w:jc w:val="center"/>
              <w:rPr>
                <w:rFonts w:ascii="GHEA Grapalat" w:hAnsi="GHEA Grapalat"/>
                <w:sz w:val="20"/>
                <w:lang w:val="es-ES"/>
              </w:rPr>
            </w:pPr>
            <w:r w:rsidRPr="00C76E55">
              <w:rPr>
                <w:rFonts w:cs="Calibri"/>
                <w:color w:val="000000"/>
                <w:lang w:val="hy-AM" w:eastAsia="hy-AM"/>
              </w:rPr>
              <w:t>11</w:t>
            </w:r>
          </w:p>
        </w:tc>
        <w:tc>
          <w:tcPr>
            <w:tcW w:w="2093" w:type="dxa"/>
            <w:vAlign w:val="center"/>
          </w:tcPr>
          <w:p w14:paraId="4BF259D7" w14:textId="298AC4D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33691162-11</w:t>
            </w:r>
          </w:p>
        </w:tc>
        <w:tc>
          <w:tcPr>
            <w:tcW w:w="3562" w:type="dxa"/>
            <w:vAlign w:val="center"/>
          </w:tcPr>
          <w:p w14:paraId="2B6D7C13" w14:textId="4BAE663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Արյունից և այլ կենսաբանական հեղուկներից ԴՆԹ-ի անջատման հավաքածու</w:t>
            </w:r>
          </w:p>
        </w:tc>
        <w:tc>
          <w:tcPr>
            <w:tcW w:w="550" w:type="dxa"/>
          </w:tcPr>
          <w:p w14:paraId="223DBF1E" w14:textId="008855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D9B00D" w14:textId="2C00CC4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43A781" w14:textId="45B03C3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7DF653" w14:textId="5B5E702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5FAEBD" w14:textId="4A5670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BF4162" w14:textId="15F151F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C1356" w14:textId="40F1193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BE8FB3" w14:textId="0A61830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9BAE7A" w14:textId="18FF155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16041" w14:textId="25D01A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6609A" w14:textId="65DC9FD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C4B641" w14:textId="19227C8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F90D24C" w14:textId="574B9A4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3D16FE57" w14:textId="77777777" w:rsidTr="004470D4">
        <w:trPr>
          <w:trHeight w:val="492"/>
        </w:trPr>
        <w:tc>
          <w:tcPr>
            <w:tcW w:w="1704" w:type="dxa"/>
            <w:vAlign w:val="center"/>
          </w:tcPr>
          <w:p w14:paraId="51DAE8EE" w14:textId="7C950ED8" w:rsidR="004470D4" w:rsidRPr="0011505F" w:rsidRDefault="004470D4" w:rsidP="004470D4">
            <w:pPr>
              <w:jc w:val="center"/>
              <w:rPr>
                <w:rFonts w:ascii="GHEA Grapalat" w:hAnsi="GHEA Grapalat"/>
                <w:sz w:val="20"/>
                <w:lang w:val="es-ES"/>
              </w:rPr>
            </w:pPr>
            <w:r w:rsidRPr="00C76E55">
              <w:rPr>
                <w:rFonts w:cs="Calibri"/>
                <w:color w:val="000000"/>
                <w:lang w:val="hy-AM" w:eastAsia="hy-AM"/>
              </w:rPr>
              <w:t>12</w:t>
            </w:r>
          </w:p>
        </w:tc>
        <w:tc>
          <w:tcPr>
            <w:tcW w:w="2093" w:type="dxa"/>
            <w:vAlign w:val="center"/>
          </w:tcPr>
          <w:p w14:paraId="5626E4E0" w14:textId="7D6768C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33691162-12</w:t>
            </w:r>
          </w:p>
        </w:tc>
        <w:tc>
          <w:tcPr>
            <w:tcW w:w="3562" w:type="dxa"/>
            <w:vAlign w:val="center"/>
          </w:tcPr>
          <w:p w14:paraId="2D274D3A" w14:textId="032AB0B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ՌՆԹ անջատման հավաքածու</w:t>
            </w:r>
          </w:p>
        </w:tc>
        <w:tc>
          <w:tcPr>
            <w:tcW w:w="550" w:type="dxa"/>
          </w:tcPr>
          <w:p w14:paraId="57CA7A78" w14:textId="0DC3DC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C9239D" w14:textId="63F6F9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680597" w14:textId="4EFBA19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AB5D9A" w14:textId="14518E1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32BE94" w14:textId="303AE7D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C6013F" w14:textId="0BBC73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A7A52" w14:textId="209AA7F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A36A9D" w14:textId="7364918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3DE62C" w14:textId="5605F5A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B3F75C" w14:textId="159A16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2541F1" w14:textId="0A86299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5F72E5" w14:textId="204CAB3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EC7ABCF" w14:textId="38538EE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3D32952D" w14:textId="77777777" w:rsidTr="004470D4">
        <w:trPr>
          <w:trHeight w:val="492"/>
        </w:trPr>
        <w:tc>
          <w:tcPr>
            <w:tcW w:w="1704" w:type="dxa"/>
            <w:vAlign w:val="center"/>
          </w:tcPr>
          <w:p w14:paraId="362816CA" w14:textId="17CA5F62" w:rsidR="004470D4" w:rsidRPr="0011505F" w:rsidRDefault="004470D4" w:rsidP="004470D4">
            <w:pPr>
              <w:jc w:val="center"/>
              <w:rPr>
                <w:rFonts w:ascii="GHEA Grapalat" w:hAnsi="GHEA Grapalat"/>
                <w:sz w:val="20"/>
                <w:lang w:val="es-ES"/>
              </w:rPr>
            </w:pPr>
            <w:r w:rsidRPr="00C76E55">
              <w:rPr>
                <w:rFonts w:cs="Calibri"/>
                <w:color w:val="000000"/>
                <w:lang w:val="hy-AM" w:eastAsia="hy-AM"/>
              </w:rPr>
              <w:t>13</w:t>
            </w:r>
          </w:p>
        </w:tc>
        <w:tc>
          <w:tcPr>
            <w:tcW w:w="2093" w:type="dxa"/>
            <w:vAlign w:val="center"/>
          </w:tcPr>
          <w:p w14:paraId="3AFF0C4A" w14:textId="49B9F29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33691162-13</w:t>
            </w:r>
          </w:p>
        </w:tc>
        <w:tc>
          <w:tcPr>
            <w:tcW w:w="3562" w:type="dxa"/>
            <w:vAlign w:val="center"/>
          </w:tcPr>
          <w:p w14:paraId="6587429B" w14:textId="7D9C805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Մեթիլացման սեքվենավորման հավաքածու</w:t>
            </w:r>
          </w:p>
        </w:tc>
        <w:tc>
          <w:tcPr>
            <w:tcW w:w="550" w:type="dxa"/>
          </w:tcPr>
          <w:p w14:paraId="11131857" w14:textId="1FFECAB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9987E4" w14:textId="7324D06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FEF7D7" w14:textId="00CC09F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76CDEB" w14:textId="14B9D53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C68FE8" w14:textId="4F00187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8B8175" w14:textId="3408516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F25EF6" w14:textId="447B070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31EE11" w14:textId="6123526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86CED4" w14:textId="4A3F6B2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B96DE4" w14:textId="10096A5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B97342" w14:textId="0B2A858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8783FF" w14:textId="1E018FD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9DF7905" w14:textId="056E4AF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2C67900A" w14:textId="77777777" w:rsidTr="004470D4">
        <w:trPr>
          <w:trHeight w:val="492"/>
        </w:trPr>
        <w:tc>
          <w:tcPr>
            <w:tcW w:w="1704" w:type="dxa"/>
            <w:vAlign w:val="center"/>
          </w:tcPr>
          <w:p w14:paraId="264780EF" w14:textId="77F4829D" w:rsidR="004470D4" w:rsidRPr="0011505F" w:rsidRDefault="004470D4" w:rsidP="004470D4">
            <w:pPr>
              <w:jc w:val="center"/>
              <w:rPr>
                <w:rFonts w:ascii="GHEA Grapalat" w:hAnsi="GHEA Grapalat"/>
                <w:sz w:val="20"/>
                <w:lang w:val="es-ES"/>
              </w:rPr>
            </w:pPr>
            <w:r w:rsidRPr="00C76E55">
              <w:rPr>
                <w:rFonts w:cs="Calibri"/>
                <w:color w:val="000000"/>
                <w:lang w:val="hy-AM" w:eastAsia="hy-AM"/>
              </w:rPr>
              <w:t>14</w:t>
            </w:r>
          </w:p>
        </w:tc>
        <w:tc>
          <w:tcPr>
            <w:tcW w:w="2093" w:type="dxa"/>
            <w:vAlign w:val="center"/>
          </w:tcPr>
          <w:p w14:paraId="202A2772" w14:textId="7A43A85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33691162-14</w:t>
            </w:r>
          </w:p>
        </w:tc>
        <w:tc>
          <w:tcPr>
            <w:tcW w:w="3562" w:type="dxa"/>
            <w:vAlign w:val="center"/>
          </w:tcPr>
          <w:p w14:paraId="0C37F2FF" w14:textId="109EBDD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մեթիլացման սեքվենավորման գրադարանների պատրաստման ինդեքսներ</w:t>
            </w:r>
          </w:p>
        </w:tc>
        <w:tc>
          <w:tcPr>
            <w:tcW w:w="550" w:type="dxa"/>
          </w:tcPr>
          <w:p w14:paraId="5971C50D" w14:textId="3CA890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A16833" w14:textId="17AEBB5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275C9E" w14:textId="7E228DE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190F6A" w14:textId="5423ECA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710C36" w14:textId="720E3D9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EE17A8" w14:textId="184228B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E7009" w14:textId="7759954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ECC13E" w14:textId="4FC351B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BE354C" w14:textId="28BA9AA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F9347" w14:textId="4A75F8D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1EF7E" w14:textId="54AFD21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9DB9C5" w14:textId="207E415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7ECA44A" w14:textId="2BFF66F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70BA18DD" w14:textId="77777777" w:rsidTr="004470D4">
        <w:trPr>
          <w:trHeight w:val="492"/>
        </w:trPr>
        <w:tc>
          <w:tcPr>
            <w:tcW w:w="1704" w:type="dxa"/>
            <w:vAlign w:val="center"/>
          </w:tcPr>
          <w:p w14:paraId="0667D535" w14:textId="34E5DB04" w:rsidR="004470D4" w:rsidRPr="0011505F" w:rsidRDefault="004470D4" w:rsidP="004470D4">
            <w:pPr>
              <w:jc w:val="center"/>
              <w:rPr>
                <w:rFonts w:ascii="GHEA Grapalat" w:hAnsi="GHEA Grapalat"/>
                <w:sz w:val="20"/>
                <w:lang w:val="es-ES"/>
              </w:rPr>
            </w:pPr>
            <w:r w:rsidRPr="00C76E55">
              <w:rPr>
                <w:rFonts w:cs="Calibri"/>
                <w:color w:val="000000"/>
                <w:lang w:val="hy-AM" w:eastAsia="hy-AM"/>
              </w:rPr>
              <w:t>15</w:t>
            </w:r>
          </w:p>
        </w:tc>
        <w:tc>
          <w:tcPr>
            <w:tcW w:w="2093" w:type="dxa"/>
            <w:vAlign w:val="center"/>
          </w:tcPr>
          <w:p w14:paraId="586AF65E" w14:textId="710FF03B"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33691162-15</w:t>
            </w:r>
          </w:p>
        </w:tc>
        <w:tc>
          <w:tcPr>
            <w:tcW w:w="3562" w:type="dxa"/>
            <w:vAlign w:val="center"/>
          </w:tcPr>
          <w:p w14:paraId="1A7A631F" w14:textId="0B80081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և ՌՆԹ ամբողջականությունը ստաբիլիզացնող ռեագենտ (2X կոնցենտրատ)</w:t>
            </w:r>
          </w:p>
        </w:tc>
        <w:tc>
          <w:tcPr>
            <w:tcW w:w="550" w:type="dxa"/>
          </w:tcPr>
          <w:p w14:paraId="6439501C" w14:textId="6E5D635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C336B0" w14:textId="78AB167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15C2B9" w14:textId="4CE18CE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034E" w14:textId="50E67CD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77A7D8" w14:textId="735A4B6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6EE182" w14:textId="2AB55E3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CE2279" w14:textId="6AFB56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0D6B86" w14:textId="0C94F72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E2DF59" w14:textId="44E8A8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9F5A36" w14:textId="33D33B9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548D48" w14:textId="73FF6D0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BCB775" w14:textId="792BFC1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D6D519" w14:textId="3FFBB86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31D6F4E1" w14:textId="77777777" w:rsidTr="004470D4">
        <w:trPr>
          <w:trHeight w:val="492"/>
        </w:trPr>
        <w:tc>
          <w:tcPr>
            <w:tcW w:w="1704" w:type="dxa"/>
            <w:vAlign w:val="center"/>
          </w:tcPr>
          <w:p w14:paraId="6B98042B" w14:textId="49C3092F" w:rsidR="004470D4" w:rsidRPr="0011505F" w:rsidRDefault="004470D4" w:rsidP="004470D4">
            <w:pPr>
              <w:jc w:val="center"/>
              <w:rPr>
                <w:rFonts w:ascii="GHEA Grapalat" w:hAnsi="GHEA Grapalat"/>
                <w:sz w:val="20"/>
                <w:lang w:val="es-ES"/>
              </w:rPr>
            </w:pPr>
            <w:r w:rsidRPr="00C76E55">
              <w:rPr>
                <w:rFonts w:cs="Calibri"/>
                <w:color w:val="000000"/>
                <w:lang w:val="hy-AM" w:eastAsia="hy-AM"/>
              </w:rPr>
              <w:t>16</w:t>
            </w:r>
          </w:p>
        </w:tc>
        <w:tc>
          <w:tcPr>
            <w:tcW w:w="2093" w:type="dxa"/>
            <w:vAlign w:val="center"/>
          </w:tcPr>
          <w:p w14:paraId="41E4C4EE" w14:textId="5A443E1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33691162-16</w:t>
            </w:r>
          </w:p>
        </w:tc>
        <w:tc>
          <w:tcPr>
            <w:tcW w:w="3562" w:type="dxa"/>
            <w:vAlign w:val="center"/>
          </w:tcPr>
          <w:p w14:paraId="0063BA1A" w14:textId="070E04E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կոնցենտրացիայի ֆլյուորոմետրիկ չափման հավաքածու</w:t>
            </w:r>
          </w:p>
        </w:tc>
        <w:tc>
          <w:tcPr>
            <w:tcW w:w="550" w:type="dxa"/>
          </w:tcPr>
          <w:p w14:paraId="0CE7308B" w14:textId="4727598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3E07B6" w14:textId="00617C6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BA905A" w14:textId="5AC77F3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407C9D" w14:textId="792D6C6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F95FCD" w14:textId="64D0E3E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DD059E" w14:textId="1972ED0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2D3ACB" w14:textId="302785B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3540A9" w14:textId="46396D6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FE4EBD" w14:textId="26BED4E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F7D1C" w14:textId="6D7F10E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0F5A7C" w14:textId="0480A38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0F338C" w14:textId="30C8465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3935EF" w14:textId="5F2D99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4C1CFBC" w14:textId="77777777" w:rsidTr="004470D4">
        <w:trPr>
          <w:trHeight w:val="492"/>
        </w:trPr>
        <w:tc>
          <w:tcPr>
            <w:tcW w:w="1704" w:type="dxa"/>
            <w:vAlign w:val="center"/>
          </w:tcPr>
          <w:p w14:paraId="1270457D" w14:textId="3FDE7C30" w:rsidR="004470D4" w:rsidRPr="0011505F" w:rsidRDefault="004470D4" w:rsidP="004470D4">
            <w:pPr>
              <w:jc w:val="center"/>
              <w:rPr>
                <w:rFonts w:ascii="GHEA Grapalat" w:hAnsi="GHEA Grapalat"/>
                <w:sz w:val="20"/>
                <w:lang w:val="es-ES"/>
              </w:rPr>
            </w:pPr>
            <w:r w:rsidRPr="00C76E55">
              <w:rPr>
                <w:rFonts w:cs="Calibri"/>
                <w:color w:val="000000"/>
                <w:lang w:val="hy-AM" w:eastAsia="hy-AM"/>
              </w:rPr>
              <w:t>17</w:t>
            </w:r>
          </w:p>
        </w:tc>
        <w:tc>
          <w:tcPr>
            <w:tcW w:w="2093" w:type="dxa"/>
            <w:vAlign w:val="center"/>
          </w:tcPr>
          <w:p w14:paraId="78267D69" w14:textId="554F23B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33691162-17</w:t>
            </w:r>
          </w:p>
        </w:tc>
        <w:tc>
          <w:tcPr>
            <w:tcW w:w="3562" w:type="dxa"/>
            <w:vAlign w:val="center"/>
          </w:tcPr>
          <w:p w14:paraId="77A61D67" w14:textId="5819FAF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ՌՆԹ կոնցենտրացիայի ֆլյուորոմետրիկ բարձր զգայունության չափման հավաքածու</w:t>
            </w:r>
          </w:p>
        </w:tc>
        <w:tc>
          <w:tcPr>
            <w:tcW w:w="550" w:type="dxa"/>
          </w:tcPr>
          <w:p w14:paraId="3AC2E6CA" w14:textId="38591D7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1C9C49" w14:textId="0842A28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A4929A" w14:textId="44D2DE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2857" w14:textId="0ACF9CB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AD57F7" w14:textId="22B0F5F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1467B7" w14:textId="3FC4C14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DB87CE" w14:textId="476EC76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F5F01B" w14:textId="5C450A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0928D4" w14:textId="7857FBA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7031DF" w14:textId="21711FA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35FE37" w14:textId="0FC6BC5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668BC1" w14:textId="157910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0C23AF" w14:textId="6C1E3BB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4FAC6C35" w14:textId="77777777" w:rsidTr="004470D4">
        <w:trPr>
          <w:trHeight w:val="492"/>
        </w:trPr>
        <w:tc>
          <w:tcPr>
            <w:tcW w:w="1704" w:type="dxa"/>
            <w:vAlign w:val="center"/>
          </w:tcPr>
          <w:p w14:paraId="72C38F06" w14:textId="77BEE878" w:rsidR="004470D4" w:rsidRPr="0011505F" w:rsidRDefault="004470D4" w:rsidP="004470D4">
            <w:pPr>
              <w:jc w:val="center"/>
              <w:rPr>
                <w:rFonts w:ascii="GHEA Grapalat" w:hAnsi="GHEA Grapalat"/>
                <w:sz w:val="20"/>
                <w:lang w:val="es-ES"/>
              </w:rPr>
            </w:pPr>
            <w:r w:rsidRPr="00C76E55">
              <w:rPr>
                <w:rFonts w:cs="Calibri"/>
                <w:color w:val="000000"/>
                <w:lang w:val="hy-AM" w:eastAsia="hy-AM"/>
              </w:rPr>
              <w:t>18</w:t>
            </w:r>
          </w:p>
        </w:tc>
        <w:tc>
          <w:tcPr>
            <w:tcW w:w="2093" w:type="dxa"/>
            <w:vAlign w:val="center"/>
          </w:tcPr>
          <w:p w14:paraId="5352C261" w14:textId="71E929A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33691162-18</w:t>
            </w:r>
          </w:p>
        </w:tc>
        <w:tc>
          <w:tcPr>
            <w:tcW w:w="3562" w:type="dxa"/>
            <w:vAlign w:val="center"/>
          </w:tcPr>
          <w:p w14:paraId="28F7DDFA" w14:textId="18EF881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կոնցենտրացիայի ֆլյուորոմետրիկ բարձր զգայունության չափման հավաքածու</w:t>
            </w:r>
          </w:p>
        </w:tc>
        <w:tc>
          <w:tcPr>
            <w:tcW w:w="550" w:type="dxa"/>
          </w:tcPr>
          <w:p w14:paraId="480B9863" w14:textId="4DCCBD8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E1DC43" w14:textId="7F6262A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CBEF6D" w14:textId="68C057E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CF075" w14:textId="59BD004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917367" w14:textId="79D9645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04E10E" w14:textId="7A3818C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A971F" w14:textId="7FE3A10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C47394" w14:textId="5FC2FB8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92BD39" w14:textId="625DBA8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1FFFC" w14:textId="0BD90053"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763CF0" w14:textId="5634F76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0CAD97" w14:textId="606FE79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B6C2AA3" w14:textId="5EE705E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139A5526" w14:textId="77777777" w:rsidTr="004470D4">
        <w:trPr>
          <w:trHeight w:val="492"/>
        </w:trPr>
        <w:tc>
          <w:tcPr>
            <w:tcW w:w="1704" w:type="dxa"/>
            <w:vAlign w:val="center"/>
          </w:tcPr>
          <w:p w14:paraId="24C0018D" w14:textId="3843C805" w:rsidR="004470D4" w:rsidRPr="0011505F" w:rsidRDefault="004470D4" w:rsidP="004470D4">
            <w:pPr>
              <w:jc w:val="center"/>
              <w:rPr>
                <w:rFonts w:ascii="GHEA Grapalat" w:hAnsi="GHEA Grapalat"/>
                <w:sz w:val="20"/>
                <w:lang w:val="es-ES"/>
              </w:rPr>
            </w:pPr>
            <w:r w:rsidRPr="00C76E55">
              <w:rPr>
                <w:rFonts w:cs="Calibri"/>
                <w:color w:val="000000"/>
                <w:lang w:val="hy-AM" w:eastAsia="hy-AM"/>
              </w:rPr>
              <w:t>19</w:t>
            </w:r>
          </w:p>
        </w:tc>
        <w:tc>
          <w:tcPr>
            <w:tcW w:w="2093" w:type="dxa"/>
            <w:vAlign w:val="center"/>
          </w:tcPr>
          <w:p w14:paraId="75083EF5" w14:textId="1B5D4B7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42931100-17</w:t>
            </w:r>
          </w:p>
        </w:tc>
        <w:tc>
          <w:tcPr>
            <w:tcW w:w="3562" w:type="dxa"/>
            <w:vAlign w:val="center"/>
          </w:tcPr>
          <w:p w14:paraId="58643ACF" w14:textId="65252AC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Qubit ֆլյուորիմետրով նմուշի չափման համար փորձանոթներ</w:t>
            </w:r>
          </w:p>
        </w:tc>
        <w:tc>
          <w:tcPr>
            <w:tcW w:w="550" w:type="dxa"/>
          </w:tcPr>
          <w:p w14:paraId="1830F024" w14:textId="428F55E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795FDC" w14:textId="7C6F3D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5F3909" w14:textId="35F8751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1BFE5E" w14:textId="42C0D38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FA056F" w14:textId="23EA51D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AF5063" w14:textId="551CB0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ABB05F" w14:textId="5AA5DD7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EE27" w14:textId="56373FC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520624" w14:textId="40CA298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C260DB" w14:textId="1EEE26C7"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0A79DE" w14:textId="490500E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F1F7FD" w14:textId="4014955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C3838C" w14:textId="5FDA17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4B4853BB" w14:textId="77777777" w:rsidTr="004470D4">
        <w:trPr>
          <w:trHeight w:val="492"/>
        </w:trPr>
        <w:tc>
          <w:tcPr>
            <w:tcW w:w="1704" w:type="dxa"/>
            <w:vAlign w:val="center"/>
          </w:tcPr>
          <w:p w14:paraId="22C14AA1" w14:textId="5DE65175" w:rsidR="004470D4" w:rsidRPr="0011505F" w:rsidRDefault="004470D4" w:rsidP="004470D4">
            <w:pPr>
              <w:jc w:val="center"/>
              <w:rPr>
                <w:rFonts w:ascii="GHEA Grapalat" w:hAnsi="GHEA Grapalat"/>
                <w:sz w:val="20"/>
                <w:lang w:val="es-ES"/>
              </w:rPr>
            </w:pPr>
            <w:r w:rsidRPr="00C76E55">
              <w:rPr>
                <w:rFonts w:cs="Calibri"/>
                <w:color w:val="000000"/>
                <w:lang w:val="hy-AM" w:eastAsia="hy-AM"/>
              </w:rPr>
              <w:t>20</w:t>
            </w:r>
          </w:p>
        </w:tc>
        <w:tc>
          <w:tcPr>
            <w:tcW w:w="2093" w:type="dxa"/>
            <w:vAlign w:val="center"/>
          </w:tcPr>
          <w:p w14:paraId="6C58C253" w14:textId="67CFCE7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33691162-19</w:t>
            </w:r>
          </w:p>
        </w:tc>
        <w:tc>
          <w:tcPr>
            <w:tcW w:w="3562" w:type="dxa"/>
            <w:vAlign w:val="center"/>
          </w:tcPr>
          <w:p w14:paraId="2423E111" w14:textId="2A2FB63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550" w:type="dxa"/>
          </w:tcPr>
          <w:p w14:paraId="0F7E06D8" w14:textId="0FDE8C4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D952C0" w14:textId="52A9077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487820" w14:textId="17B17E4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3353E83" w14:textId="7A7EAD5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AC0E18" w14:textId="6F536E6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A574C7" w14:textId="48B5201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7DC9C3" w14:textId="282D05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B22503" w14:textId="2097A7A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42E8DD" w14:textId="26A91C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EC3B08" w14:textId="315263BB"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A16617" w14:textId="6000F58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D6656F" w14:textId="70B25D1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DFE2E6F" w14:textId="4CC860F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6A1E8085" w14:textId="77777777" w:rsidTr="004470D4">
        <w:trPr>
          <w:trHeight w:val="492"/>
        </w:trPr>
        <w:tc>
          <w:tcPr>
            <w:tcW w:w="1704" w:type="dxa"/>
            <w:vAlign w:val="center"/>
          </w:tcPr>
          <w:p w14:paraId="30C10D11" w14:textId="036D5A49" w:rsidR="004470D4" w:rsidRPr="0011505F" w:rsidRDefault="004470D4" w:rsidP="004470D4">
            <w:pPr>
              <w:jc w:val="center"/>
              <w:rPr>
                <w:rFonts w:ascii="GHEA Grapalat" w:hAnsi="GHEA Grapalat"/>
                <w:sz w:val="20"/>
                <w:lang w:val="es-ES"/>
              </w:rPr>
            </w:pPr>
            <w:r w:rsidRPr="00C76E55">
              <w:rPr>
                <w:rFonts w:cs="Calibri"/>
                <w:color w:val="000000"/>
                <w:lang w:val="hy-AM" w:eastAsia="hy-AM"/>
              </w:rPr>
              <w:t>21</w:t>
            </w:r>
          </w:p>
        </w:tc>
        <w:tc>
          <w:tcPr>
            <w:tcW w:w="2093" w:type="dxa"/>
            <w:vAlign w:val="center"/>
          </w:tcPr>
          <w:p w14:paraId="791F20BC" w14:textId="152D45E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33691162-20</w:t>
            </w:r>
          </w:p>
        </w:tc>
        <w:tc>
          <w:tcPr>
            <w:tcW w:w="3562" w:type="dxa"/>
            <w:vAlign w:val="center"/>
          </w:tcPr>
          <w:p w14:paraId="3A37CB27" w14:textId="04DEE51E"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Սանգերի ցիկցիկ սեքվենավորման հավաքածու</w:t>
            </w:r>
          </w:p>
        </w:tc>
        <w:tc>
          <w:tcPr>
            <w:tcW w:w="550" w:type="dxa"/>
          </w:tcPr>
          <w:p w14:paraId="09795E94" w14:textId="67B85D1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2E0B37" w14:textId="39905F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1710057" w14:textId="0F45373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26EEC1" w14:textId="68CBD1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26A8F" w14:textId="6EBFBE4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DEC0F3" w14:textId="679D25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9CEB51" w14:textId="623CBEB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FC4F61" w14:textId="7507F8D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7E049E" w14:textId="40ACCFA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40D13" w14:textId="40C8C2B1"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F64621" w14:textId="1FD966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ED2A9D" w14:textId="05A9E21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088C5F2" w14:textId="3E3D8EE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6BF6EADA" w14:textId="77777777" w:rsidTr="004470D4">
        <w:trPr>
          <w:trHeight w:val="492"/>
        </w:trPr>
        <w:tc>
          <w:tcPr>
            <w:tcW w:w="1704" w:type="dxa"/>
            <w:vAlign w:val="center"/>
          </w:tcPr>
          <w:p w14:paraId="2F356395" w14:textId="76086698" w:rsidR="004470D4" w:rsidRPr="0011505F" w:rsidRDefault="004470D4" w:rsidP="004470D4">
            <w:pPr>
              <w:jc w:val="center"/>
              <w:rPr>
                <w:rFonts w:ascii="GHEA Grapalat" w:hAnsi="GHEA Grapalat"/>
                <w:sz w:val="20"/>
                <w:lang w:val="es-ES"/>
              </w:rPr>
            </w:pPr>
            <w:r w:rsidRPr="00C76E55">
              <w:rPr>
                <w:rFonts w:cs="Calibri"/>
                <w:color w:val="000000"/>
                <w:lang w:val="hy-AM" w:eastAsia="hy-AM"/>
              </w:rPr>
              <w:t>22</w:t>
            </w:r>
          </w:p>
        </w:tc>
        <w:tc>
          <w:tcPr>
            <w:tcW w:w="2093" w:type="dxa"/>
            <w:vAlign w:val="center"/>
          </w:tcPr>
          <w:p w14:paraId="2E3A08DF" w14:textId="3B54C5F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33691162-21</w:t>
            </w:r>
          </w:p>
        </w:tc>
        <w:tc>
          <w:tcPr>
            <w:tcW w:w="3562" w:type="dxa"/>
            <w:vAlign w:val="center"/>
          </w:tcPr>
          <w:p w14:paraId="03732044" w14:textId="3E3C3C9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ազատ շրջանառող ԴՆԹ ֆրագմենտների երկարության չափման հավաքածու</w:t>
            </w:r>
          </w:p>
        </w:tc>
        <w:tc>
          <w:tcPr>
            <w:tcW w:w="550" w:type="dxa"/>
          </w:tcPr>
          <w:p w14:paraId="72A98E97" w14:textId="26D7A79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D03867" w14:textId="72A256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810C9DE" w14:textId="6D64FE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1D2CA0" w14:textId="6E3B48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45F44D" w14:textId="4CF2DD9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BA29AE" w14:textId="12C6482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DDCDC7" w14:textId="4F6D16D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2C35C5" w14:textId="4DE1AF3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177E51" w14:textId="40A66FA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5A24C" w14:textId="70E1DE42"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401247" w14:textId="722B4C9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A115F" w14:textId="6153891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4952B6" w14:textId="5AA0B26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1C3AE28D" w14:textId="77777777" w:rsidTr="004470D4">
        <w:trPr>
          <w:trHeight w:val="492"/>
        </w:trPr>
        <w:tc>
          <w:tcPr>
            <w:tcW w:w="1704" w:type="dxa"/>
            <w:vAlign w:val="center"/>
          </w:tcPr>
          <w:p w14:paraId="7A9CAC1F" w14:textId="27EE8511" w:rsidR="004470D4" w:rsidRPr="0011505F" w:rsidRDefault="004470D4" w:rsidP="004470D4">
            <w:pPr>
              <w:jc w:val="center"/>
              <w:rPr>
                <w:rFonts w:ascii="GHEA Grapalat" w:hAnsi="GHEA Grapalat"/>
                <w:sz w:val="20"/>
                <w:lang w:val="es-ES"/>
              </w:rPr>
            </w:pPr>
            <w:r w:rsidRPr="00C76E55">
              <w:rPr>
                <w:rFonts w:cs="Calibri"/>
                <w:color w:val="000000"/>
                <w:lang w:val="hy-AM" w:eastAsia="hy-AM"/>
              </w:rPr>
              <w:t>23</w:t>
            </w:r>
          </w:p>
        </w:tc>
        <w:tc>
          <w:tcPr>
            <w:tcW w:w="2093" w:type="dxa"/>
            <w:vAlign w:val="center"/>
          </w:tcPr>
          <w:p w14:paraId="67841613" w14:textId="0473A6D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33691162-22</w:t>
            </w:r>
          </w:p>
        </w:tc>
        <w:tc>
          <w:tcPr>
            <w:tcW w:w="3562" w:type="dxa"/>
            <w:vAlign w:val="center"/>
          </w:tcPr>
          <w:p w14:paraId="514FB7A2" w14:textId="63D4020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ազատ շրջանառող ԴՆԹ ֆրագմենտների երկարության չափման տեյփեր</w:t>
            </w:r>
          </w:p>
        </w:tc>
        <w:tc>
          <w:tcPr>
            <w:tcW w:w="550" w:type="dxa"/>
          </w:tcPr>
          <w:p w14:paraId="7A44AECB" w14:textId="3A448E0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F2A5FF" w14:textId="58CC98C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D6F20A" w14:textId="568E9C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1051A2" w14:textId="734E0AB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18922F" w14:textId="1C2BCE3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AD0936" w14:textId="5BC9D3D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474B6F" w14:textId="271153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25D3F7" w14:textId="660B8E7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41811F" w14:textId="4C15AEB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036CAA" w14:textId="241881A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6C6689" w14:textId="022726D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A6791F" w14:textId="5CBFE19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E8194EC" w14:textId="61E7E1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53C3CC1E" w14:textId="77777777" w:rsidTr="004470D4">
        <w:trPr>
          <w:trHeight w:val="492"/>
        </w:trPr>
        <w:tc>
          <w:tcPr>
            <w:tcW w:w="1704" w:type="dxa"/>
            <w:vAlign w:val="center"/>
          </w:tcPr>
          <w:p w14:paraId="1A11F346" w14:textId="575FDAA1" w:rsidR="004470D4" w:rsidRPr="0011505F" w:rsidRDefault="004470D4" w:rsidP="004470D4">
            <w:pPr>
              <w:jc w:val="center"/>
              <w:rPr>
                <w:rFonts w:ascii="GHEA Grapalat" w:hAnsi="GHEA Grapalat"/>
                <w:sz w:val="20"/>
                <w:lang w:val="es-ES"/>
              </w:rPr>
            </w:pPr>
            <w:r w:rsidRPr="00C76E55">
              <w:rPr>
                <w:rFonts w:cs="Calibri"/>
                <w:color w:val="000000"/>
                <w:lang w:val="hy-AM" w:eastAsia="hy-AM"/>
              </w:rPr>
              <w:lastRenderedPageBreak/>
              <w:t>24</w:t>
            </w:r>
          </w:p>
        </w:tc>
        <w:tc>
          <w:tcPr>
            <w:tcW w:w="2093" w:type="dxa"/>
            <w:vAlign w:val="center"/>
          </w:tcPr>
          <w:p w14:paraId="3DAE72D0" w14:textId="135342E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33691162-23</w:t>
            </w:r>
          </w:p>
        </w:tc>
        <w:tc>
          <w:tcPr>
            <w:tcW w:w="3562" w:type="dxa"/>
            <w:vAlign w:val="center"/>
          </w:tcPr>
          <w:p w14:paraId="687759BF" w14:textId="7C399D4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սեքվենավորման գրադարանի երկարության չափման հավաքածու</w:t>
            </w:r>
          </w:p>
        </w:tc>
        <w:tc>
          <w:tcPr>
            <w:tcW w:w="550" w:type="dxa"/>
          </w:tcPr>
          <w:p w14:paraId="45BAD977" w14:textId="7309F51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358558" w14:textId="3C0DD29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495604" w14:textId="381EE78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59126" w14:textId="13FD28C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4E3365" w14:textId="5791C3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16ACAA" w14:textId="68D074E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EAE314" w14:textId="5EC8AD5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650B5" w14:textId="64667CD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2EC72" w14:textId="76DD39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D5B034" w14:textId="5B322733"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D565C0" w14:textId="3309A6B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AD4CB2" w14:textId="483D752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7640940" w14:textId="17B055F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6CF8C3CB" w14:textId="77777777" w:rsidTr="004470D4">
        <w:trPr>
          <w:trHeight w:val="492"/>
        </w:trPr>
        <w:tc>
          <w:tcPr>
            <w:tcW w:w="1704" w:type="dxa"/>
            <w:vAlign w:val="center"/>
          </w:tcPr>
          <w:p w14:paraId="197A7C15" w14:textId="4952DFEB" w:rsidR="004470D4" w:rsidRPr="0011505F" w:rsidRDefault="004470D4" w:rsidP="004470D4">
            <w:pPr>
              <w:jc w:val="center"/>
              <w:rPr>
                <w:rFonts w:ascii="GHEA Grapalat" w:hAnsi="GHEA Grapalat"/>
                <w:sz w:val="20"/>
                <w:lang w:val="es-ES"/>
              </w:rPr>
            </w:pPr>
            <w:r w:rsidRPr="00C76E55">
              <w:rPr>
                <w:rFonts w:cs="Calibri"/>
                <w:color w:val="000000"/>
                <w:lang w:val="hy-AM" w:eastAsia="hy-AM"/>
              </w:rPr>
              <w:t>25</w:t>
            </w:r>
          </w:p>
        </w:tc>
        <w:tc>
          <w:tcPr>
            <w:tcW w:w="2093" w:type="dxa"/>
            <w:vAlign w:val="center"/>
          </w:tcPr>
          <w:p w14:paraId="0AF6FBA9" w14:textId="0B65066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33691162-24</w:t>
            </w:r>
          </w:p>
        </w:tc>
        <w:tc>
          <w:tcPr>
            <w:tcW w:w="3562" w:type="dxa"/>
            <w:vAlign w:val="center"/>
          </w:tcPr>
          <w:p w14:paraId="4021478E" w14:textId="3DB4451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սեքվենավորման գրադարանի երկարության չափման թեյփեր</w:t>
            </w:r>
          </w:p>
        </w:tc>
        <w:tc>
          <w:tcPr>
            <w:tcW w:w="550" w:type="dxa"/>
          </w:tcPr>
          <w:p w14:paraId="57C2DF29" w14:textId="600C5CE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F81A28" w14:textId="79551C4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1070CE" w14:textId="14A5181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C48DD8" w14:textId="72132E1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824674" w14:textId="0DFB865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D57F59" w14:textId="2021E30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833D72" w14:textId="53AE186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D8F628" w14:textId="4AD05B1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686221" w14:textId="1FE301B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8960BC" w14:textId="2E16B95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50D07C" w14:textId="144CFB6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5AE3C3" w14:textId="78C549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2E09675" w14:textId="62DF5DD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2C1CFEBD" w14:textId="77777777" w:rsidTr="004470D4">
        <w:trPr>
          <w:trHeight w:val="492"/>
        </w:trPr>
        <w:tc>
          <w:tcPr>
            <w:tcW w:w="1704" w:type="dxa"/>
            <w:vAlign w:val="center"/>
          </w:tcPr>
          <w:p w14:paraId="1E7C32EB" w14:textId="47CB2D64" w:rsidR="004470D4" w:rsidRPr="0011505F" w:rsidRDefault="004470D4" w:rsidP="004470D4">
            <w:pPr>
              <w:jc w:val="center"/>
              <w:rPr>
                <w:rFonts w:ascii="GHEA Grapalat" w:hAnsi="GHEA Grapalat"/>
                <w:sz w:val="20"/>
                <w:lang w:val="es-ES"/>
              </w:rPr>
            </w:pPr>
            <w:r w:rsidRPr="00C76E55">
              <w:rPr>
                <w:rFonts w:cs="Calibri"/>
                <w:color w:val="000000"/>
                <w:lang w:val="hy-AM" w:eastAsia="hy-AM"/>
              </w:rPr>
              <w:t>26</w:t>
            </w:r>
          </w:p>
        </w:tc>
        <w:tc>
          <w:tcPr>
            <w:tcW w:w="2093" w:type="dxa"/>
            <w:vAlign w:val="center"/>
          </w:tcPr>
          <w:p w14:paraId="1DBA11B4" w14:textId="58992B5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33691162-25</w:t>
            </w:r>
          </w:p>
        </w:tc>
        <w:tc>
          <w:tcPr>
            <w:tcW w:w="3562" w:type="dxa"/>
            <w:vAlign w:val="center"/>
          </w:tcPr>
          <w:p w14:paraId="0645DFF0" w14:textId="0720BCE4"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սեքվենավորման գրադարանի երկարության բարձր զգայունության չափման հավաքածու</w:t>
            </w:r>
          </w:p>
        </w:tc>
        <w:tc>
          <w:tcPr>
            <w:tcW w:w="550" w:type="dxa"/>
          </w:tcPr>
          <w:p w14:paraId="41ACC0D8" w14:textId="5555EDC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6F0353" w14:textId="512AFB2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DF4D5D" w14:textId="1C99C90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A7A3D4" w14:textId="64DC1E9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44DAF3" w14:textId="055CFA7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907B84" w14:textId="4F0ED8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DF2543" w14:textId="58EBEE2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A5388F" w14:textId="3643350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788C9" w14:textId="62C4A5E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C761C2" w14:textId="38D09146"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FE280A" w14:textId="68551E6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52FC4C" w14:textId="4390E57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A5C256" w14:textId="2E20E5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0DB9F3A5" w14:textId="77777777" w:rsidTr="004470D4">
        <w:trPr>
          <w:trHeight w:val="492"/>
        </w:trPr>
        <w:tc>
          <w:tcPr>
            <w:tcW w:w="1704" w:type="dxa"/>
            <w:vAlign w:val="center"/>
          </w:tcPr>
          <w:p w14:paraId="6F65538E" w14:textId="0DFB3C37" w:rsidR="004470D4" w:rsidRPr="0011505F" w:rsidRDefault="004470D4" w:rsidP="004470D4">
            <w:pPr>
              <w:jc w:val="center"/>
              <w:rPr>
                <w:rFonts w:ascii="GHEA Grapalat" w:hAnsi="GHEA Grapalat"/>
                <w:sz w:val="20"/>
                <w:lang w:val="es-ES"/>
              </w:rPr>
            </w:pPr>
            <w:r w:rsidRPr="00C76E55">
              <w:rPr>
                <w:rFonts w:cs="Calibri"/>
                <w:color w:val="000000"/>
                <w:lang w:val="hy-AM" w:eastAsia="hy-AM"/>
              </w:rPr>
              <w:t>27</w:t>
            </w:r>
          </w:p>
        </w:tc>
        <w:tc>
          <w:tcPr>
            <w:tcW w:w="2093" w:type="dxa"/>
            <w:vAlign w:val="center"/>
          </w:tcPr>
          <w:p w14:paraId="1D435697" w14:textId="7A41C51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33691162-26</w:t>
            </w:r>
          </w:p>
        </w:tc>
        <w:tc>
          <w:tcPr>
            <w:tcW w:w="3562" w:type="dxa"/>
            <w:vAlign w:val="center"/>
          </w:tcPr>
          <w:p w14:paraId="3B5D96D4" w14:textId="483335F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ԴՆԹ սեքվենավորման գրադարանի երկարության բարձր զգայունության չափման թեյփեր</w:t>
            </w:r>
          </w:p>
        </w:tc>
        <w:tc>
          <w:tcPr>
            <w:tcW w:w="550" w:type="dxa"/>
          </w:tcPr>
          <w:p w14:paraId="107010CB" w14:textId="5C8ED00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41040E" w14:textId="78F1F0E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454B6C" w14:textId="52C0EA0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6B733C" w14:textId="6B8E78F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308829" w14:textId="5B0178A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E44BB0" w14:textId="078770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385AA7" w14:textId="6E1D39B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FAAFF5" w14:textId="4B5740A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3D0413" w14:textId="2D1DC7D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D21DFA" w14:textId="3462086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D4C7D5" w14:textId="247CC8B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02D8D8" w14:textId="28C013C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645C597" w14:textId="3F1B5B0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1F8E4A85" w14:textId="77777777" w:rsidTr="004470D4">
        <w:trPr>
          <w:trHeight w:val="492"/>
        </w:trPr>
        <w:tc>
          <w:tcPr>
            <w:tcW w:w="1704" w:type="dxa"/>
            <w:vAlign w:val="center"/>
          </w:tcPr>
          <w:p w14:paraId="31C4C6DA" w14:textId="6FAADF95" w:rsidR="004470D4" w:rsidRPr="0011505F" w:rsidRDefault="004470D4" w:rsidP="004470D4">
            <w:pPr>
              <w:jc w:val="center"/>
              <w:rPr>
                <w:rFonts w:ascii="GHEA Grapalat" w:hAnsi="GHEA Grapalat"/>
                <w:sz w:val="20"/>
                <w:lang w:val="es-ES"/>
              </w:rPr>
            </w:pPr>
            <w:r w:rsidRPr="00C76E55">
              <w:rPr>
                <w:rFonts w:cs="Calibri"/>
                <w:color w:val="000000"/>
                <w:lang w:val="hy-AM" w:eastAsia="hy-AM"/>
              </w:rPr>
              <w:t>28</w:t>
            </w:r>
          </w:p>
        </w:tc>
        <w:tc>
          <w:tcPr>
            <w:tcW w:w="2093" w:type="dxa"/>
            <w:vAlign w:val="center"/>
          </w:tcPr>
          <w:p w14:paraId="650D5EBA" w14:textId="09504B9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33691162-27</w:t>
            </w:r>
          </w:p>
        </w:tc>
        <w:tc>
          <w:tcPr>
            <w:tcW w:w="3562" w:type="dxa"/>
            <w:vAlign w:val="center"/>
          </w:tcPr>
          <w:p w14:paraId="4CF7F4FD" w14:textId="686FDE0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ՌՆԹ ֆրագմենտների երկարության բարձր զգայունության չափման բուֆեր</w:t>
            </w:r>
          </w:p>
        </w:tc>
        <w:tc>
          <w:tcPr>
            <w:tcW w:w="550" w:type="dxa"/>
          </w:tcPr>
          <w:p w14:paraId="5F7E6B92" w14:textId="6DD0020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F19BD4" w14:textId="74B33F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F3DB0C" w14:textId="4DDDFC8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273CB2" w14:textId="53C3B46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502A45" w14:textId="627F6FB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7255FC" w14:textId="71E8C73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971E0" w14:textId="723C2DF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72633C" w14:textId="6D5886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55CBDD" w14:textId="6A88680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AB9AD" w14:textId="2FE8B5A0"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31D3E7" w14:textId="622CBFC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9B0547" w14:textId="6BC34AF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26761F" w14:textId="178113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411C69B7" w14:textId="77777777" w:rsidTr="004470D4">
        <w:trPr>
          <w:trHeight w:val="492"/>
        </w:trPr>
        <w:tc>
          <w:tcPr>
            <w:tcW w:w="1704" w:type="dxa"/>
            <w:vAlign w:val="center"/>
          </w:tcPr>
          <w:p w14:paraId="30CDA031" w14:textId="26A4AE85" w:rsidR="004470D4" w:rsidRPr="0011505F" w:rsidRDefault="004470D4" w:rsidP="004470D4">
            <w:pPr>
              <w:jc w:val="center"/>
              <w:rPr>
                <w:rFonts w:ascii="GHEA Grapalat" w:hAnsi="GHEA Grapalat"/>
                <w:sz w:val="20"/>
                <w:lang w:val="es-ES"/>
              </w:rPr>
            </w:pPr>
            <w:r w:rsidRPr="00C76E55">
              <w:rPr>
                <w:rFonts w:cs="Calibri"/>
                <w:color w:val="000000"/>
                <w:lang w:val="hy-AM" w:eastAsia="hy-AM"/>
              </w:rPr>
              <w:t>29</w:t>
            </w:r>
          </w:p>
        </w:tc>
        <w:tc>
          <w:tcPr>
            <w:tcW w:w="2093" w:type="dxa"/>
            <w:vAlign w:val="center"/>
          </w:tcPr>
          <w:p w14:paraId="5B874367" w14:textId="16C7FC3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33691162-28</w:t>
            </w:r>
          </w:p>
        </w:tc>
        <w:tc>
          <w:tcPr>
            <w:tcW w:w="3562" w:type="dxa"/>
            <w:vAlign w:val="center"/>
          </w:tcPr>
          <w:p w14:paraId="6F31AAD2" w14:textId="1123599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ՌՆԹ ֆրագմենտների երկարության բարձր զգայունության չափման լադեր</w:t>
            </w:r>
          </w:p>
        </w:tc>
        <w:tc>
          <w:tcPr>
            <w:tcW w:w="550" w:type="dxa"/>
          </w:tcPr>
          <w:p w14:paraId="5F732369" w14:textId="5FEB6E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226D5A" w14:textId="1BAA626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C9F95A" w14:textId="582CE06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6FBB80" w14:textId="15EDE75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78F41E" w14:textId="4DECDA4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9FBD8" w14:textId="0A2F960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7F31E3" w14:textId="09BC731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A98F94" w14:textId="78379C5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F610DC" w14:textId="0E0BEE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F19793" w14:textId="0D8C980A"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50991A" w14:textId="69C681C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E44D9" w14:textId="3E202D9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B7420D5" w14:textId="4DD7346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019627DA" w14:textId="77777777" w:rsidTr="004470D4">
        <w:trPr>
          <w:trHeight w:val="492"/>
        </w:trPr>
        <w:tc>
          <w:tcPr>
            <w:tcW w:w="1704" w:type="dxa"/>
            <w:vAlign w:val="center"/>
          </w:tcPr>
          <w:p w14:paraId="7A105F41" w14:textId="142FE120" w:rsidR="004470D4" w:rsidRPr="0011505F" w:rsidRDefault="004470D4" w:rsidP="004470D4">
            <w:pPr>
              <w:jc w:val="center"/>
              <w:rPr>
                <w:rFonts w:ascii="GHEA Grapalat" w:hAnsi="GHEA Grapalat"/>
                <w:sz w:val="20"/>
                <w:lang w:val="es-ES"/>
              </w:rPr>
            </w:pPr>
            <w:r w:rsidRPr="00C76E55">
              <w:rPr>
                <w:rFonts w:cs="Calibri"/>
                <w:color w:val="000000"/>
                <w:lang w:val="hy-AM" w:eastAsia="hy-AM"/>
              </w:rPr>
              <w:t>30</w:t>
            </w:r>
          </w:p>
        </w:tc>
        <w:tc>
          <w:tcPr>
            <w:tcW w:w="2093" w:type="dxa"/>
            <w:vAlign w:val="center"/>
          </w:tcPr>
          <w:p w14:paraId="61232F48" w14:textId="0BDC4D1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33691162-29</w:t>
            </w:r>
          </w:p>
        </w:tc>
        <w:tc>
          <w:tcPr>
            <w:tcW w:w="3562" w:type="dxa"/>
            <w:vAlign w:val="center"/>
          </w:tcPr>
          <w:p w14:paraId="1DD9C1F0" w14:textId="1D8705C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ՌՆԹ ֆրագմենտների երկարության բարձր զգայունության չափման թեյփեր</w:t>
            </w:r>
          </w:p>
        </w:tc>
        <w:tc>
          <w:tcPr>
            <w:tcW w:w="550" w:type="dxa"/>
          </w:tcPr>
          <w:p w14:paraId="45F1D36D" w14:textId="65EFDE2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48E220" w14:textId="728E5B7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17C430" w14:textId="4CA93C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CE21C2" w14:textId="62D1708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F1CB6B" w14:textId="127DBA3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15ADB2" w14:textId="5E9A2B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B58019" w14:textId="1D98E84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00116E" w14:textId="0876A9C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A97456" w14:textId="7AC768B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E0FD1A" w14:textId="65B17419"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5AC3EF" w14:textId="7F6D572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1B7A79" w14:textId="7380D7E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33634D8" w14:textId="54013D4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7C35AB97" w14:textId="77777777" w:rsidTr="004470D4">
        <w:trPr>
          <w:trHeight w:val="492"/>
        </w:trPr>
        <w:tc>
          <w:tcPr>
            <w:tcW w:w="1704" w:type="dxa"/>
            <w:vAlign w:val="center"/>
          </w:tcPr>
          <w:p w14:paraId="78839774" w14:textId="5FF4D478" w:rsidR="004470D4" w:rsidRPr="0011505F" w:rsidRDefault="004470D4" w:rsidP="004470D4">
            <w:pPr>
              <w:jc w:val="center"/>
              <w:rPr>
                <w:rFonts w:ascii="GHEA Grapalat" w:hAnsi="GHEA Grapalat"/>
                <w:sz w:val="20"/>
                <w:lang w:val="es-ES"/>
              </w:rPr>
            </w:pPr>
            <w:r w:rsidRPr="00C76E55">
              <w:rPr>
                <w:rFonts w:cs="Calibri"/>
                <w:color w:val="000000"/>
                <w:lang w:val="hy-AM" w:eastAsia="hy-AM"/>
              </w:rPr>
              <w:t>31</w:t>
            </w:r>
          </w:p>
        </w:tc>
        <w:tc>
          <w:tcPr>
            <w:tcW w:w="2093" w:type="dxa"/>
            <w:vAlign w:val="center"/>
          </w:tcPr>
          <w:p w14:paraId="6B56455C" w14:textId="4E87D62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33691162-30</w:t>
            </w:r>
          </w:p>
        </w:tc>
        <w:tc>
          <w:tcPr>
            <w:tcW w:w="3562" w:type="dxa"/>
            <w:vAlign w:val="center"/>
          </w:tcPr>
          <w:p w14:paraId="67AFC857" w14:textId="4C2ECEB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w:t>
            </w:r>
          </w:p>
        </w:tc>
        <w:tc>
          <w:tcPr>
            <w:tcW w:w="550" w:type="dxa"/>
          </w:tcPr>
          <w:p w14:paraId="5DA59D6D" w14:textId="3E2AD53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95470C" w14:textId="5A56DD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D37924" w14:textId="137017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DB357D" w14:textId="17D6455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9FED54" w14:textId="7C5EB3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607F17" w14:textId="5B8E70D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F86B72" w14:textId="0E14470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3EE94D" w14:textId="4B5BF2D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9169A" w14:textId="4F087A5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34CD83" w14:textId="63BFD353"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BD03F0" w14:textId="20B5654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4CF6DC" w14:textId="30E8D7D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BA74CB0" w14:textId="4E980CE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5FE82627" w14:textId="77777777" w:rsidTr="004470D4">
        <w:trPr>
          <w:trHeight w:val="492"/>
        </w:trPr>
        <w:tc>
          <w:tcPr>
            <w:tcW w:w="1704" w:type="dxa"/>
            <w:vAlign w:val="center"/>
          </w:tcPr>
          <w:p w14:paraId="3204ADC7" w14:textId="3ABC04D6" w:rsidR="004470D4" w:rsidRPr="0011505F" w:rsidRDefault="004470D4" w:rsidP="004470D4">
            <w:pPr>
              <w:jc w:val="center"/>
              <w:rPr>
                <w:rFonts w:ascii="GHEA Grapalat" w:hAnsi="GHEA Grapalat"/>
                <w:sz w:val="20"/>
                <w:lang w:val="es-ES"/>
              </w:rPr>
            </w:pPr>
            <w:r w:rsidRPr="00C76E55">
              <w:rPr>
                <w:rFonts w:cs="Calibri"/>
                <w:color w:val="000000"/>
                <w:lang w:val="hy-AM" w:eastAsia="hy-AM"/>
              </w:rPr>
              <w:t>32</w:t>
            </w:r>
          </w:p>
        </w:tc>
        <w:tc>
          <w:tcPr>
            <w:tcW w:w="2093" w:type="dxa"/>
            <w:vAlign w:val="center"/>
          </w:tcPr>
          <w:p w14:paraId="788B70C0" w14:textId="5A1269D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33691162-31</w:t>
            </w:r>
          </w:p>
        </w:tc>
        <w:tc>
          <w:tcPr>
            <w:tcW w:w="3562" w:type="dxa"/>
            <w:vAlign w:val="center"/>
          </w:tcPr>
          <w:p w14:paraId="18715E34" w14:textId="0F73771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ստրիփերի կափարիչներ</w:t>
            </w:r>
          </w:p>
        </w:tc>
        <w:tc>
          <w:tcPr>
            <w:tcW w:w="550" w:type="dxa"/>
          </w:tcPr>
          <w:p w14:paraId="5037AC75" w14:textId="0C425E4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DFEDDB" w14:textId="51712E7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3B4ACDE" w14:textId="4E37171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58B757" w14:textId="122F7FE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E444B" w14:textId="5808652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0EDA39" w14:textId="028B07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D6828B" w14:textId="3AF5EA2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5ACD0F" w14:textId="2180CB4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79ABFE" w14:textId="134A10E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C7E659" w14:textId="511AF4BD"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DCAB38" w14:textId="69FB6D9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A13061" w14:textId="6FAE5D2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7C9B317" w14:textId="3A32EFE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03AF0EF5" w14:textId="77777777" w:rsidTr="004470D4">
        <w:trPr>
          <w:trHeight w:val="492"/>
        </w:trPr>
        <w:tc>
          <w:tcPr>
            <w:tcW w:w="1704" w:type="dxa"/>
            <w:vAlign w:val="center"/>
          </w:tcPr>
          <w:p w14:paraId="680C8893" w14:textId="5BAC44E2" w:rsidR="004470D4" w:rsidRPr="0011505F" w:rsidRDefault="004470D4" w:rsidP="004470D4">
            <w:pPr>
              <w:jc w:val="center"/>
              <w:rPr>
                <w:rFonts w:ascii="GHEA Grapalat" w:hAnsi="GHEA Grapalat"/>
                <w:sz w:val="20"/>
                <w:lang w:val="es-ES"/>
              </w:rPr>
            </w:pPr>
            <w:r w:rsidRPr="00C76E55">
              <w:rPr>
                <w:rFonts w:cs="Calibri"/>
                <w:color w:val="000000"/>
                <w:lang w:val="hy-AM" w:eastAsia="hy-AM"/>
              </w:rPr>
              <w:t>33</w:t>
            </w:r>
          </w:p>
        </w:tc>
        <w:tc>
          <w:tcPr>
            <w:tcW w:w="2093" w:type="dxa"/>
            <w:vAlign w:val="center"/>
          </w:tcPr>
          <w:p w14:paraId="43E0639E" w14:textId="7ADB6D4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33691162-32</w:t>
            </w:r>
          </w:p>
        </w:tc>
        <w:tc>
          <w:tcPr>
            <w:tcW w:w="3562" w:type="dxa"/>
            <w:vAlign w:val="center"/>
          </w:tcPr>
          <w:p w14:paraId="125A73AD" w14:textId="4EFC8BE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TapeStation 4150-ի նուկլեինաթթուների երկարության չափման համակարգի նմուշների ներմուծման ծայրակալներ</w:t>
            </w:r>
          </w:p>
        </w:tc>
        <w:tc>
          <w:tcPr>
            <w:tcW w:w="550" w:type="dxa"/>
          </w:tcPr>
          <w:p w14:paraId="33146E11" w14:textId="69284F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CF6130" w14:textId="7E1080D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D02E33" w14:textId="327E524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894A78" w14:textId="4349FA6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FAC5D2" w14:textId="551D31D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83D63D" w14:textId="2ABDB39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BED0E8" w14:textId="0725AC4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611998" w14:textId="6502FE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1F905E" w14:textId="1B76673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F2502C" w14:textId="122BCB7B"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FA82A5" w14:textId="6DA761E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72EBE7" w14:textId="0F38848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6D0CF57" w14:textId="4F2A346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7D971E4F" w14:textId="77777777" w:rsidTr="004470D4">
        <w:trPr>
          <w:trHeight w:val="492"/>
        </w:trPr>
        <w:tc>
          <w:tcPr>
            <w:tcW w:w="1704" w:type="dxa"/>
            <w:vAlign w:val="center"/>
          </w:tcPr>
          <w:p w14:paraId="6DDD7204" w14:textId="498FAC21" w:rsidR="004470D4" w:rsidRPr="0011505F" w:rsidRDefault="004470D4" w:rsidP="004470D4">
            <w:pPr>
              <w:jc w:val="center"/>
              <w:rPr>
                <w:rFonts w:ascii="GHEA Grapalat" w:hAnsi="GHEA Grapalat"/>
                <w:sz w:val="20"/>
                <w:lang w:val="es-ES"/>
              </w:rPr>
            </w:pPr>
            <w:r w:rsidRPr="00C76E55">
              <w:rPr>
                <w:rFonts w:cs="Calibri"/>
                <w:color w:val="000000"/>
                <w:lang w:val="hy-AM" w:eastAsia="hy-AM"/>
              </w:rPr>
              <w:t>34</w:t>
            </w:r>
          </w:p>
        </w:tc>
        <w:tc>
          <w:tcPr>
            <w:tcW w:w="2093" w:type="dxa"/>
            <w:vAlign w:val="center"/>
          </w:tcPr>
          <w:p w14:paraId="636BF950" w14:textId="27CB42F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33691162-33</w:t>
            </w:r>
          </w:p>
        </w:tc>
        <w:tc>
          <w:tcPr>
            <w:tcW w:w="3562" w:type="dxa"/>
            <w:vAlign w:val="center"/>
          </w:tcPr>
          <w:p w14:paraId="404867A0" w14:textId="3BD48A1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550" w:type="dxa"/>
          </w:tcPr>
          <w:p w14:paraId="34BC3EBE" w14:textId="4A88067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FBBCB" w14:textId="5A2CA5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941A23" w14:textId="3326739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BB7DD1" w14:textId="08186AE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D6913E" w14:textId="5C0E6A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8EDAF5" w14:textId="4A9ED94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729DE7" w14:textId="4B4DB5F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2089E5" w14:textId="3EF38F5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57145E" w14:textId="2861D2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555DB" w14:textId="3529F8D6"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B8834" w14:textId="4963383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94FDF7" w14:textId="0640DD2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DFED15" w14:textId="212A2CB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7D6D9CD" w14:textId="77777777" w:rsidTr="004470D4">
        <w:trPr>
          <w:trHeight w:val="492"/>
        </w:trPr>
        <w:tc>
          <w:tcPr>
            <w:tcW w:w="1704" w:type="dxa"/>
            <w:vAlign w:val="center"/>
          </w:tcPr>
          <w:p w14:paraId="5A054B89" w14:textId="63C2936F" w:rsidR="004470D4" w:rsidRPr="0011505F" w:rsidRDefault="004470D4" w:rsidP="004470D4">
            <w:pPr>
              <w:jc w:val="center"/>
              <w:rPr>
                <w:rFonts w:ascii="GHEA Grapalat" w:hAnsi="GHEA Grapalat"/>
                <w:sz w:val="20"/>
                <w:lang w:val="es-ES"/>
              </w:rPr>
            </w:pPr>
            <w:r w:rsidRPr="00C76E55">
              <w:rPr>
                <w:rFonts w:cs="Calibri"/>
                <w:color w:val="000000"/>
                <w:lang w:val="hy-AM" w:eastAsia="hy-AM"/>
              </w:rPr>
              <w:t>35</w:t>
            </w:r>
          </w:p>
        </w:tc>
        <w:tc>
          <w:tcPr>
            <w:tcW w:w="2093" w:type="dxa"/>
            <w:vAlign w:val="center"/>
          </w:tcPr>
          <w:p w14:paraId="182F9CCA" w14:textId="3A9EE59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33691162-34</w:t>
            </w:r>
          </w:p>
        </w:tc>
        <w:tc>
          <w:tcPr>
            <w:tcW w:w="3562" w:type="dxa"/>
            <w:vAlign w:val="center"/>
          </w:tcPr>
          <w:p w14:paraId="759EB8F0" w14:textId="7CD98FC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Հորթի էմբրիոնի շիճուկ</w:t>
            </w:r>
          </w:p>
        </w:tc>
        <w:tc>
          <w:tcPr>
            <w:tcW w:w="550" w:type="dxa"/>
          </w:tcPr>
          <w:p w14:paraId="6529BAEF" w14:textId="5F6CBFE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F54476" w14:textId="7DCBA78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5009FB" w14:textId="652D118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9BB4FA" w14:textId="2BCA1B2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7AD001" w14:textId="300E6B2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8AB9DC" w14:textId="4B0195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0924BB" w14:textId="7F49BC3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D304DC" w14:textId="20CF186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6E271E" w14:textId="4BDE73E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DF7069" w14:textId="263C0AB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E81CB3" w14:textId="7E70DF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1CD7A" w14:textId="016FE34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654A1FB" w14:textId="6A0135C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70378DD4" w14:textId="77777777" w:rsidTr="004470D4">
        <w:trPr>
          <w:trHeight w:val="492"/>
        </w:trPr>
        <w:tc>
          <w:tcPr>
            <w:tcW w:w="1704" w:type="dxa"/>
            <w:vAlign w:val="center"/>
          </w:tcPr>
          <w:p w14:paraId="286E491E" w14:textId="416E275A" w:rsidR="004470D4" w:rsidRPr="0011505F" w:rsidRDefault="004470D4" w:rsidP="004470D4">
            <w:pPr>
              <w:jc w:val="center"/>
              <w:rPr>
                <w:rFonts w:ascii="GHEA Grapalat" w:hAnsi="GHEA Grapalat"/>
                <w:sz w:val="20"/>
                <w:lang w:val="es-ES"/>
              </w:rPr>
            </w:pPr>
            <w:r w:rsidRPr="00C76E55">
              <w:rPr>
                <w:rFonts w:cs="Calibri"/>
                <w:color w:val="000000"/>
                <w:lang w:val="hy-AM" w:eastAsia="hy-AM"/>
              </w:rPr>
              <w:t>36</w:t>
            </w:r>
          </w:p>
        </w:tc>
        <w:tc>
          <w:tcPr>
            <w:tcW w:w="2093" w:type="dxa"/>
            <w:vAlign w:val="center"/>
          </w:tcPr>
          <w:p w14:paraId="29F7CDDB" w14:textId="39E881F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33691162-35</w:t>
            </w:r>
          </w:p>
        </w:tc>
        <w:tc>
          <w:tcPr>
            <w:tcW w:w="3562" w:type="dxa"/>
            <w:vAlign w:val="center"/>
          </w:tcPr>
          <w:p w14:paraId="22A108C0" w14:textId="27CF75AB"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Բջիջների ավտոմատ հաշվելու սլայդեր</w:t>
            </w:r>
          </w:p>
        </w:tc>
        <w:tc>
          <w:tcPr>
            <w:tcW w:w="550" w:type="dxa"/>
          </w:tcPr>
          <w:p w14:paraId="16D97E73" w14:textId="6A0B9F8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D4CD4E" w14:textId="08E6600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D506C5" w14:textId="0D05CE7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71A0CF" w14:textId="03815F7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331F1C" w14:textId="343235A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3D3D07" w14:textId="16C069B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B16CD" w14:textId="4AC63F6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868779" w14:textId="43E733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07EDFF" w14:textId="301042B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421C97" w14:textId="68735083"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4F953D" w14:textId="4B2E1C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D0A79" w14:textId="3C6FD02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727781B" w14:textId="4B78E4F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54D9464E" w14:textId="77777777" w:rsidTr="004470D4">
        <w:trPr>
          <w:trHeight w:val="492"/>
        </w:trPr>
        <w:tc>
          <w:tcPr>
            <w:tcW w:w="1704" w:type="dxa"/>
            <w:vAlign w:val="center"/>
          </w:tcPr>
          <w:p w14:paraId="1E48FF0B" w14:textId="5CE1E1C8" w:rsidR="004470D4" w:rsidRPr="0011505F" w:rsidRDefault="004470D4" w:rsidP="004470D4">
            <w:pPr>
              <w:jc w:val="center"/>
              <w:rPr>
                <w:rFonts w:ascii="GHEA Grapalat" w:hAnsi="GHEA Grapalat"/>
                <w:sz w:val="20"/>
                <w:lang w:val="es-ES"/>
              </w:rPr>
            </w:pPr>
            <w:r w:rsidRPr="00C76E55">
              <w:rPr>
                <w:rFonts w:cs="Calibri"/>
                <w:color w:val="000000"/>
                <w:lang w:val="hy-AM" w:eastAsia="hy-AM"/>
              </w:rPr>
              <w:t>37</w:t>
            </w:r>
          </w:p>
        </w:tc>
        <w:tc>
          <w:tcPr>
            <w:tcW w:w="2093" w:type="dxa"/>
            <w:vAlign w:val="center"/>
          </w:tcPr>
          <w:p w14:paraId="716D1ABD" w14:textId="609FAC7E"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33691162-36</w:t>
            </w:r>
          </w:p>
        </w:tc>
        <w:tc>
          <w:tcPr>
            <w:tcW w:w="3562" w:type="dxa"/>
            <w:vAlign w:val="center"/>
          </w:tcPr>
          <w:p w14:paraId="01A7CB63" w14:textId="68A93AC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Նուկլեազներից ազատ ջուր</w:t>
            </w:r>
          </w:p>
        </w:tc>
        <w:tc>
          <w:tcPr>
            <w:tcW w:w="550" w:type="dxa"/>
          </w:tcPr>
          <w:p w14:paraId="1D3238DC" w14:textId="5AF3828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BC03A0" w14:textId="08FF982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E3DCD8" w14:textId="32CF93F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9BFFC9" w14:textId="15385B6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B06B6B" w14:textId="05400F4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715BC34" w14:textId="6EA488B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E1EE43" w14:textId="327B3FE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7E2BE1" w14:textId="17A7162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65F84E" w14:textId="7ADB9D3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F3B090" w14:textId="2AE4A97A"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C95CA8" w14:textId="43130C4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F4526D" w14:textId="289201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40AFEAF" w14:textId="77F4B11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EA02913" w14:textId="77777777" w:rsidTr="004470D4">
        <w:trPr>
          <w:trHeight w:val="492"/>
        </w:trPr>
        <w:tc>
          <w:tcPr>
            <w:tcW w:w="1704" w:type="dxa"/>
            <w:vAlign w:val="center"/>
          </w:tcPr>
          <w:p w14:paraId="2E6B0A29" w14:textId="3F400E47" w:rsidR="004470D4" w:rsidRPr="0011505F" w:rsidRDefault="004470D4" w:rsidP="004470D4">
            <w:pPr>
              <w:jc w:val="center"/>
              <w:rPr>
                <w:rFonts w:ascii="GHEA Grapalat" w:hAnsi="GHEA Grapalat"/>
                <w:sz w:val="20"/>
                <w:lang w:val="es-ES"/>
              </w:rPr>
            </w:pPr>
            <w:r w:rsidRPr="00C76E55">
              <w:rPr>
                <w:rFonts w:cs="Calibri"/>
                <w:color w:val="000000"/>
                <w:lang w:val="hy-AM" w:eastAsia="hy-AM"/>
              </w:rPr>
              <w:t>38</w:t>
            </w:r>
          </w:p>
        </w:tc>
        <w:tc>
          <w:tcPr>
            <w:tcW w:w="2093" w:type="dxa"/>
            <w:vAlign w:val="center"/>
          </w:tcPr>
          <w:p w14:paraId="5B7188FB" w14:textId="17707F8E"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33691162-37</w:t>
            </w:r>
          </w:p>
        </w:tc>
        <w:tc>
          <w:tcPr>
            <w:tcW w:w="3562" w:type="dxa"/>
            <w:vAlign w:val="center"/>
          </w:tcPr>
          <w:p w14:paraId="2DA0E6F7" w14:textId="51DA222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Ուլտրամաքուր տավարի շիճուկային ալբումին</w:t>
            </w:r>
          </w:p>
        </w:tc>
        <w:tc>
          <w:tcPr>
            <w:tcW w:w="550" w:type="dxa"/>
          </w:tcPr>
          <w:p w14:paraId="10C96D25" w14:textId="4AE3BE1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6CEEFF" w14:textId="507E05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197C35" w14:textId="606B21B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BEF9B6" w14:textId="2E1866D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7E89A4" w14:textId="0596A3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734034" w14:textId="391CC7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72ECBF" w14:textId="3D4ECF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F13DEB" w14:textId="000A2E4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E134BF" w14:textId="562A950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B124BC" w14:textId="214678C6"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DAED41" w14:textId="4CCB08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CCC6DB" w14:textId="0454392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9F59D4C" w14:textId="013BC07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55916A27" w14:textId="77777777" w:rsidTr="004470D4">
        <w:trPr>
          <w:trHeight w:val="492"/>
        </w:trPr>
        <w:tc>
          <w:tcPr>
            <w:tcW w:w="1704" w:type="dxa"/>
            <w:vAlign w:val="center"/>
          </w:tcPr>
          <w:p w14:paraId="7154AE24" w14:textId="385E365F" w:rsidR="004470D4" w:rsidRPr="0011505F" w:rsidRDefault="004470D4" w:rsidP="004470D4">
            <w:pPr>
              <w:jc w:val="center"/>
              <w:rPr>
                <w:rFonts w:ascii="GHEA Grapalat" w:hAnsi="GHEA Grapalat"/>
                <w:sz w:val="20"/>
                <w:lang w:val="es-ES"/>
              </w:rPr>
            </w:pPr>
            <w:r w:rsidRPr="00C76E55">
              <w:rPr>
                <w:rFonts w:cs="Calibri"/>
                <w:color w:val="000000"/>
                <w:lang w:val="hy-AM" w:eastAsia="hy-AM"/>
              </w:rPr>
              <w:lastRenderedPageBreak/>
              <w:t>39</w:t>
            </w:r>
          </w:p>
        </w:tc>
        <w:tc>
          <w:tcPr>
            <w:tcW w:w="2093" w:type="dxa"/>
            <w:vAlign w:val="center"/>
          </w:tcPr>
          <w:p w14:paraId="58A99F07" w14:textId="1158B76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33691162-38</w:t>
            </w:r>
          </w:p>
        </w:tc>
        <w:tc>
          <w:tcPr>
            <w:tcW w:w="3562" w:type="dxa"/>
            <w:vAlign w:val="center"/>
          </w:tcPr>
          <w:p w14:paraId="7E46A46F" w14:textId="13818D1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պլազմիդային ԴՆԹ անջատման հավաքածու</w:t>
            </w:r>
          </w:p>
        </w:tc>
        <w:tc>
          <w:tcPr>
            <w:tcW w:w="550" w:type="dxa"/>
          </w:tcPr>
          <w:p w14:paraId="771F2ECE" w14:textId="1DFFC5D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53980A" w14:textId="0D98D7A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FC6D35" w14:textId="08F89CC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F65F39" w14:textId="792D7AA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FFDCC" w14:textId="7F00EE1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A8711F" w14:textId="20287F8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088F66" w14:textId="1385660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720D6E" w14:textId="219D947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79F27B" w14:textId="3AA31B5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581107" w14:textId="27941A66"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922A29" w14:textId="23FF3D7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6840F5" w14:textId="2E22511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990DD95" w14:textId="6C5447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4A63CD9F" w14:textId="77777777" w:rsidTr="004470D4">
        <w:trPr>
          <w:trHeight w:val="492"/>
        </w:trPr>
        <w:tc>
          <w:tcPr>
            <w:tcW w:w="1704" w:type="dxa"/>
            <w:vAlign w:val="center"/>
          </w:tcPr>
          <w:p w14:paraId="46A24FE1" w14:textId="6C0D8F0D" w:rsidR="004470D4" w:rsidRPr="0011505F" w:rsidRDefault="004470D4" w:rsidP="004470D4">
            <w:pPr>
              <w:jc w:val="center"/>
              <w:rPr>
                <w:rFonts w:ascii="GHEA Grapalat" w:hAnsi="GHEA Grapalat"/>
                <w:sz w:val="20"/>
                <w:lang w:val="es-ES"/>
              </w:rPr>
            </w:pPr>
            <w:r w:rsidRPr="00C76E55">
              <w:rPr>
                <w:rFonts w:cs="Calibri"/>
                <w:color w:val="000000"/>
                <w:lang w:val="hy-AM" w:eastAsia="hy-AM"/>
              </w:rPr>
              <w:t>40</w:t>
            </w:r>
          </w:p>
        </w:tc>
        <w:tc>
          <w:tcPr>
            <w:tcW w:w="2093" w:type="dxa"/>
            <w:vAlign w:val="center"/>
          </w:tcPr>
          <w:p w14:paraId="5BDF524A" w14:textId="5F35E9AB"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33691162-39</w:t>
            </w:r>
          </w:p>
        </w:tc>
        <w:tc>
          <w:tcPr>
            <w:tcW w:w="3562" w:type="dxa"/>
            <w:vAlign w:val="center"/>
          </w:tcPr>
          <w:p w14:paraId="2164BBC6" w14:textId="3252406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Մարդու ռելաքսին-3 ռեկոմբինանտ սպիտակուց, 25 մկգ</w:t>
            </w:r>
          </w:p>
        </w:tc>
        <w:tc>
          <w:tcPr>
            <w:tcW w:w="550" w:type="dxa"/>
          </w:tcPr>
          <w:p w14:paraId="30845B12" w14:textId="78562C0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A68798" w14:textId="3B96E34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CCC0D" w14:textId="44A271F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1CF5E6" w14:textId="60C735E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12570B" w14:textId="61BBCD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1F658" w14:textId="4CB1F36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747466" w14:textId="7FA8BE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A22C39" w14:textId="3556323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73EE8" w14:textId="1E5D63A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85069A" w14:textId="77C5860E"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AFDE4" w14:textId="11E6116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D34B" w14:textId="758D756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718B851" w14:textId="783AE2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68DB3A7F" w14:textId="77777777" w:rsidTr="004470D4">
        <w:trPr>
          <w:trHeight w:val="492"/>
        </w:trPr>
        <w:tc>
          <w:tcPr>
            <w:tcW w:w="1704" w:type="dxa"/>
            <w:vAlign w:val="center"/>
          </w:tcPr>
          <w:p w14:paraId="71D43090" w14:textId="187C9B5D" w:rsidR="004470D4" w:rsidRPr="0011505F" w:rsidRDefault="004470D4" w:rsidP="004470D4">
            <w:pPr>
              <w:jc w:val="center"/>
              <w:rPr>
                <w:rFonts w:ascii="GHEA Grapalat" w:hAnsi="GHEA Grapalat"/>
                <w:sz w:val="20"/>
                <w:lang w:val="es-ES"/>
              </w:rPr>
            </w:pPr>
            <w:r w:rsidRPr="00C76E55">
              <w:rPr>
                <w:rFonts w:cs="Calibri"/>
                <w:color w:val="000000"/>
                <w:lang w:val="hy-AM" w:eastAsia="hy-AM"/>
              </w:rPr>
              <w:t>41</w:t>
            </w:r>
          </w:p>
        </w:tc>
        <w:tc>
          <w:tcPr>
            <w:tcW w:w="2093" w:type="dxa"/>
            <w:vAlign w:val="center"/>
          </w:tcPr>
          <w:p w14:paraId="7458026A" w14:textId="7F60F54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33651100-1</w:t>
            </w:r>
          </w:p>
        </w:tc>
        <w:tc>
          <w:tcPr>
            <w:tcW w:w="3562" w:type="dxa"/>
            <w:vAlign w:val="center"/>
          </w:tcPr>
          <w:p w14:paraId="6F619152" w14:textId="45ADC0D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Tetracycline, 100 գ</w:t>
            </w:r>
          </w:p>
        </w:tc>
        <w:tc>
          <w:tcPr>
            <w:tcW w:w="550" w:type="dxa"/>
          </w:tcPr>
          <w:p w14:paraId="0D10D786" w14:textId="1CE542E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28F656" w14:textId="26994BE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7F2618" w14:textId="26FA6F5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E5534A" w14:textId="556AD11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B91F5D" w14:textId="7CB4DD4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F518B1" w14:textId="61D4871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C0F2FA" w14:textId="078E694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362EE6" w14:textId="46D12EF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B1EB5E" w14:textId="7FC4BF3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9F6FBC" w14:textId="6FB4C078"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8E3911" w14:textId="4235F9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301CBE" w14:textId="4EDD19E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9CB5726" w14:textId="0606043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21D00384" w14:textId="77777777" w:rsidTr="004470D4">
        <w:trPr>
          <w:trHeight w:val="492"/>
        </w:trPr>
        <w:tc>
          <w:tcPr>
            <w:tcW w:w="1704" w:type="dxa"/>
            <w:vAlign w:val="center"/>
          </w:tcPr>
          <w:p w14:paraId="3D601758" w14:textId="35CBC642" w:rsidR="004470D4" w:rsidRPr="0011505F" w:rsidRDefault="004470D4" w:rsidP="004470D4">
            <w:pPr>
              <w:jc w:val="center"/>
              <w:rPr>
                <w:rFonts w:ascii="GHEA Grapalat" w:hAnsi="GHEA Grapalat"/>
                <w:sz w:val="20"/>
                <w:lang w:val="es-ES"/>
              </w:rPr>
            </w:pPr>
            <w:r w:rsidRPr="00C76E55">
              <w:rPr>
                <w:rFonts w:cs="Calibri"/>
                <w:color w:val="000000"/>
                <w:lang w:val="hy-AM" w:eastAsia="hy-AM"/>
              </w:rPr>
              <w:t>42</w:t>
            </w:r>
          </w:p>
        </w:tc>
        <w:tc>
          <w:tcPr>
            <w:tcW w:w="2093" w:type="dxa"/>
            <w:vAlign w:val="center"/>
          </w:tcPr>
          <w:p w14:paraId="2A6C5274" w14:textId="658196C2"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33651100-2</w:t>
            </w:r>
          </w:p>
        </w:tc>
        <w:tc>
          <w:tcPr>
            <w:tcW w:w="3562" w:type="dxa"/>
            <w:vAlign w:val="center"/>
          </w:tcPr>
          <w:p w14:paraId="18A3EA8F" w14:textId="378186F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G418, 50 մլ</w:t>
            </w:r>
          </w:p>
        </w:tc>
        <w:tc>
          <w:tcPr>
            <w:tcW w:w="550" w:type="dxa"/>
          </w:tcPr>
          <w:p w14:paraId="636A2F30" w14:textId="22451AC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A129F6" w14:textId="62015FC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D3C74A" w14:textId="708D29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9144B8" w14:textId="7DE3CC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05EA6F" w14:textId="419AE4C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FF88E0" w14:textId="314E9BA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32F096" w14:textId="7D68DFA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4483F6" w14:textId="6202878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872332" w14:textId="39E911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5E2328" w14:textId="04489F5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77A83E" w14:textId="2BA8EB5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7E5640" w14:textId="133688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5BF9551" w14:textId="2FDCABE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525A87B" w14:textId="77777777" w:rsidTr="004470D4">
        <w:trPr>
          <w:trHeight w:val="492"/>
        </w:trPr>
        <w:tc>
          <w:tcPr>
            <w:tcW w:w="1704" w:type="dxa"/>
            <w:vAlign w:val="center"/>
          </w:tcPr>
          <w:p w14:paraId="4423B68B" w14:textId="7F2285B1" w:rsidR="004470D4" w:rsidRPr="0011505F" w:rsidRDefault="004470D4" w:rsidP="004470D4">
            <w:pPr>
              <w:jc w:val="center"/>
              <w:rPr>
                <w:rFonts w:ascii="GHEA Grapalat" w:hAnsi="GHEA Grapalat"/>
                <w:sz w:val="20"/>
                <w:lang w:val="es-ES"/>
              </w:rPr>
            </w:pPr>
            <w:r w:rsidRPr="00C76E55">
              <w:rPr>
                <w:rFonts w:cs="Calibri"/>
                <w:color w:val="000000"/>
                <w:lang w:val="hy-AM" w:eastAsia="hy-AM"/>
              </w:rPr>
              <w:t>43</w:t>
            </w:r>
          </w:p>
        </w:tc>
        <w:tc>
          <w:tcPr>
            <w:tcW w:w="2093" w:type="dxa"/>
            <w:vAlign w:val="center"/>
          </w:tcPr>
          <w:p w14:paraId="291ED94D" w14:textId="6A6FD5B4"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33691162-40</w:t>
            </w:r>
          </w:p>
        </w:tc>
        <w:tc>
          <w:tcPr>
            <w:tcW w:w="3562" w:type="dxa"/>
            <w:vAlign w:val="center"/>
          </w:tcPr>
          <w:p w14:paraId="1F831A8B" w14:textId="5F6644B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Bright-Glo Լյուցիֆերազային համակարգ</w:t>
            </w:r>
          </w:p>
        </w:tc>
        <w:tc>
          <w:tcPr>
            <w:tcW w:w="550" w:type="dxa"/>
          </w:tcPr>
          <w:p w14:paraId="039E097C" w14:textId="5021CD6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DE9C5B" w14:textId="69C3B84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2145BE" w14:textId="727C155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7D7F70" w14:textId="2716E14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8EB75E" w14:textId="6E47B8C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1D5628" w14:textId="2FB60E8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7F2189" w14:textId="3B59830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3658E9" w14:textId="1617085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FDE22C" w14:textId="3D5CB78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DA91D1" w14:textId="711503FF"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18E4FA" w14:textId="0A5A2F1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1533CB" w14:textId="2E1241F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070DEF1" w14:textId="3FBB119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C93A655" w14:textId="77777777" w:rsidTr="004470D4">
        <w:trPr>
          <w:trHeight w:val="492"/>
        </w:trPr>
        <w:tc>
          <w:tcPr>
            <w:tcW w:w="1704" w:type="dxa"/>
            <w:vAlign w:val="center"/>
          </w:tcPr>
          <w:p w14:paraId="50BD43DC" w14:textId="7166F0A7" w:rsidR="004470D4" w:rsidRPr="0011505F" w:rsidRDefault="004470D4" w:rsidP="004470D4">
            <w:pPr>
              <w:jc w:val="center"/>
              <w:rPr>
                <w:rFonts w:ascii="GHEA Grapalat" w:hAnsi="GHEA Grapalat"/>
                <w:sz w:val="20"/>
                <w:lang w:val="es-ES"/>
              </w:rPr>
            </w:pPr>
            <w:r w:rsidRPr="00C76E55">
              <w:rPr>
                <w:rFonts w:cs="Calibri"/>
                <w:color w:val="000000"/>
                <w:lang w:val="hy-AM" w:eastAsia="hy-AM"/>
              </w:rPr>
              <w:t>44</w:t>
            </w:r>
          </w:p>
        </w:tc>
        <w:tc>
          <w:tcPr>
            <w:tcW w:w="2093" w:type="dxa"/>
            <w:vAlign w:val="center"/>
          </w:tcPr>
          <w:p w14:paraId="07E12C36" w14:textId="152B1E26"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33691162-41</w:t>
            </w:r>
          </w:p>
        </w:tc>
        <w:tc>
          <w:tcPr>
            <w:tcW w:w="3562" w:type="dxa"/>
            <w:vAlign w:val="center"/>
          </w:tcPr>
          <w:p w14:paraId="6469CC90" w14:textId="3230457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FuGENE HD տրանսֆեկցիայի հավաքացու</w:t>
            </w:r>
          </w:p>
        </w:tc>
        <w:tc>
          <w:tcPr>
            <w:tcW w:w="550" w:type="dxa"/>
          </w:tcPr>
          <w:p w14:paraId="49D98BF3" w14:textId="3BD1418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DAC8BD" w14:textId="14820A2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53BDE0" w14:textId="1D4C82E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7EB3B" w14:textId="33CCB48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F7FA66" w14:textId="5088884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4DC4DE" w14:textId="765898C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8639C4" w14:textId="7404909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2C1C2" w14:textId="0CA6A19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B01A19" w14:textId="28F93F3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E61D20" w14:textId="4E474D77"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F85221" w14:textId="40CC88A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39F6C" w14:textId="0D78AB7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B7A723" w14:textId="069F67F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6DBF574" w14:textId="77777777" w:rsidTr="004470D4">
        <w:trPr>
          <w:trHeight w:val="492"/>
        </w:trPr>
        <w:tc>
          <w:tcPr>
            <w:tcW w:w="1704" w:type="dxa"/>
            <w:vAlign w:val="center"/>
          </w:tcPr>
          <w:p w14:paraId="5760E2B2" w14:textId="00E4A4EB" w:rsidR="004470D4" w:rsidRPr="0011505F" w:rsidRDefault="004470D4" w:rsidP="004470D4">
            <w:pPr>
              <w:jc w:val="center"/>
              <w:rPr>
                <w:rFonts w:ascii="GHEA Grapalat" w:hAnsi="GHEA Grapalat"/>
                <w:sz w:val="20"/>
                <w:lang w:val="es-ES"/>
              </w:rPr>
            </w:pPr>
            <w:r w:rsidRPr="00C76E55">
              <w:rPr>
                <w:rFonts w:cs="Calibri"/>
                <w:color w:val="000000"/>
                <w:lang w:val="hy-AM" w:eastAsia="hy-AM"/>
              </w:rPr>
              <w:t>45</w:t>
            </w:r>
          </w:p>
        </w:tc>
        <w:tc>
          <w:tcPr>
            <w:tcW w:w="2093" w:type="dxa"/>
            <w:vAlign w:val="center"/>
          </w:tcPr>
          <w:p w14:paraId="3AE59C02" w14:textId="5E978CE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42931100-18</w:t>
            </w:r>
          </w:p>
        </w:tc>
        <w:tc>
          <w:tcPr>
            <w:tcW w:w="3562" w:type="dxa"/>
            <w:vAlign w:val="center"/>
          </w:tcPr>
          <w:p w14:paraId="159ECE4C" w14:textId="7706843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Սեռոլոգիական կաթոցիչներ, 5մլ</w:t>
            </w:r>
          </w:p>
        </w:tc>
        <w:tc>
          <w:tcPr>
            <w:tcW w:w="550" w:type="dxa"/>
          </w:tcPr>
          <w:p w14:paraId="085CFDB9" w14:textId="65CBCDD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7E59F3" w14:textId="5BCBA1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4DC4DF" w14:textId="1B46A3F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869A1E" w14:textId="4F35D20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D35B85" w14:textId="20DFF71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AE95D" w14:textId="3FEAD40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876BC6" w14:textId="6E2AC92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3E86B6" w14:textId="6F92882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C2D0A8" w14:textId="7CF9CE0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CB7D05" w14:textId="2073A393"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88074D" w14:textId="01A4251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8CF0AF" w14:textId="6956EA2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DFA5000" w14:textId="2C641D7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5D0BA401" w14:textId="77777777" w:rsidTr="004470D4">
        <w:trPr>
          <w:trHeight w:val="492"/>
        </w:trPr>
        <w:tc>
          <w:tcPr>
            <w:tcW w:w="1704" w:type="dxa"/>
            <w:vAlign w:val="center"/>
          </w:tcPr>
          <w:p w14:paraId="7F643ABA" w14:textId="500A2929" w:rsidR="004470D4" w:rsidRPr="0011505F" w:rsidRDefault="004470D4" w:rsidP="004470D4">
            <w:pPr>
              <w:jc w:val="center"/>
              <w:rPr>
                <w:rFonts w:ascii="GHEA Grapalat" w:hAnsi="GHEA Grapalat"/>
                <w:sz w:val="20"/>
                <w:lang w:val="es-ES"/>
              </w:rPr>
            </w:pPr>
            <w:r w:rsidRPr="00C76E55">
              <w:rPr>
                <w:rFonts w:cs="Calibri"/>
                <w:color w:val="000000"/>
                <w:lang w:val="hy-AM" w:eastAsia="hy-AM"/>
              </w:rPr>
              <w:t>46</w:t>
            </w:r>
          </w:p>
        </w:tc>
        <w:tc>
          <w:tcPr>
            <w:tcW w:w="2093" w:type="dxa"/>
            <w:vAlign w:val="center"/>
          </w:tcPr>
          <w:p w14:paraId="432DFEBC" w14:textId="30D9F05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42931100-19</w:t>
            </w:r>
          </w:p>
        </w:tc>
        <w:tc>
          <w:tcPr>
            <w:tcW w:w="3562" w:type="dxa"/>
            <w:vAlign w:val="center"/>
          </w:tcPr>
          <w:p w14:paraId="5692543A" w14:textId="33E55F3E"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Սեռոլոգիական կաթոցիչներ, 10մլ</w:t>
            </w:r>
          </w:p>
        </w:tc>
        <w:tc>
          <w:tcPr>
            <w:tcW w:w="550" w:type="dxa"/>
          </w:tcPr>
          <w:p w14:paraId="46B61E6B" w14:textId="56A42C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B9D78C" w14:textId="2E11D5A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8EE62F" w14:textId="000D48F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21681F" w14:textId="5EC6C7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A45F4E" w14:textId="4B15E54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E8F858" w14:textId="2ED5E00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8C2CF8" w14:textId="7A743C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A6209A" w14:textId="637E3FF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3D8D30" w14:textId="1662E31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5E2ABB" w14:textId="0F5713F9"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99F591" w14:textId="112FF82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6E86E8" w14:textId="466249B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33A423B" w14:textId="17CC051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F2DADD4" w14:textId="77777777" w:rsidTr="004470D4">
        <w:trPr>
          <w:trHeight w:val="492"/>
        </w:trPr>
        <w:tc>
          <w:tcPr>
            <w:tcW w:w="1704" w:type="dxa"/>
            <w:vAlign w:val="center"/>
          </w:tcPr>
          <w:p w14:paraId="229F9AA6" w14:textId="0183A51E" w:rsidR="004470D4" w:rsidRPr="0011505F" w:rsidRDefault="004470D4" w:rsidP="004470D4">
            <w:pPr>
              <w:jc w:val="center"/>
              <w:rPr>
                <w:rFonts w:ascii="GHEA Grapalat" w:hAnsi="GHEA Grapalat"/>
                <w:sz w:val="20"/>
                <w:lang w:val="es-ES"/>
              </w:rPr>
            </w:pPr>
            <w:r w:rsidRPr="00C76E55">
              <w:rPr>
                <w:rFonts w:cs="Calibri"/>
                <w:color w:val="000000"/>
                <w:lang w:val="hy-AM" w:eastAsia="hy-AM"/>
              </w:rPr>
              <w:t>47</w:t>
            </w:r>
          </w:p>
        </w:tc>
        <w:tc>
          <w:tcPr>
            <w:tcW w:w="2093" w:type="dxa"/>
            <w:vAlign w:val="center"/>
          </w:tcPr>
          <w:p w14:paraId="5FFC9570" w14:textId="32623057"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33691162-42</w:t>
            </w:r>
          </w:p>
        </w:tc>
        <w:tc>
          <w:tcPr>
            <w:tcW w:w="3562" w:type="dxa"/>
            <w:vAlign w:val="center"/>
          </w:tcPr>
          <w:p w14:paraId="77FDE04C" w14:textId="7BE5352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DMEM/F12 միջավայր</w:t>
            </w:r>
          </w:p>
        </w:tc>
        <w:tc>
          <w:tcPr>
            <w:tcW w:w="550" w:type="dxa"/>
          </w:tcPr>
          <w:p w14:paraId="6192B20D" w14:textId="734D5A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C59309" w14:textId="7D3F303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A692D7" w14:textId="18B43C5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5C2263" w14:textId="0AEB25D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A01977" w14:textId="220A6F3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FDBA7A" w14:textId="5DFF1B5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E7C8C5" w14:textId="5854323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0DD700" w14:textId="7D69EEF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FE05FF" w14:textId="6AAE30A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38F02A" w14:textId="1AA5FB92"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623DB9" w14:textId="7850330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E69A1B" w14:textId="43B2C00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B2C49F" w14:textId="08EB7A6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049A4A6E" w14:textId="77777777" w:rsidTr="004470D4">
        <w:trPr>
          <w:trHeight w:val="492"/>
        </w:trPr>
        <w:tc>
          <w:tcPr>
            <w:tcW w:w="1704" w:type="dxa"/>
            <w:vAlign w:val="center"/>
          </w:tcPr>
          <w:p w14:paraId="36725BFC" w14:textId="2335CDD6" w:rsidR="004470D4" w:rsidRPr="0011505F" w:rsidRDefault="004470D4" w:rsidP="004470D4">
            <w:pPr>
              <w:jc w:val="center"/>
              <w:rPr>
                <w:rFonts w:ascii="GHEA Grapalat" w:hAnsi="GHEA Grapalat"/>
                <w:sz w:val="20"/>
                <w:lang w:val="es-ES"/>
              </w:rPr>
            </w:pPr>
            <w:r w:rsidRPr="00C76E55">
              <w:rPr>
                <w:rFonts w:cs="Calibri"/>
                <w:color w:val="000000"/>
                <w:lang w:val="hy-AM" w:eastAsia="hy-AM"/>
              </w:rPr>
              <w:t>48</w:t>
            </w:r>
          </w:p>
        </w:tc>
        <w:tc>
          <w:tcPr>
            <w:tcW w:w="2093" w:type="dxa"/>
            <w:vAlign w:val="center"/>
          </w:tcPr>
          <w:p w14:paraId="5C3FA557" w14:textId="62265BBD"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42931100-20</w:t>
            </w:r>
          </w:p>
        </w:tc>
        <w:tc>
          <w:tcPr>
            <w:tcW w:w="3562" w:type="dxa"/>
            <w:vAlign w:val="center"/>
          </w:tcPr>
          <w:p w14:paraId="10B6EFCC" w14:textId="749A490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T75 Բջջիջների կուլտիվացման համար տարա 50/տուփ</w:t>
            </w:r>
          </w:p>
        </w:tc>
        <w:tc>
          <w:tcPr>
            <w:tcW w:w="550" w:type="dxa"/>
          </w:tcPr>
          <w:p w14:paraId="551A1BE2" w14:textId="799720A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AC7E79" w14:textId="7C2A0DD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7CCBD7" w14:textId="557A9F1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A4AF74" w14:textId="7A16747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BBF65" w14:textId="0558C22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1A5FC2" w14:textId="1EC8D36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D855B1" w14:textId="31182BE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5C3454" w14:textId="6401E8C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5049DD" w14:textId="378CA3C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2E8AD6" w14:textId="6CB0C7C9"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10EA2" w14:textId="37C3969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EB1CFD" w14:textId="3B7CCDF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2C40256" w14:textId="4CC291D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BC643EC" w14:textId="77777777" w:rsidTr="004470D4">
        <w:trPr>
          <w:trHeight w:val="492"/>
        </w:trPr>
        <w:tc>
          <w:tcPr>
            <w:tcW w:w="1704" w:type="dxa"/>
            <w:vAlign w:val="center"/>
          </w:tcPr>
          <w:p w14:paraId="2E25FF61" w14:textId="5DF1B7C3" w:rsidR="004470D4" w:rsidRPr="0011505F" w:rsidRDefault="004470D4" w:rsidP="004470D4">
            <w:pPr>
              <w:jc w:val="center"/>
              <w:rPr>
                <w:rFonts w:ascii="GHEA Grapalat" w:hAnsi="GHEA Grapalat"/>
                <w:sz w:val="20"/>
                <w:lang w:val="es-ES"/>
              </w:rPr>
            </w:pPr>
            <w:r w:rsidRPr="00C76E55">
              <w:rPr>
                <w:rFonts w:cs="Calibri"/>
                <w:color w:val="000000"/>
                <w:lang w:val="hy-AM" w:eastAsia="hy-AM"/>
              </w:rPr>
              <w:t>49</w:t>
            </w:r>
          </w:p>
        </w:tc>
        <w:tc>
          <w:tcPr>
            <w:tcW w:w="2093" w:type="dxa"/>
            <w:vAlign w:val="center"/>
          </w:tcPr>
          <w:p w14:paraId="02C30688" w14:textId="1D23A2A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42931100-21</w:t>
            </w:r>
          </w:p>
        </w:tc>
        <w:tc>
          <w:tcPr>
            <w:tcW w:w="3562" w:type="dxa"/>
            <w:vAlign w:val="center"/>
          </w:tcPr>
          <w:p w14:paraId="0EDE3E2A" w14:textId="7B23F9AB"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Ցենտրիֆուգման ստերիլ փորձանոթներ, 15 մլ</w:t>
            </w:r>
          </w:p>
        </w:tc>
        <w:tc>
          <w:tcPr>
            <w:tcW w:w="550" w:type="dxa"/>
          </w:tcPr>
          <w:p w14:paraId="7F0391EB" w14:textId="35CC42E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01F236" w14:textId="7462CD9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B5D59D" w14:textId="5C35BDD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D0B343" w14:textId="4A7E627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79F944" w14:textId="391D4F1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5C7D12" w14:textId="1963582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36ED70" w14:textId="0758D2F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3FA99E" w14:textId="384AF86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5AFA9F" w14:textId="2974A6F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4D9901" w14:textId="54ED4941"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F37CEE" w14:textId="6574C95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0C6778" w14:textId="3DF744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1EA1220" w14:textId="5F628EB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47825210" w14:textId="77777777" w:rsidTr="004470D4">
        <w:trPr>
          <w:trHeight w:val="492"/>
        </w:trPr>
        <w:tc>
          <w:tcPr>
            <w:tcW w:w="1704" w:type="dxa"/>
            <w:vAlign w:val="center"/>
          </w:tcPr>
          <w:p w14:paraId="20287699" w14:textId="2E2E11E1" w:rsidR="004470D4" w:rsidRPr="0011505F" w:rsidRDefault="004470D4" w:rsidP="004470D4">
            <w:pPr>
              <w:jc w:val="center"/>
              <w:rPr>
                <w:rFonts w:ascii="GHEA Grapalat" w:hAnsi="GHEA Grapalat"/>
                <w:sz w:val="20"/>
                <w:lang w:val="es-ES"/>
              </w:rPr>
            </w:pPr>
            <w:r w:rsidRPr="00C76E55">
              <w:rPr>
                <w:rFonts w:cs="Calibri"/>
                <w:color w:val="000000"/>
                <w:lang w:val="hy-AM" w:eastAsia="hy-AM"/>
              </w:rPr>
              <w:t>50</w:t>
            </w:r>
          </w:p>
        </w:tc>
        <w:tc>
          <w:tcPr>
            <w:tcW w:w="2093" w:type="dxa"/>
            <w:vAlign w:val="center"/>
          </w:tcPr>
          <w:p w14:paraId="4B5A9875" w14:textId="3870A8D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42931100-22</w:t>
            </w:r>
          </w:p>
        </w:tc>
        <w:tc>
          <w:tcPr>
            <w:tcW w:w="3562" w:type="dxa"/>
            <w:vAlign w:val="center"/>
          </w:tcPr>
          <w:p w14:paraId="6D97A847" w14:textId="550A6AF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Ցենտրիֆուգման ստերիլ փորձանոթներ, 50 մլ</w:t>
            </w:r>
          </w:p>
        </w:tc>
        <w:tc>
          <w:tcPr>
            <w:tcW w:w="550" w:type="dxa"/>
          </w:tcPr>
          <w:p w14:paraId="6E1F9B95" w14:textId="782FF7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A0A3A1" w14:textId="0D76393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B2451C" w14:textId="14C0C7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12130C" w14:textId="6D93CD9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717EF6" w14:textId="346F5DE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2087C5" w14:textId="133AD2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0579B0" w14:textId="75A1772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11A4F13" w14:textId="2F27408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584260" w14:textId="7B374EF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738BE" w14:textId="2E20175C"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4878A8" w14:textId="4C5CE81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49C89B" w14:textId="5215F59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0A1BAA6" w14:textId="630A14F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249C81F4" w14:textId="77777777" w:rsidTr="004470D4">
        <w:trPr>
          <w:trHeight w:val="492"/>
        </w:trPr>
        <w:tc>
          <w:tcPr>
            <w:tcW w:w="1704" w:type="dxa"/>
            <w:vAlign w:val="center"/>
          </w:tcPr>
          <w:p w14:paraId="6D930EE5" w14:textId="0BB57ECA" w:rsidR="004470D4" w:rsidRPr="0011505F" w:rsidRDefault="004470D4" w:rsidP="004470D4">
            <w:pPr>
              <w:jc w:val="center"/>
              <w:rPr>
                <w:rFonts w:ascii="GHEA Grapalat" w:hAnsi="GHEA Grapalat"/>
                <w:sz w:val="20"/>
                <w:lang w:val="es-ES"/>
              </w:rPr>
            </w:pPr>
            <w:r w:rsidRPr="00C76E55">
              <w:rPr>
                <w:rFonts w:cs="Calibri"/>
                <w:color w:val="000000"/>
                <w:lang w:val="hy-AM" w:eastAsia="hy-AM"/>
              </w:rPr>
              <w:t>51</w:t>
            </w:r>
          </w:p>
        </w:tc>
        <w:tc>
          <w:tcPr>
            <w:tcW w:w="2093" w:type="dxa"/>
            <w:vAlign w:val="center"/>
          </w:tcPr>
          <w:p w14:paraId="3DAF544A" w14:textId="4CCDB9B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33691162-43</w:t>
            </w:r>
          </w:p>
        </w:tc>
        <w:tc>
          <w:tcPr>
            <w:tcW w:w="3562" w:type="dxa"/>
            <w:vAlign w:val="center"/>
          </w:tcPr>
          <w:p w14:paraId="0A416058" w14:textId="0B597885"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Հաջորդ սերնդի սեքվենավորման ուռուցքային համապարփակ պանել</w:t>
            </w:r>
          </w:p>
        </w:tc>
        <w:tc>
          <w:tcPr>
            <w:tcW w:w="550" w:type="dxa"/>
          </w:tcPr>
          <w:p w14:paraId="0919D20F" w14:textId="632E4AB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9C44DE" w14:textId="0B7E4D6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0AD410" w14:textId="42A8126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76345E" w14:textId="5A42DE5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FC3C9B9" w14:textId="2F7129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1E944D" w14:textId="52A1A10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2C1C80" w14:textId="4E664E2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4E1BC3" w14:textId="0FE484F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8BE9B3" w14:textId="13DD3A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1340C" w14:textId="202CE89C"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8676CA" w14:textId="233FCFB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8819B2" w14:textId="2F7B41E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F4E9450" w14:textId="14D325B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4470D4" w14:paraId="06156544" w14:textId="77777777" w:rsidTr="004470D4">
        <w:trPr>
          <w:trHeight w:val="492"/>
        </w:trPr>
        <w:tc>
          <w:tcPr>
            <w:tcW w:w="1704" w:type="dxa"/>
            <w:vAlign w:val="center"/>
          </w:tcPr>
          <w:p w14:paraId="4DABB5F6" w14:textId="02714928" w:rsidR="004470D4" w:rsidRPr="0011505F" w:rsidRDefault="004470D4" w:rsidP="004470D4">
            <w:pPr>
              <w:jc w:val="center"/>
              <w:rPr>
                <w:rFonts w:ascii="GHEA Grapalat" w:hAnsi="GHEA Grapalat"/>
                <w:sz w:val="20"/>
                <w:lang w:val="es-ES"/>
              </w:rPr>
            </w:pPr>
            <w:r w:rsidRPr="00C76E55">
              <w:rPr>
                <w:rFonts w:cs="Calibri"/>
                <w:color w:val="000000"/>
                <w:lang w:val="hy-AM" w:eastAsia="hy-AM"/>
              </w:rPr>
              <w:t>52</w:t>
            </w:r>
          </w:p>
        </w:tc>
        <w:tc>
          <w:tcPr>
            <w:tcW w:w="2093" w:type="dxa"/>
            <w:vAlign w:val="center"/>
          </w:tcPr>
          <w:p w14:paraId="4F707881" w14:textId="4F1037E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33691162-44</w:t>
            </w:r>
          </w:p>
        </w:tc>
        <w:tc>
          <w:tcPr>
            <w:tcW w:w="3562" w:type="dxa"/>
            <w:vAlign w:val="center"/>
          </w:tcPr>
          <w:p w14:paraId="28CBDA69" w14:textId="3C3D97D9"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lang w:val="hy-AM"/>
              </w:rPr>
              <w:t>Հաջորդ սերնդի սեքվենավորման ուռուցքային գեների ֆյուժնների պանել</w:t>
            </w:r>
          </w:p>
        </w:tc>
        <w:tc>
          <w:tcPr>
            <w:tcW w:w="550" w:type="dxa"/>
          </w:tcPr>
          <w:p w14:paraId="2F86B70D" w14:textId="01F4315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293D72" w14:textId="076C080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272271" w14:textId="44D5D4F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135B2" w14:textId="52588A5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55D630" w14:textId="234946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06D830" w14:textId="1DAC062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080E1" w14:textId="45D0B5E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7D109A" w14:textId="4CCCE6F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F2CE1E" w14:textId="29242D5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DA3D94" w14:textId="75E46762"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7900CE" w14:textId="621126E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208E7F" w14:textId="269CF10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9073F54" w14:textId="0359C8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4CCA8CF" w14:textId="77777777" w:rsidTr="004470D4">
        <w:trPr>
          <w:trHeight w:val="492"/>
        </w:trPr>
        <w:tc>
          <w:tcPr>
            <w:tcW w:w="1704" w:type="dxa"/>
            <w:vAlign w:val="center"/>
          </w:tcPr>
          <w:p w14:paraId="7DDAA848" w14:textId="21F74523" w:rsidR="004470D4" w:rsidRPr="0011505F" w:rsidRDefault="004470D4" w:rsidP="004470D4">
            <w:pPr>
              <w:jc w:val="center"/>
              <w:rPr>
                <w:rFonts w:ascii="GHEA Grapalat" w:hAnsi="GHEA Grapalat"/>
                <w:sz w:val="20"/>
                <w:lang w:val="es-ES"/>
              </w:rPr>
            </w:pPr>
            <w:r w:rsidRPr="00C76E55">
              <w:rPr>
                <w:rFonts w:cs="Calibri"/>
                <w:color w:val="000000"/>
                <w:lang w:val="hy-AM" w:eastAsia="hy-AM"/>
              </w:rPr>
              <w:t>53</w:t>
            </w:r>
          </w:p>
        </w:tc>
        <w:tc>
          <w:tcPr>
            <w:tcW w:w="2093" w:type="dxa"/>
            <w:vAlign w:val="center"/>
          </w:tcPr>
          <w:p w14:paraId="4876D668" w14:textId="2624195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33691162-45</w:t>
            </w:r>
          </w:p>
        </w:tc>
        <w:tc>
          <w:tcPr>
            <w:tcW w:w="3562" w:type="dxa"/>
            <w:vAlign w:val="center"/>
          </w:tcPr>
          <w:p w14:paraId="120C1E30" w14:textId="51EE1A31"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Ամբողջական էքզոմի սեքվենավորման հավաքածու</w:t>
            </w:r>
          </w:p>
        </w:tc>
        <w:tc>
          <w:tcPr>
            <w:tcW w:w="550" w:type="dxa"/>
          </w:tcPr>
          <w:p w14:paraId="75EED912" w14:textId="10164DB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0A8C3C" w14:textId="567D342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B2CE03" w14:textId="5A57539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96185D" w14:textId="29C02A8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131885F" w14:textId="4D23C30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495D29" w14:textId="6B73DF6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87ADA8" w14:textId="72DE942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1DF5F9" w14:textId="6BC594A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7239AE" w14:textId="6BED69E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1BBB73" w14:textId="565F1C14"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F312B5" w14:textId="470F44D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215AC1" w14:textId="6DD82BE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EA3965F" w14:textId="2671727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0839D217" w14:textId="77777777" w:rsidTr="004470D4">
        <w:trPr>
          <w:trHeight w:val="492"/>
        </w:trPr>
        <w:tc>
          <w:tcPr>
            <w:tcW w:w="1704" w:type="dxa"/>
            <w:vAlign w:val="center"/>
          </w:tcPr>
          <w:p w14:paraId="0A74CF11" w14:textId="366FAAFC" w:rsidR="004470D4" w:rsidRPr="0011505F" w:rsidRDefault="004470D4" w:rsidP="004470D4">
            <w:pPr>
              <w:jc w:val="center"/>
              <w:rPr>
                <w:rFonts w:ascii="GHEA Grapalat" w:hAnsi="GHEA Grapalat"/>
                <w:sz w:val="20"/>
                <w:lang w:val="es-ES"/>
              </w:rPr>
            </w:pPr>
            <w:r w:rsidRPr="00C76E55">
              <w:rPr>
                <w:rFonts w:cs="Calibri"/>
                <w:color w:val="000000"/>
                <w:lang w:val="hy-AM" w:eastAsia="hy-AM"/>
              </w:rPr>
              <w:t>54</w:t>
            </w:r>
          </w:p>
        </w:tc>
        <w:tc>
          <w:tcPr>
            <w:tcW w:w="2093" w:type="dxa"/>
            <w:vAlign w:val="center"/>
          </w:tcPr>
          <w:p w14:paraId="3E3865B0" w14:textId="74FF4F9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33691400-1</w:t>
            </w:r>
          </w:p>
        </w:tc>
        <w:tc>
          <w:tcPr>
            <w:tcW w:w="3562" w:type="dxa"/>
            <w:vAlign w:val="center"/>
          </w:tcPr>
          <w:p w14:paraId="14A1F8B7" w14:textId="019CA5EE"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Պոլիեթիլենգլիկոլ 8000</w:t>
            </w:r>
          </w:p>
        </w:tc>
        <w:tc>
          <w:tcPr>
            <w:tcW w:w="550" w:type="dxa"/>
          </w:tcPr>
          <w:p w14:paraId="24CF4DEA" w14:textId="42B067A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ECBDC9" w14:textId="1C45E7A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398F33" w14:textId="632E44C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3786CC" w14:textId="4C2C981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3B0FE9" w14:textId="6FFD7B1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E2248" w14:textId="574D595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D5E652" w14:textId="5FE5F84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F19A2C" w14:textId="15E3CAD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B487A3" w14:textId="0E03CAD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C46994" w14:textId="19C50050"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134C39" w14:textId="2FCFBCE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60117B" w14:textId="191A29B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88B6F4E" w14:textId="69422E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7F15BC44" w14:textId="77777777" w:rsidTr="004470D4">
        <w:trPr>
          <w:trHeight w:val="492"/>
        </w:trPr>
        <w:tc>
          <w:tcPr>
            <w:tcW w:w="1704" w:type="dxa"/>
            <w:vAlign w:val="center"/>
          </w:tcPr>
          <w:p w14:paraId="2D3D6C29" w14:textId="719641BF" w:rsidR="004470D4" w:rsidRPr="0011505F" w:rsidRDefault="004470D4" w:rsidP="004470D4">
            <w:pPr>
              <w:jc w:val="center"/>
              <w:rPr>
                <w:rFonts w:ascii="GHEA Grapalat" w:hAnsi="GHEA Grapalat"/>
                <w:sz w:val="20"/>
                <w:lang w:val="es-ES"/>
              </w:rPr>
            </w:pPr>
            <w:r w:rsidRPr="00C76E55">
              <w:rPr>
                <w:rFonts w:cs="Calibri"/>
                <w:color w:val="000000"/>
                <w:lang w:val="hy-AM" w:eastAsia="hy-AM"/>
              </w:rPr>
              <w:t>55</w:t>
            </w:r>
          </w:p>
        </w:tc>
        <w:tc>
          <w:tcPr>
            <w:tcW w:w="2093" w:type="dxa"/>
            <w:vAlign w:val="center"/>
          </w:tcPr>
          <w:p w14:paraId="286B3664" w14:textId="2C6535A0"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33691400-2</w:t>
            </w:r>
          </w:p>
        </w:tc>
        <w:tc>
          <w:tcPr>
            <w:tcW w:w="3562" w:type="dxa"/>
            <w:vAlign w:val="center"/>
          </w:tcPr>
          <w:p w14:paraId="34125778" w14:textId="41C6F61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էթիլենդիամինտետրաքացախաթթու, փոշի</w:t>
            </w:r>
          </w:p>
        </w:tc>
        <w:tc>
          <w:tcPr>
            <w:tcW w:w="550" w:type="dxa"/>
          </w:tcPr>
          <w:p w14:paraId="3EB278D3" w14:textId="04848FE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D21583" w14:textId="40D4A95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01AC8" w14:textId="01119BB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603C7A" w14:textId="65D2BD4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FCFBA6" w14:textId="6A673CB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4ED54A" w14:textId="4D6934F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594462" w14:textId="1472957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A14EE6" w14:textId="5EE978B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5CAB98" w14:textId="42883A9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2F981F" w14:textId="35A9B6C2"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EBB60D" w14:textId="4F8F900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B3F3EE" w14:textId="1BC0479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A1B7D2" w14:textId="2B02BA3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C4E515F" w14:textId="77777777" w:rsidTr="004470D4">
        <w:trPr>
          <w:trHeight w:val="492"/>
        </w:trPr>
        <w:tc>
          <w:tcPr>
            <w:tcW w:w="1704" w:type="dxa"/>
            <w:vAlign w:val="center"/>
          </w:tcPr>
          <w:p w14:paraId="7FE479C1" w14:textId="08DBCEB0" w:rsidR="004470D4" w:rsidRPr="0011505F" w:rsidRDefault="004470D4" w:rsidP="004470D4">
            <w:pPr>
              <w:jc w:val="center"/>
              <w:rPr>
                <w:rFonts w:ascii="GHEA Grapalat" w:hAnsi="GHEA Grapalat"/>
                <w:sz w:val="20"/>
                <w:lang w:val="es-ES"/>
              </w:rPr>
            </w:pPr>
            <w:r w:rsidRPr="00C76E55">
              <w:rPr>
                <w:rFonts w:cs="Calibri"/>
                <w:color w:val="000000"/>
                <w:lang w:val="hy-AM" w:eastAsia="hy-AM"/>
              </w:rPr>
              <w:t>56</w:t>
            </w:r>
          </w:p>
        </w:tc>
        <w:tc>
          <w:tcPr>
            <w:tcW w:w="2093" w:type="dxa"/>
            <w:vAlign w:val="center"/>
          </w:tcPr>
          <w:p w14:paraId="7B1FE775" w14:textId="7394F2D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33691400-3</w:t>
            </w:r>
          </w:p>
        </w:tc>
        <w:tc>
          <w:tcPr>
            <w:tcW w:w="3562" w:type="dxa"/>
            <w:vAlign w:val="center"/>
          </w:tcPr>
          <w:p w14:paraId="11FF6792" w14:textId="343588E3"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Նատրիումի մետաբիսուլֆիտ</w:t>
            </w:r>
          </w:p>
        </w:tc>
        <w:tc>
          <w:tcPr>
            <w:tcW w:w="550" w:type="dxa"/>
          </w:tcPr>
          <w:p w14:paraId="0E350D74" w14:textId="6C90CFB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51E493" w14:textId="397146D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BA8F2D" w14:textId="1B8F033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139EE5" w14:textId="60B37B3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C3803E" w14:textId="159187A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1BCE8C" w14:textId="5823050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CFACCC" w14:textId="0ADD79C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24E314" w14:textId="3DC9D44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284F5C" w14:textId="7F3CB96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792EC6" w14:textId="4AD50512"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43E2C" w14:textId="51949A9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D1D91B" w14:textId="3A878F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82A059" w14:textId="22ADA106"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0CC88574" w14:textId="77777777" w:rsidTr="004470D4">
        <w:trPr>
          <w:trHeight w:val="492"/>
        </w:trPr>
        <w:tc>
          <w:tcPr>
            <w:tcW w:w="1704" w:type="dxa"/>
            <w:vAlign w:val="center"/>
          </w:tcPr>
          <w:p w14:paraId="03947797" w14:textId="04D13154" w:rsidR="004470D4" w:rsidRPr="0011505F" w:rsidRDefault="004470D4" w:rsidP="004470D4">
            <w:pPr>
              <w:jc w:val="center"/>
              <w:rPr>
                <w:rFonts w:ascii="GHEA Grapalat" w:hAnsi="GHEA Grapalat"/>
                <w:sz w:val="20"/>
                <w:lang w:val="es-ES"/>
              </w:rPr>
            </w:pPr>
            <w:r w:rsidRPr="00C76E55">
              <w:rPr>
                <w:rFonts w:cs="Calibri"/>
                <w:color w:val="000000"/>
                <w:lang w:val="hy-AM" w:eastAsia="hy-AM"/>
              </w:rPr>
              <w:t>57</w:t>
            </w:r>
          </w:p>
        </w:tc>
        <w:tc>
          <w:tcPr>
            <w:tcW w:w="2093" w:type="dxa"/>
            <w:vAlign w:val="center"/>
          </w:tcPr>
          <w:p w14:paraId="71BC99AB" w14:textId="685E1438"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33691400-4</w:t>
            </w:r>
          </w:p>
        </w:tc>
        <w:tc>
          <w:tcPr>
            <w:tcW w:w="3562" w:type="dxa"/>
            <w:vAlign w:val="center"/>
          </w:tcPr>
          <w:p w14:paraId="6B602FB4" w14:textId="7C3A84B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Բետա-Մերկապտոէթանոլ</w:t>
            </w:r>
          </w:p>
        </w:tc>
        <w:tc>
          <w:tcPr>
            <w:tcW w:w="550" w:type="dxa"/>
          </w:tcPr>
          <w:p w14:paraId="6412EC86" w14:textId="0A7E11BA"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08AC51" w14:textId="49B8B1C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C77EE2" w14:textId="587AF8A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5B8DAE" w14:textId="608A0E6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56FD25" w14:textId="0B0E1AF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A1902" w14:textId="5285016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DE2DC8" w14:textId="6D95CF4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8F1326" w14:textId="02E2B8E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FDE42D7" w14:textId="57A26D2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B70820" w14:textId="69306026"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F7B2F" w14:textId="4CFC0C2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E57F76" w14:textId="7DA46F6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F578CFC" w14:textId="7A0737F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1AD3D678" w14:textId="77777777" w:rsidTr="004470D4">
        <w:trPr>
          <w:trHeight w:val="492"/>
        </w:trPr>
        <w:tc>
          <w:tcPr>
            <w:tcW w:w="1704" w:type="dxa"/>
            <w:vAlign w:val="center"/>
          </w:tcPr>
          <w:p w14:paraId="03B467D2" w14:textId="6C02D259" w:rsidR="004470D4" w:rsidRPr="0011505F" w:rsidRDefault="004470D4" w:rsidP="004470D4">
            <w:pPr>
              <w:jc w:val="center"/>
              <w:rPr>
                <w:rFonts w:ascii="GHEA Grapalat" w:hAnsi="GHEA Grapalat"/>
                <w:sz w:val="20"/>
                <w:lang w:val="es-ES"/>
              </w:rPr>
            </w:pPr>
            <w:r w:rsidRPr="00C76E55">
              <w:rPr>
                <w:rFonts w:cs="Calibri"/>
                <w:color w:val="000000"/>
                <w:lang w:val="hy-AM" w:eastAsia="hy-AM"/>
              </w:rPr>
              <w:lastRenderedPageBreak/>
              <w:t>58</w:t>
            </w:r>
          </w:p>
        </w:tc>
        <w:tc>
          <w:tcPr>
            <w:tcW w:w="2093" w:type="dxa"/>
            <w:vAlign w:val="center"/>
          </w:tcPr>
          <w:p w14:paraId="3AFF8B00" w14:textId="434C870F"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33141212-1</w:t>
            </w:r>
          </w:p>
        </w:tc>
        <w:tc>
          <w:tcPr>
            <w:tcW w:w="3562" w:type="dxa"/>
            <w:vAlign w:val="center"/>
          </w:tcPr>
          <w:p w14:paraId="7884632D" w14:textId="69E6257C"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Isoamyl alcohol</w:t>
            </w:r>
          </w:p>
        </w:tc>
        <w:tc>
          <w:tcPr>
            <w:tcW w:w="550" w:type="dxa"/>
          </w:tcPr>
          <w:p w14:paraId="09DDAFEF" w14:textId="217AC97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B31D99" w14:textId="4D89E8AD"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832BC8" w14:textId="00A1C8F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37027" w14:textId="2B58163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622923" w14:textId="372C3A09"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D0FA8E" w14:textId="5393FC8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9076E" w14:textId="273E175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0EEBBD" w14:textId="4EDB9C4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769743" w14:textId="0D415F7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5CADD" w14:textId="7FE57F1F"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948534" w14:textId="7C6AA721"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C72516" w14:textId="2853C58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4E686F3" w14:textId="01FC2328"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r w:rsidR="004470D4" w:rsidRPr="0011505F" w14:paraId="67613C79" w14:textId="77777777" w:rsidTr="004470D4">
        <w:trPr>
          <w:trHeight w:val="492"/>
        </w:trPr>
        <w:tc>
          <w:tcPr>
            <w:tcW w:w="1704" w:type="dxa"/>
            <w:vAlign w:val="center"/>
          </w:tcPr>
          <w:p w14:paraId="4BD78A4B" w14:textId="3D38FA7C" w:rsidR="004470D4" w:rsidRPr="0011505F" w:rsidRDefault="004470D4" w:rsidP="004470D4">
            <w:pPr>
              <w:jc w:val="center"/>
              <w:rPr>
                <w:rFonts w:ascii="GHEA Grapalat" w:hAnsi="GHEA Grapalat"/>
                <w:sz w:val="20"/>
                <w:lang w:val="es-ES"/>
              </w:rPr>
            </w:pPr>
            <w:r w:rsidRPr="00C76E55">
              <w:rPr>
                <w:rFonts w:cs="Calibri"/>
                <w:color w:val="000000"/>
                <w:lang w:val="hy-AM" w:eastAsia="hy-AM"/>
              </w:rPr>
              <w:t>59</w:t>
            </w:r>
          </w:p>
        </w:tc>
        <w:tc>
          <w:tcPr>
            <w:tcW w:w="2093" w:type="dxa"/>
            <w:vAlign w:val="center"/>
          </w:tcPr>
          <w:p w14:paraId="26E12AC7" w14:textId="4DEE4B3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33691400-5</w:t>
            </w:r>
          </w:p>
        </w:tc>
        <w:tc>
          <w:tcPr>
            <w:tcW w:w="3562" w:type="dxa"/>
            <w:vAlign w:val="center"/>
          </w:tcPr>
          <w:p w14:paraId="2732CB5E" w14:textId="49C8C44A" w:rsidR="004470D4" w:rsidRPr="0011505F" w:rsidRDefault="004470D4" w:rsidP="004470D4">
            <w:pPr>
              <w:jc w:val="center"/>
              <w:rPr>
                <w:rFonts w:ascii="GHEA Grapalat" w:hAnsi="GHEA Grapalat"/>
                <w:sz w:val="20"/>
                <w:lang w:val="es-ES"/>
              </w:rPr>
            </w:pPr>
            <w:r w:rsidRPr="00C76E55">
              <w:rPr>
                <w:rFonts w:ascii="Calibri" w:hAnsi="Calibri" w:cs="Calibri"/>
                <w:color w:val="000000"/>
                <w:sz w:val="20"/>
                <w:szCs w:val="20"/>
              </w:rPr>
              <w:t>Պոլիվինիլպիրոլիդոն, 360 կԴա</w:t>
            </w:r>
          </w:p>
        </w:tc>
        <w:tc>
          <w:tcPr>
            <w:tcW w:w="550" w:type="dxa"/>
          </w:tcPr>
          <w:p w14:paraId="62B09C07" w14:textId="7E908DB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5EB24E" w14:textId="3EB02192"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EB142E" w14:textId="59A786FE"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720B3E" w14:textId="6D59BCD5"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261DE4" w14:textId="36BB44BC"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55A1E6" w14:textId="6F4A8ECB"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30C7E0" w14:textId="1412F75F"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70B59D" w14:textId="5A082CE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F42EAF" w14:textId="1FF6F400"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AFE9EE" w14:textId="224AC8FE" w:rsidR="004470D4" w:rsidRPr="00976B29"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AE4121" w14:textId="229A85F7"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055799" w14:textId="30CC80C4"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FFE3C6F" w14:textId="40DD7033" w:rsidR="004470D4" w:rsidRPr="0011505F" w:rsidRDefault="004470D4" w:rsidP="004470D4">
            <w:pPr>
              <w:jc w:val="center"/>
              <w:rPr>
                <w:rFonts w:ascii="Arial Armenian" w:hAnsi="Arial Armenian"/>
                <w:sz w:val="20"/>
                <w:lang w:val="pt-BR"/>
              </w:rPr>
            </w:pPr>
            <w:r w:rsidRPr="00205B96">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97110"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33F3" w14:textId="77777777" w:rsidR="00734959" w:rsidRDefault="00734959">
      <w:r>
        <w:separator/>
      </w:r>
    </w:p>
  </w:endnote>
  <w:endnote w:type="continuationSeparator" w:id="0">
    <w:p w14:paraId="4216B046" w14:textId="77777777" w:rsidR="00734959" w:rsidRDefault="0073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E3CE" w14:textId="77777777" w:rsidR="00734959" w:rsidRDefault="00734959">
      <w:r>
        <w:separator/>
      </w:r>
    </w:p>
  </w:footnote>
  <w:footnote w:type="continuationSeparator" w:id="0">
    <w:p w14:paraId="4D454EE0" w14:textId="77777777" w:rsidR="00734959" w:rsidRDefault="00734959">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0F"/>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0D4"/>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DE4"/>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9711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C8"/>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292"/>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59"/>
    <w:rsid w:val="00735365"/>
    <w:rsid w:val="00736A43"/>
    <w:rsid w:val="00737138"/>
    <w:rsid w:val="00737986"/>
    <w:rsid w:val="00737B2F"/>
    <w:rsid w:val="00737D93"/>
    <w:rsid w:val="0074030F"/>
    <w:rsid w:val="00740622"/>
    <w:rsid w:val="00740919"/>
    <w:rsid w:val="0074145B"/>
    <w:rsid w:val="00741823"/>
    <w:rsid w:val="007431AB"/>
    <w:rsid w:val="0074334C"/>
    <w:rsid w:val="00743FD8"/>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4ABC"/>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CFE"/>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4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FCE"/>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7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1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90</Pages>
  <Words>28582</Words>
  <Characters>162919</Characters>
  <Application>Microsoft Office Word</Application>
  <DocSecurity>0</DocSecurity>
  <Lines>1357</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cp:revision>
  <cp:lastPrinted>2018-02-16T07:12:00Z</cp:lastPrinted>
  <dcterms:created xsi:type="dcterms:W3CDTF">2025-08-28T12:54:00Z</dcterms:created>
  <dcterms:modified xsi:type="dcterms:W3CDTF">2026-01-22T09:27:00Z</dcterms:modified>
</cp:coreProperties>
</file>