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ԱՊՁԲ-2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106B2A">
        <w:rPr>
          <w:rFonts w:ascii="GHEA Grapalat" w:hAnsi="GHEA Grapalat" w:cs="Sylfaen"/>
          <w:b/>
          <w:i/>
          <w:szCs w:val="24"/>
          <w:lang w:val="hy-AM"/>
        </w:rPr>
        <w:t>25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106B2A">
        <w:rPr>
          <w:rFonts w:ascii="GHEA Grapalat" w:hAnsi="GHEA Grapalat"/>
          <w:b w:val="0"/>
          <w:sz w:val="20"/>
          <w:lang w:val="hy-AM"/>
        </w:rPr>
        <w:t>հւոնիսի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106B2A">
        <w:rPr>
          <w:rFonts w:ascii="GHEA Grapalat" w:hAnsi="GHEA Grapalat"/>
          <w:b w:val="0"/>
          <w:sz w:val="20"/>
          <w:lang w:val="hy-AM"/>
        </w:rPr>
        <w:t>9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Pr="00444410">
        <w:rPr>
          <w:rFonts w:ascii="GHEA Grapalat" w:hAnsi="GHEA Grapalat" w:cs="Sylfaen"/>
          <w:i/>
          <w:szCs w:val="24"/>
          <w:lang w:val="af-ZA"/>
        </w:rPr>
        <w:t>ԱՊՁԲ-2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="00106B2A">
        <w:rPr>
          <w:rFonts w:ascii="GHEA Grapalat" w:hAnsi="GHEA Grapalat" w:cs="Sylfaen"/>
          <w:b w:val="0"/>
          <w:i/>
          <w:szCs w:val="24"/>
          <w:lang w:val="hy-AM"/>
        </w:rPr>
        <w:t>25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EF5E07" w:rsidRPr="00EF5E07">
        <w:rPr>
          <w:rFonts w:ascii="GHEA Grapalat" w:hAnsi="GHEA Grapalat" w:cs="Sylfaen"/>
          <w:sz w:val="20"/>
          <w:lang w:val="af-ZA"/>
        </w:rPr>
        <w:t>ԱՊՁԲ-21/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106B2A">
        <w:rPr>
          <w:rFonts w:ascii="GHEA Grapalat" w:hAnsi="GHEA Grapalat" w:cs="Sylfaen"/>
          <w:sz w:val="20"/>
          <w:lang w:val="hy-AM"/>
        </w:rPr>
        <w:t>25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106B2A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106B2A" w:rsidTr="00106B2A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106B2A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4"/>
                <w:lang w:val="hy-AM" w:eastAsia="en-US"/>
              </w:rPr>
              <w:t>Շինանյութ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106B2A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06B2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106B2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106B2A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06B2A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106B2A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հայտերից ոչ մեկ չի համապատասխանւոմ հրավերով սահմանված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C1" w:rsidRDefault="007E15C1">
      <w:r>
        <w:separator/>
      </w:r>
    </w:p>
  </w:endnote>
  <w:endnote w:type="continuationSeparator" w:id="1">
    <w:p w:rsidR="007E15C1" w:rsidRDefault="007E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318A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318A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C1" w:rsidRDefault="007E15C1">
      <w:r>
        <w:separator/>
      </w:r>
    </w:p>
  </w:footnote>
  <w:footnote w:type="continuationSeparator" w:id="1">
    <w:p w:rsidR="007E15C1" w:rsidRDefault="007E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06B2A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E15C1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18A9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59</cp:revision>
  <cp:lastPrinted>2012-06-13T06:43:00Z</cp:lastPrinted>
  <dcterms:created xsi:type="dcterms:W3CDTF">2012-10-05T11:57:00Z</dcterms:created>
  <dcterms:modified xsi:type="dcterms:W3CDTF">2021-06-09T06:37:00Z</dcterms:modified>
</cp:coreProperties>
</file>