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D41" w:rsidRPr="00846229" w:rsidRDefault="00CA7D41" w:rsidP="00CA7D41">
      <w:pPr>
        <w:pStyle w:val="BodyTextIndent"/>
        <w:spacing w:line="240" w:lineRule="auto"/>
        <w:jc w:val="center"/>
        <w:rPr>
          <w:rFonts w:ascii="Sylfaen" w:hAnsi="Sylfaen"/>
          <w:i w:val="0"/>
          <w:sz w:val="22"/>
          <w:szCs w:val="22"/>
        </w:rPr>
      </w:pPr>
    </w:p>
    <w:p w:rsidR="00CA7D41" w:rsidRPr="00846229" w:rsidRDefault="00CA7D41" w:rsidP="00CA7D41">
      <w:pPr>
        <w:pStyle w:val="BodyTextIndent"/>
        <w:spacing w:line="240" w:lineRule="auto"/>
        <w:jc w:val="center"/>
        <w:rPr>
          <w:rFonts w:ascii="Sylfaen" w:hAnsi="Sylfaen"/>
          <w:i w:val="0"/>
          <w:sz w:val="22"/>
          <w:szCs w:val="22"/>
        </w:rPr>
      </w:pPr>
      <w:r w:rsidRPr="00846229">
        <w:rPr>
          <w:rFonts w:ascii="Sylfaen" w:hAnsi="Sylfaen"/>
          <w:i w:val="0"/>
          <w:sz w:val="22"/>
          <w:szCs w:val="22"/>
        </w:rPr>
        <w:t>NOTICE</w:t>
      </w:r>
    </w:p>
    <w:p w:rsidR="00CA7D41" w:rsidRPr="00846229" w:rsidRDefault="00CA7D41" w:rsidP="00CA7D41">
      <w:pPr>
        <w:pStyle w:val="BodyTextIndent"/>
        <w:spacing w:line="240" w:lineRule="auto"/>
        <w:jc w:val="center"/>
        <w:rPr>
          <w:rFonts w:ascii="Sylfaen" w:hAnsi="Sylfaen"/>
          <w:i w:val="0"/>
          <w:sz w:val="22"/>
          <w:szCs w:val="22"/>
        </w:rPr>
      </w:pPr>
      <w:r w:rsidRPr="00846229">
        <w:rPr>
          <w:rFonts w:ascii="Sylfaen" w:hAnsi="Sylfaen"/>
          <w:i w:val="0"/>
          <w:sz w:val="22"/>
          <w:szCs w:val="22"/>
        </w:rPr>
        <w:t>ON PRICE QUOTATION</w:t>
      </w:r>
    </w:p>
    <w:p w:rsidR="00CA7D41" w:rsidRPr="00846229" w:rsidRDefault="00CA7D41" w:rsidP="00CA7D41">
      <w:pPr>
        <w:pStyle w:val="BodyTextIndent"/>
        <w:spacing w:line="240" w:lineRule="auto"/>
        <w:jc w:val="center"/>
        <w:rPr>
          <w:rFonts w:ascii="Sylfaen" w:hAnsi="Sylfaen"/>
          <w:i w:val="0"/>
          <w:sz w:val="22"/>
          <w:szCs w:val="22"/>
        </w:rPr>
      </w:pPr>
    </w:p>
    <w:p w:rsidR="00CA7D41" w:rsidRPr="00846229" w:rsidRDefault="00CA7D41" w:rsidP="00CA7D41">
      <w:pPr>
        <w:pStyle w:val="BodyTextIndent"/>
        <w:spacing w:line="240" w:lineRule="auto"/>
        <w:ind w:left="938" w:right="783" w:firstLine="0"/>
        <w:jc w:val="center"/>
        <w:rPr>
          <w:rFonts w:ascii="Sylfaen" w:hAnsi="Sylfaen"/>
          <w:i w:val="0"/>
          <w:sz w:val="22"/>
          <w:szCs w:val="22"/>
        </w:rPr>
      </w:pPr>
      <w:r w:rsidRPr="00846229">
        <w:rPr>
          <w:rFonts w:ascii="Sylfaen" w:hAnsi="Sylfaen"/>
          <w:i w:val="0"/>
          <w:sz w:val="22"/>
          <w:szCs w:val="22"/>
        </w:rPr>
        <w:t>This text of the notice is approved by decision of t</w:t>
      </w:r>
      <w:r w:rsidR="00A173BC" w:rsidRPr="00846229">
        <w:rPr>
          <w:rFonts w:ascii="Sylfaen" w:hAnsi="Sylfaen"/>
          <w:i w:val="0"/>
          <w:sz w:val="22"/>
          <w:szCs w:val="22"/>
        </w:rPr>
        <w:t>he Price Quotation Commission "</w:t>
      </w:r>
      <w:r w:rsidR="002D3B93" w:rsidRPr="002D3B93">
        <w:rPr>
          <w:rFonts w:ascii="Sylfaen" w:hAnsi="Sylfaen"/>
          <w:i w:val="0"/>
          <w:sz w:val="22"/>
          <w:szCs w:val="22"/>
          <w:lang w:val="en-US"/>
        </w:rPr>
        <w:t>2</w:t>
      </w:r>
      <w:r w:rsidR="00A173BC" w:rsidRPr="00846229">
        <w:rPr>
          <w:rFonts w:ascii="Sylfaen" w:hAnsi="Sylfaen"/>
          <w:i w:val="0"/>
          <w:sz w:val="22"/>
          <w:szCs w:val="22"/>
        </w:rPr>
        <w:t xml:space="preserve"> </w:t>
      </w:r>
      <w:r w:rsidRPr="00846229">
        <w:rPr>
          <w:rFonts w:ascii="Sylfaen" w:hAnsi="Sylfaen"/>
          <w:i w:val="0"/>
          <w:sz w:val="22"/>
          <w:szCs w:val="22"/>
        </w:rPr>
        <w:t>" of "</w:t>
      </w:r>
      <w:r w:rsidR="00846229">
        <w:rPr>
          <w:rFonts w:ascii="Sylfaen" w:hAnsi="Sylfaen"/>
          <w:i w:val="0"/>
          <w:sz w:val="22"/>
          <w:szCs w:val="22"/>
        </w:rPr>
        <w:t>2</w:t>
      </w:r>
      <w:r w:rsidR="002D3B93" w:rsidRPr="002D3B93">
        <w:rPr>
          <w:rFonts w:ascii="Sylfaen" w:hAnsi="Sylfaen"/>
          <w:i w:val="0"/>
          <w:sz w:val="22"/>
          <w:szCs w:val="22"/>
          <w:lang w:val="en-US"/>
        </w:rPr>
        <w:t>3</w:t>
      </w:r>
      <w:r w:rsidRPr="00846229">
        <w:rPr>
          <w:rFonts w:ascii="Sylfaen" w:hAnsi="Sylfaen"/>
          <w:i w:val="0"/>
          <w:sz w:val="22"/>
          <w:szCs w:val="22"/>
        </w:rPr>
        <w:t>" "</w:t>
      </w:r>
      <w:r w:rsidR="005068BE" w:rsidRPr="00846229">
        <w:rPr>
          <w:rFonts w:ascii="Sylfaen" w:hAnsi="Sylfaen"/>
          <w:i w:val="0"/>
          <w:sz w:val="22"/>
          <w:szCs w:val="22"/>
          <w:lang w:val="en-US"/>
        </w:rPr>
        <w:t>July</w:t>
      </w:r>
      <w:r w:rsidRPr="00846229">
        <w:rPr>
          <w:rFonts w:ascii="Sylfaen" w:hAnsi="Sylfaen"/>
          <w:i w:val="0"/>
          <w:sz w:val="22"/>
          <w:szCs w:val="22"/>
        </w:rPr>
        <w:t>" of 20</w:t>
      </w:r>
      <w:r w:rsidR="00A91D1F" w:rsidRPr="00846229">
        <w:rPr>
          <w:rFonts w:ascii="Sylfaen" w:hAnsi="Sylfaen"/>
          <w:i w:val="0"/>
          <w:sz w:val="22"/>
          <w:szCs w:val="22"/>
          <w:lang w:val="en-US"/>
        </w:rPr>
        <w:t>20</w:t>
      </w:r>
      <w:r w:rsidRPr="00846229">
        <w:rPr>
          <w:rFonts w:ascii="Sylfaen" w:hAnsi="Sylfaen"/>
          <w:i w:val="0"/>
          <w:sz w:val="22"/>
          <w:szCs w:val="22"/>
        </w:rPr>
        <w:t xml:space="preserve"> and is published pursuant to Article 27 of the Law of the Republic of Armenia "On procurement"</w:t>
      </w:r>
    </w:p>
    <w:p w:rsidR="00CA7D41" w:rsidRPr="00846229" w:rsidRDefault="00CA7D41" w:rsidP="00CA7D41">
      <w:pPr>
        <w:pStyle w:val="BodyTextIndent"/>
        <w:spacing w:line="240" w:lineRule="auto"/>
        <w:jc w:val="center"/>
        <w:rPr>
          <w:rFonts w:ascii="Sylfaen" w:hAnsi="Sylfaen"/>
          <w:i w:val="0"/>
          <w:sz w:val="22"/>
          <w:szCs w:val="22"/>
        </w:rPr>
      </w:pPr>
    </w:p>
    <w:p w:rsidR="00CA7D41" w:rsidRPr="00846229" w:rsidRDefault="00CA7D41" w:rsidP="00846229">
      <w:pPr>
        <w:pStyle w:val="BodyTextIndent"/>
        <w:spacing w:line="240" w:lineRule="auto"/>
        <w:jc w:val="center"/>
        <w:rPr>
          <w:rFonts w:ascii="Sylfaen" w:hAnsi="Sylfaen"/>
          <w:i w:val="0"/>
          <w:sz w:val="22"/>
          <w:szCs w:val="22"/>
          <w:lang w:val="en-US"/>
        </w:rPr>
      </w:pPr>
      <w:r w:rsidRPr="00846229">
        <w:rPr>
          <w:rFonts w:ascii="Sylfaen" w:hAnsi="Sylfaen"/>
          <w:i w:val="0"/>
          <w:sz w:val="22"/>
          <w:szCs w:val="22"/>
        </w:rPr>
        <w:t xml:space="preserve">Code of the price quotation </w:t>
      </w:r>
      <w:r w:rsidR="00846229" w:rsidRPr="001241E2">
        <w:rPr>
          <w:rFonts w:ascii="Sylfaen" w:hAnsi="Sylfaen" w:cs="Sylfaen"/>
          <w:i w:val="0"/>
          <w:lang w:val="af-ZA"/>
        </w:rPr>
        <w:t>Թ22ՊՈԼ</w:t>
      </w:r>
      <w:r w:rsidR="00846229" w:rsidRPr="001241E2">
        <w:rPr>
          <w:rFonts w:ascii="Sylfaen" w:hAnsi="Sylfaen"/>
          <w:i w:val="0"/>
          <w:lang w:val="af-ZA"/>
        </w:rPr>
        <w:t>-ԳՀԱՊՁԲ-2020</w:t>
      </w:r>
      <w:r w:rsidR="00846229" w:rsidRPr="001241E2">
        <w:rPr>
          <w:rFonts w:ascii="Sylfaen" w:hAnsi="Sylfaen"/>
          <w:i w:val="0"/>
          <w:lang w:val="hy-AM"/>
        </w:rPr>
        <w:t>/4</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The cont</w:t>
      </w:r>
      <w:r w:rsidR="00846229">
        <w:rPr>
          <w:rFonts w:ascii="Sylfaen" w:hAnsi="Sylfaen"/>
          <w:i w:val="0"/>
          <w:sz w:val="22"/>
          <w:szCs w:val="22"/>
        </w:rPr>
        <w:t>racting authority «POLYCLINIC №22</w:t>
      </w:r>
      <w:r w:rsidRPr="00846229">
        <w:rPr>
          <w:rFonts w:ascii="Sylfaen" w:hAnsi="Sylfaen"/>
          <w:i w:val="0"/>
          <w:sz w:val="22"/>
          <w:szCs w:val="22"/>
        </w:rPr>
        <w:t xml:space="preserve">» CJSC, located at the following address: </w:t>
      </w:r>
      <w:r w:rsidR="00846229" w:rsidRPr="009A37ED">
        <w:rPr>
          <w:rFonts w:ascii="Sylfaen" w:eastAsia="Calibri" w:hAnsi="Sylfaen"/>
          <w:bCs/>
        </w:rPr>
        <w:t>Yerevan, massiv 7,  str Avetisyan 5/7</w:t>
      </w:r>
      <w:r w:rsidR="00846229" w:rsidRPr="009A37ED">
        <w:rPr>
          <w:rFonts w:ascii="Sylfaen" w:hAnsi="Sylfaen"/>
          <w:i w:val="0"/>
        </w:rPr>
        <w:t>,</w:t>
      </w:r>
      <w:r w:rsidR="00846229">
        <w:rPr>
          <w:rFonts w:ascii="Sylfaen" w:hAnsi="Sylfaen"/>
          <w:i w:val="0"/>
        </w:rPr>
        <w:t xml:space="preserve"> </w:t>
      </w:r>
      <w:r w:rsidRPr="00846229">
        <w:rPr>
          <w:rFonts w:ascii="Sylfaen" w:hAnsi="Sylfaen"/>
          <w:i w:val="0"/>
          <w:sz w:val="22"/>
          <w:szCs w:val="22"/>
        </w:rPr>
        <w:t>,gives notice for a price quotation which shall be carried out in one stage.</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The bidder selected based on the results of the price quotation will be proposed, in a prescribed manner, to conclude a contract for supply of </w:t>
      </w:r>
      <w:r w:rsidRPr="00846229">
        <w:rPr>
          <w:rFonts w:ascii="Sylfaen" w:hAnsi="Sylfaen"/>
          <w:i w:val="0"/>
          <w:sz w:val="22"/>
          <w:szCs w:val="22"/>
          <w:lang w:val="en-US"/>
        </w:rPr>
        <w:t xml:space="preserve"> </w:t>
      </w:r>
      <w:r w:rsidRPr="00846229">
        <w:rPr>
          <w:rFonts w:ascii="Sylfaen" w:hAnsi="Sylfaen"/>
          <w:i w:val="0"/>
          <w:sz w:val="22"/>
          <w:szCs w:val="22"/>
          <w:lang w:val="hy-AM"/>
        </w:rPr>
        <w:t xml:space="preserve">medical supplies </w:t>
      </w:r>
      <w:r w:rsidRPr="00846229">
        <w:rPr>
          <w:rFonts w:ascii="Sylfaen" w:hAnsi="Sylfaen"/>
          <w:i w:val="0"/>
          <w:sz w:val="22"/>
          <w:szCs w:val="22"/>
        </w:rPr>
        <w:t xml:space="preserve">(hereinafter referred to as "the contract").  </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5068BE" w:rsidRPr="00846229" w:rsidRDefault="005068BE" w:rsidP="005068BE">
      <w:pPr>
        <w:jc w:val="both"/>
        <w:rPr>
          <w:rFonts w:ascii="Sylfaen" w:hAnsi="Sylfaen"/>
          <w:sz w:val="22"/>
          <w:szCs w:val="22"/>
        </w:rPr>
      </w:pPr>
      <w:r w:rsidRPr="00846229">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For receiving the hard copy of the invitation for the price quotation, it is necessary to apply to the contracting authority by </w:t>
      </w:r>
      <w:r w:rsidRPr="00846229">
        <w:rPr>
          <w:rFonts w:ascii="Sylfaen" w:hAnsi="Sylfaen"/>
          <w:i w:val="0"/>
          <w:sz w:val="22"/>
          <w:szCs w:val="22"/>
          <w:lang w:val="en-US"/>
        </w:rPr>
        <w:t>1</w:t>
      </w:r>
      <w:r w:rsidR="00846229">
        <w:rPr>
          <w:rFonts w:ascii="Sylfaen" w:hAnsi="Sylfaen"/>
          <w:i w:val="0"/>
          <w:sz w:val="22"/>
          <w:szCs w:val="22"/>
          <w:lang w:val="en-US"/>
        </w:rPr>
        <w:t>6</w:t>
      </w:r>
      <w:r w:rsidRPr="00846229">
        <w:rPr>
          <w:rFonts w:ascii="Sylfaen" w:hAnsi="Sylfaen"/>
          <w:i w:val="0"/>
          <w:sz w:val="22"/>
          <w:szCs w:val="22"/>
          <w:lang w:val="en-US"/>
        </w:rPr>
        <w:t xml:space="preserve">:00 </w:t>
      </w:r>
      <w:r w:rsidRPr="00846229">
        <w:rPr>
          <w:rFonts w:ascii="Sylfaen" w:hAnsi="Sylfaen"/>
          <w:i w:val="0"/>
          <w:sz w:val="22"/>
          <w:szCs w:val="22"/>
        </w:rPr>
        <w:t xml:space="preserve">o'clock of the </w:t>
      </w:r>
      <w:r w:rsidRPr="00846229">
        <w:rPr>
          <w:rFonts w:ascii="Sylfaen" w:hAnsi="Sylfaen"/>
          <w:i w:val="0"/>
          <w:sz w:val="22"/>
          <w:szCs w:val="22"/>
          <w:lang w:val="en-US"/>
        </w:rPr>
        <w:t xml:space="preserve">7th </w:t>
      </w:r>
      <w:r w:rsidRPr="00846229">
        <w:rPr>
          <w:rFonts w:ascii="Sylfaen" w:hAnsi="Sylfaen"/>
          <w:i w:val="0"/>
          <w:sz w:val="22"/>
          <w:szCs w:val="22"/>
        </w:rPr>
        <w:t xml:space="preserve"> day from the date of publication of this notice</w:t>
      </w:r>
      <w:r w:rsidRPr="00846229">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Pr="00846229">
        <w:rPr>
          <w:rFonts w:ascii="Sylfaen" w:hAnsi="Sylfaen"/>
          <w:i w:val="0"/>
          <w:sz w:val="22"/>
          <w:szCs w:val="22"/>
        </w:rPr>
        <w:t>.</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Failure to receive the invitation shall not limit the bidder's right to participate in this procedure. </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The bids for the price quotation must be submitted to the following address: </w:t>
      </w:r>
      <w:r w:rsidR="00846229" w:rsidRPr="00846229">
        <w:rPr>
          <w:rFonts w:ascii="Sylfaen" w:eastAsia="Calibri" w:hAnsi="Sylfaen"/>
          <w:bCs/>
          <w:i w:val="0"/>
          <w:sz w:val="24"/>
          <w:szCs w:val="24"/>
          <w:lang w:val="en-US"/>
        </w:rPr>
        <w:t>Yerevan, massiv 7,  str Avetisyan 5/7</w:t>
      </w:r>
      <w:r w:rsidR="00846229" w:rsidRPr="00846229">
        <w:rPr>
          <w:rFonts w:ascii="Sylfaen" w:hAnsi="Sylfaen"/>
          <w:i w:val="0"/>
          <w:sz w:val="24"/>
          <w:szCs w:val="24"/>
          <w:lang w:val="en-US"/>
        </w:rPr>
        <w:t>,</w:t>
      </w:r>
      <w:r w:rsidRPr="00846229">
        <w:rPr>
          <w:rFonts w:ascii="Sylfaen" w:hAnsi="Sylfaen"/>
          <w:i w:val="0"/>
          <w:sz w:val="22"/>
          <w:szCs w:val="22"/>
        </w:rPr>
        <w:t xml:space="preserve"> (address of the contracting authority)</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in hard copy, by </w:t>
      </w:r>
      <w:r w:rsidRPr="00846229">
        <w:rPr>
          <w:rFonts w:ascii="Sylfaen" w:hAnsi="Sylfaen"/>
          <w:i w:val="0"/>
          <w:sz w:val="22"/>
          <w:szCs w:val="22"/>
          <w:lang w:val="en-US"/>
        </w:rPr>
        <w:t>11:00</w:t>
      </w:r>
      <w:r w:rsidRPr="00846229">
        <w:rPr>
          <w:rFonts w:ascii="Sylfaen" w:hAnsi="Sylfaen"/>
          <w:i w:val="0"/>
          <w:sz w:val="22"/>
          <w:szCs w:val="22"/>
        </w:rPr>
        <w:t xml:space="preserve"> o'clock of the </w:t>
      </w:r>
      <w:r w:rsidRPr="00846229">
        <w:rPr>
          <w:rFonts w:ascii="Sylfaen" w:hAnsi="Sylfaen"/>
          <w:i w:val="0"/>
          <w:sz w:val="22"/>
          <w:szCs w:val="22"/>
          <w:lang w:val="en-US"/>
        </w:rPr>
        <w:t>7th</w:t>
      </w:r>
      <w:r w:rsidRPr="00846229">
        <w:rPr>
          <w:rFonts w:ascii="Sylfaen" w:hAnsi="Sylfaen"/>
          <w:i w:val="0"/>
          <w:sz w:val="22"/>
          <w:szCs w:val="22"/>
        </w:rPr>
        <w:t xml:space="preserve"> day from the date of publication of this notice.  The bids may, in addition to Armenian, also be submitted in English or Russian. </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The bid opening will take place at the following address: </w:t>
      </w:r>
      <w:r w:rsidR="00846229" w:rsidRPr="00846229">
        <w:rPr>
          <w:rFonts w:ascii="Sylfaen" w:eastAsia="Calibri" w:hAnsi="Sylfaen"/>
          <w:bCs/>
          <w:i w:val="0"/>
          <w:sz w:val="24"/>
          <w:szCs w:val="24"/>
          <w:lang w:val="en-US"/>
        </w:rPr>
        <w:t>Yerevan, massiv 7,  str Avetisyan 5/7</w:t>
      </w:r>
      <w:r w:rsidR="00846229" w:rsidRPr="00846229">
        <w:rPr>
          <w:rFonts w:ascii="Sylfaen" w:hAnsi="Sylfaen"/>
          <w:i w:val="0"/>
          <w:sz w:val="24"/>
          <w:szCs w:val="24"/>
          <w:lang w:val="en-US"/>
        </w:rPr>
        <w:t>,</w:t>
      </w:r>
      <w:r w:rsidRPr="00846229">
        <w:rPr>
          <w:rFonts w:ascii="Sylfaen" w:hAnsi="Sylfaen"/>
          <w:i w:val="0"/>
          <w:sz w:val="22"/>
          <w:szCs w:val="22"/>
        </w:rPr>
        <w:t xml:space="preserve"> on "</w:t>
      </w:r>
      <w:r w:rsidR="002D3B93">
        <w:rPr>
          <w:rFonts w:ascii="Sylfaen" w:hAnsi="Sylfaen"/>
          <w:i w:val="0"/>
          <w:sz w:val="22"/>
          <w:szCs w:val="22"/>
          <w:lang w:val="ru-RU"/>
        </w:rPr>
        <w:t>30</w:t>
      </w:r>
      <w:bookmarkStart w:id="0" w:name="_GoBack"/>
      <w:bookmarkEnd w:id="0"/>
      <w:r w:rsidRPr="00846229">
        <w:rPr>
          <w:rFonts w:ascii="Sylfaen" w:hAnsi="Sylfaen"/>
          <w:i w:val="0"/>
          <w:sz w:val="22"/>
          <w:szCs w:val="22"/>
        </w:rPr>
        <w:t>" "</w:t>
      </w:r>
      <w:r w:rsidRPr="00846229">
        <w:rPr>
          <w:rFonts w:ascii="Sylfaen" w:hAnsi="Sylfaen"/>
          <w:i w:val="0"/>
          <w:sz w:val="22"/>
          <w:szCs w:val="22"/>
          <w:lang w:val="en-US"/>
        </w:rPr>
        <w:t>July</w:t>
      </w:r>
      <w:r w:rsidRPr="00846229">
        <w:rPr>
          <w:rFonts w:ascii="Sylfaen" w:hAnsi="Sylfaen"/>
          <w:i w:val="0"/>
          <w:sz w:val="22"/>
          <w:szCs w:val="22"/>
        </w:rPr>
        <w:t>" "</w:t>
      </w:r>
      <w:r w:rsidRPr="00846229">
        <w:rPr>
          <w:rFonts w:ascii="Sylfaen" w:hAnsi="Sylfaen"/>
          <w:i w:val="0"/>
          <w:sz w:val="22"/>
          <w:szCs w:val="22"/>
          <w:lang w:val="en-US"/>
        </w:rPr>
        <w:t>2020</w:t>
      </w:r>
      <w:r w:rsidRPr="00846229">
        <w:rPr>
          <w:rFonts w:ascii="Sylfaen" w:hAnsi="Sylfaen"/>
          <w:i w:val="0"/>
          <w:sz w:val="22"/>
          <w:szCs w:val="22"/>
        </w:rPr>
        <w:t xml:space="preserve">", at </w:t>
      </w:r>
      <w:r w:rsidRPr="00846229">
        <w:rPr>
          <w:rFonts w:ascii="Sylfaen" w:hAnsi="Sylfaen"/>
          <w:i w:val="0"/>
          <w:sz w:val="22"/>
          <w:szCs w:val="22"/>
          <w:lang w:val="en-US"/>
        </w:rPr>
        <w:t>1</w:t>
      </w:r>
      <w:r w:rsidR="00846229">
        <w:rPr>
          <w:rFonts w:ascii="Sylfaen" w:hAnsi="Sylfaen"/>
          <w:i w:val="0"/>
          <w:sz w:val="22"/>
          <w:szCs w:val="22"/>
          <w:lang w:val="en-US"/>
        </w:rPr>
        <w:t>6</w:t>
      </w:r>
      <w:r w:rsidRPr="00846229">
        <w:rPr>
          <w:rFonts w:ascii="Sylfaen" w:hAnsi="Sylfaen"/>
          <w:i w:val="0"/>
          <w:sz w:val="22"/>
          <w:szCs w:val="22"/>
          <w:lang w:val="en-US"/>
        </w:rPr>
        <w:t xml:space="preserve">:00 </w:t>
      </w:r>
      <w:r w:rsidRPr="00846229">
        <w:rPr>
          <w:rFonts w:ascii="Sylfaen" w:hAnsi="Sylfaen"/>
          <w:i w:val="0"/>
          <w:sz w:val="22"/>
          <w:szCs w:val="22"/>
        </w:rPr>
        <w:t xml:space="preserve">o'clock. </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068BE" w:rsidRPr="00846229" w:rsidRDefault="005068BE" w:rsidP="005068BE">
      <w:pPr>
        <w:pStyle w:val="BodyTextIndent"/>
        <w:spacing w:line="240" w:lineRule="auto"/>
        <w:ind w:firstLine="0"/>
        <w:rPr>
          <w:rFonts w:ascii="Sylfaen" w:hAnsi="Sylfaen"/>
          <w:i w:val="0"/>
          <w:sz w:val="22"/>
          <w:szCs w:val="22"/>
        </w:rPr>
      </w:pPr>
      <w:r w:rsidRPr="00846229">
        <w:rPr>
          <w:rFonts w:ascii="Sylfaen" w:hAnsi="Sylfaen"/>
          <w:i w:val="0"/>
          <w:sz w:val="22"/>
          <w:szCs w:val="22"/>
        </w:rPr>
        <w:t xml:space="preserve">For receiving additional information concerning this notice, you may apply to </w:t>
      </w:r>
      <w:r w:rsidR="00AE4B8C" w:rsidRPr="009A37ED">
        <w:rPr>
          <w:rFonts w:ascii="Sylfaen" w:hAnsi="Sylfaen"/>
          <w:i w:val="0"/>
        </w:rPr>
        <w:t>S.Demirtshyan</w:t>
      </w:r>
      <w:r w:rsidRPr="00846229">
        <w:rPr>
          <w:rFonts w:ascii="Sylfaen" w:hAnsi="Sylfaen"/>
          <w:i w:val="0"/>
          <w:sz w:val="22"/>
          <w:szCs w:val="22"/>
        </w:rPr>
        <w:t>, Secretary of the Evaluation Commission</w:t>
      </w:r>
    </w:p>
    <w:p w:rsidR="005068BE" w:rsidRPr="00846229" w:rsidRDefault="005068BE" w:rsidP="005068BE">
      <w:pPr>
        <w:pStyle w:val="BodyTextIndent"/>
        <w:spacing w:line="240" w:lineRule="auto"/>
        <w:ind w:left="2694" w:firstLine="0"/>
        <w:rPr>
          <w:rFonts w:ascii="Sylfaen" w:hAnsi="Sylfaen"/>
          <w:i w:val="0"/>
          <w:sz w:val="22"/>
          <w:szCs w:val="22"/>
        </w:rPr>
      </w:pPr>
    </w:p>
    <w:p w:rsidR="00846229" w:rsidRPr="00846229" w:rsidRDefault="00846229" w:rsidP="00846229">
      <w:pPr>
        <w:spacing w:line="360" w:lineRule="auto"/>
        <w:ind w:firstLine="720"/>
        <w:jc w:val="both"/>
        <w:rPr>
          <w:rFonts w:ascii="Sylfaen" w:eastAsia="Calibri" w:hAnsi="Sylfaen"/>
          <w:b/>
          <w:sz w:val="20"/>
          <w:szCs w:val="20"/>
        </w:rPr>
      </w:pPr>
      <w:r w:rsidRPr="00846229">
        <w:rPr>
          <w:rFonts w:ascii="Sylfaen" w:eastAsia="Calibri" w:hAnsi="Sylfaen"/>
          <w:b/>
          <w:sz w:val="20"/>
          <w:szCs w:val="20"/>
        </w:rPr>
        <w:t>Tel: +37410666210</w:t>
      </w:r>
    </w:p>
    <w:p w:rsidR="00846229" w:rsidRPr="00846229" w:rsidRDefault="00846229" w:rsidP="00846229">
      <w:pPr>
        <w:spacing w:line="360" w:lineRule="auto"/>
        <w:ind w:firstLine="720"/>
        <w:jc w:val="both"/>
        <w:rPr>
          <w:rFonts w:ascii="Sylfaen" w:eastAsia="Calibri" w:hAnsi="Sylfaen"/>
          <w:b/>
          <w:sz w:val="20"/>
          <w:szCs w:val="20"/>
        </w:rPr>
      </w:pPr>
      <w:r w:rsidRPr="00846229">
        <w:rPr>
          <w:rFonts w:ascii="Sylfaen" w:eastAsia="Calibri" w:hAnsi="Sylfaen"/>
          <w:b/>
          <w:sz w:val="20"/>
          <w:szCs w:val="20"/>
        </w:rPr>
        <w:t>Email: tomer2007</w:t>
      </w:r>
      <w:r w:rsidRPr="00846229">
        <w:rPr>
          <w:rFonts w:ascii="Sylfaen" w:hAnsi="Sylfaen"/>
          <w:b/>
          <w:sz w:val="20"/>
          <w:szCs w:val="20"/>
          <w:lang w:val="af-ZA"/>
        </w:rPr>
        <w:t>@mail.ru</w:t>
      </w:r>
    </w:p>
    <w:p w:rsidR="00846229" w:rsidRPr="00846229" w:rsidRDefault="00846229" w:rsidP="00846229">
      <w:pPr>
        <w:spacing w:line="360" w:lineRule="auto"/>
        <w:ind w:firstLine="720"/>
        <w:jc w:val="both"/>
        <w:rPr>
          <w:lang w:val="en-AU"/>
        </w:rPr>
      </w:pPr>
      <w:r w:rsidRPr="00846229">
        <w:rPr>
          <w:rFonts w:ascii="Sylfaen" w:eastAsia="Calibri" w:hAnsi="Sylfaen"/>
          <w:b/>
          <w:sz w:val="20"/>
          <w:szCs w:val="20"/>
        </w:rPr>
        <w:t>Client:  ,, N 22 policlinic,, CJSC</w:t>
      </w:r>
    </w:p>
    <w:p w:rsidR="00A57A0D" w:rsidRPr="00846229" w:rsidRDefault="00A57A0D" w:rsidP="00846229">
      <w:pPr>
        <w:pStyle w:val="BodyTextIndent"/>
        <w:spacing w:line="240" w:lineRule="auto"/>
        <w:ind w:firstLine="0"/>
        <w:rPr>
          <w:rFonts w:ascii="Sylfaen" w:hAnsi="Sylfaen"/>
          <w:sz w:val="22"/>
          <w:szCs w:val="22"/>
        </w:rPr>
      </w:pPr>
    </w:p>
    <w:sectPr w:rsidR="00A57A0D" w:rsidRPr="00846229"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1FE" w:rsidRDefault="003D21FE" w:rsidP="00CA7D41">
      <w:r>
        <w:separator/>
      </w:r>
    </w:p>
  </w:endnote>
  <w:endnote w:type="continuationSeparator" w:id="0">
    <w:p w:rsidR="003D21FE" w:rsidRDefault="003D21FE"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1FE" w:rsidRDefault="003D21FE" w:rsidP="00CA7D41">
      <w:r>
        <w:separator/>
      </w:r>
    </w:p>
  </w:footnote>
  <w:footnote w:type="continuationSeparator" w:id="0">
    <w:p w:rsidR="003D21FE" w:rsidRDefault="003D21FE"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27E08"/>
    <w:rsid w:val="00057FE7"/>
    <w:rsid w:val="001A0F94"/>
    <w:rsid w:val="001B79D2"/>
    <w:rsid w:val="001C2FBC"/>
    <w:rsid w:val="002C5884"/>
    <w:rsid w:val="002D3B93"/>
    <w:rsid w:val="002E666F"/>
    <w:rsid w:val="003D21FE"/>
    <w:rsid w:val="00410D46"/>
    <w:rsid w:val="00435579"/>
    <w:rsid w:val="004A098C"/>
    <w:rsid w:val="004A10A7"/>
    <w:rsid w:val="004D17EF"/>
    <w:rsid w:val="004E57B3"/>
    <w:rsid w:val="005068BE"/>
    <w:rsid w:val="00522CC5"/>
    <w:rsid w:val="00534C19"/>
    <w:rsid w:val="00553362"/>
    <w:rsid w:val="00561491"/>
    <w:rsid w:val="005E5C00"/>
    <w:rsid w:val="006129E2"/>
    <w:rsid w:val="007B4B0D"/>
    <w:rsid w:val="007C01F3"/>
    <w:rsid w:val="007C24ED"/>
    <w:rsid w:val="008144D5"/>
    <w:rsid w:val="00846229"/>
    <w:rsid w:val="00876AB4"/>
    <w:rsid w:val="008F1541"/>
    <w:rsid w:val="009514E6"/>
    <w:rsid w:val="00960F7B"/>
    <w:rsid w:val="009A0F38"/>
    <w:rsid w:val="00A173BC"/>
    <w:rsid w:val="00A37BD8"/>
    <w:rsid w:val="00A57A0D"/>
    <w:rsid w:val="00A7706E"/>
    <w:rsid w:val="00A91D1F"/>
    <w:rsid w:val="00AE4B8C"/>
    <w:rsid w:val="00B12484"/>
    <w:rsid w:val="00B42C93"/>
    <w:rsid w:val="00B478C4"/>
    <w:rsid w:val="00C56829"/>
    <w:rsid w:val="00CA7D41"/>
    <w:rsid w:val="00D02C42"/>
    <w:rsid w:val="00DA77A1"/>
    <w:rsid w:val="00E038A7"/>
    <w:rsid w:val="00E27206"/>
    <w:rsid w:val="00E73D34"/>
    <w:rsid w:val="00E84DC0"/>
    <w:rsid w:val="00EB5057"/>
    <w:rsid w:val="00F33B41"/>
    <w:rsid w:val="00F40B47"/>
    <w:rsid w:val="00F4168B"/>
    <w:rsid w:val="00F537F1"/>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CA07B"/>
  <w15:docId w15:val="{FC93C671-8401-4F3B-9D5E-D5B943C6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19985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7CCCA-63EC-4663-B06F-87CD91F8B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501</Words>
  <Characters>2856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USER</cp:lastModifiedBy>
  <cp:revision>44</cp:revision>
  <dcterms:created xsi:type="dcterms:W3CDTF">2018-01-25T08:03:00Z</dcterms:created>
  <dcterms:modified xsi:type="dcterms:W3CDTF">2020-07-23T07:45:00Z</dcterms:modified>
</cp:coreProperties>
</file>