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99E" w:rsidRDefault="0044699E" w:rsidP="00D0114D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44699E" w:rsidRDefault="0044699E" w:rsidP="00D0114D">
      <w:pPr>
        <w:spacing w:after="160"/>
        <w:contextualSpacing/>
        <w:jc w:val="center"/>
        <w:rPr>
          <w:rFonts w:ascii="GHEA Grapalat" w:hAnsi="GHEA Grapalat" w:cs="Sylfaen"/>
          <w:b/>
          <w:lang w:val="hy-AM"/>
        </w:rPr>
      </w:pP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Этот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текст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заявления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утвержден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оценочной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комиссией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Постановлением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№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1</w:t>
      </w:r>
      <w:r w:rsidR="0044699E" w:rsidRPr="00E837CC">
        <w:rPr>
          <w:rFonts w:ascii="GHEA Grapalat" w:hAnsi="GHEA Grapalat" w:cs="Sylfaen"/>
          <w:b/>
          <w:sz w:val="22"/>
          <w:szCs w:val="22"/>
        </w:rPr>
        <w:t>-</w:t>
      </w:r>
      <w:r w:rsidR="00CA5F40">
        <w:rPr>
          <w:rFonts w:ascii="GHEA Grapalat" w:hAnsi="GHEA Grapalat" w:cs="Sylfaen"/>
          <w:b/>
          <w:sz w:val="22"/>
          <w:szCs w:val="22"/>
        </w:rPr>
        <w:t>1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от</w:t>
      </w:r>
      <w:r w:rsidR="002D745A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CA5F40">
        <w:rPr>
          <w:rFonts w:ascii="GHEA Grapalat" w:hAnsi="GHEA Grapalat" w:cs="Sylfaen"/>
          <w:b/>
          <w:sz w:val="22"/>
          <w:szCs w:val="22"/>
        </w:rPr>
        <w:t>18.07</w:t>
      </w:r>
      <w:r w:rsidR="000857E3">
        <w:rPr>
          <w:rFonts w:ascii="GHEA Grapalat" w:hAnsi="GHEA Grapalat" w:cs="Sylfaen"/>
          <w:b/>
          <w:sz w:val="22"/>
          <w:szCs w:val="22"/>
        </w:rPr>
        <w:t>.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>202</w:t>
      </w:r>
      <w:r w:rsidR="00CA5F40">
        <w:rPr>
          <w:rFonts w:ascii="GHEA Grapalat" w:hAnsi="GHEA Grapalat" w:cs="Sylfaen"/>
          <w:b/>
          <w:sz w:val="22"/>
          <w:szCs w:val="22"/>
        </w:rPr>
        <w:t>5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г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.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и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опубликован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Согласно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статье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29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Закона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РА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"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закупках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>"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E837CC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HHQK-</w:t>
      </w:r>
      <w:r w:rsidR="00CA5F40">
        <w:rPr>
          <w:rFonts w:ascii="GHEA Grapalat" w:hAnsi="GHEA Grapalat" w:cs="Sylfaen"/>
          <w:b/>
          <w:sz w:val="22"/>
          <w:szCs w:val="22"/>
        </w:rPr>
        <w:t>H</w:t>
      </w:r>
      <w:r w:rsidR="00CA5F40">
        <w:rPr>
          <w:rFonts w:ascii="GHEA Grapalat" w:hAnsi="GHEA Grapalat" w:cs="Sylfaen"/>
          <w:b/>
          <w:sz w:val="22"/>
          <w:szCs w:val="22"/>
          <w:lang w:val="hy-AM"/>
        </w:rPr>
        <w:t>BMAShDzB-25/4</w:t>
      </w:r>
      <w:r w:rsidRPr="00E837CC">
        <w:rPr>
          <w:rFonts w:ascii="GHEA Grapalat" w:hAnsi="GHEA Grapalat" w:cs="Sylfaen"/>
          <w:b/>
          <w:sz w:val="22"/>
          <w:szCs w:val="22"/>
          <w:lang w:val="hy-AM"/>
        </w:rPr>
        <w:t xml:space="preserve">  </w:t>
      </w:r>
    </w:p>
    <w:p w:rsidR="00D0114D" w:rsidRPr="00E837CC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624562" w:rsidRDefault="00624562" w:rsidP="0062456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624562" w:rsidRDefault="00624562" w:rsidP="0062456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14"/>
          <w:szCs w:val="14"/>
          <w:lang w:val="sq-AL"/>
        </w:rPr>
      </w:pPr>
    </w:p>
    <w:p w:rsidR="00624562" w:rsidRPr="00C64A34" w:rsidRDefault="00CA5F40" w:rsidP="00CA5F40">
      <w:pPr>
        <w:pStyle w:val="BodyText2"/>
        <w:tabs>
          <w:tab w:val="left" w:pos="540"/>
          <w:tab w:val="left" w:pos="90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>
        <w:rPr>
          <w:rFonts w:ascii="GHEA Grapalat" w:hAnsi="GHEA Grapalat"/>
          <w:b/>
          <w:noProof/>
          <w:sz w:val="22"/>
          <w:szCs w:val="22"/>
          <w:lang w:val="sq-AL"/>
        </w:rPr>
        <w:tab/>
      </w:r>
      <w:r w:rsidR="00624562" w:rsidRPr="00C64A34">
        <w:rPr>
          <w:rFonts w:ascii="GHEA Grapalat" w:hAnsi="GHEA Grapalat"/>
          <w:b/>
          <w:noProof/>
          <w:sz w:val="22"/>
          <w:szCs w:val="22"/>
          <w:lang w:val="sq-AL"/>
        </w:rPr>
        <w:t>Запрос</w:t>
      </w:r>
    </w:p>
    <w:p w:rsidR="00624562" w:rsidRPr="00C64A34" w:rsidRDefault="00624562" w:rsidP="00CA5F40">
      <w:pPr>
        <w:pStyle w:val="BodyText2"/>
        <w:tabs>
          <w:tab w:val="left" w:pos="540"/>
          <w:tab w:val="left" w:pos="90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</w:p>
    <w:p w:rsidR="000857E3" w:rsidRPr="00CA5F40" w:rsidRDefault="00CA5F40" w:rsidP="00CA5F40">
      <w:pPr>
        <w:pStyle w:val="BodyText2"/>
        <w:tabs>
          <w:tab w:val="left" w:pos="540"/>
          <w:tab w:val="left" w:pos="900"/>
        </w:tabs>
        <w:ind w:left="540"/>
        <w:rPr>
          <w:rFonts w:ascii="GHEA Grapalat" w:hAnsi="GHEA Grapalat"/>
          <w:noProof/>
          <w:sz w:val="22"/>
          <w:szCs w:val="22"/>
          <w:lang w:val="sq-AL"/>
        </w:rPr>
      </w:pPr>
      <w:r>
        <w:rPr>
          <w:rFonts w:ascii="GHEA Grapalat" w:hAnsi="GHEA Grapalat"/>
          <w:noProof/>
          <w:sz w:val="22"/>
          <w:szCs w:val="22"/>
          <w:lang w:val="sq-AL"/>
        </w:rPr>
        <w:tab/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Наша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организация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арцахская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,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в прошлом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году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мы только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начали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свою деятельность, по этой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причине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объем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строительных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работ, установленный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в соответствии с приложением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1.2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к указанному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приглашению, составляет 35 979 100 драмов РА в 2024 году, а 25-го-143 720 900 драмов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.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Отмечу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также, что у нас есть несколько объектов, строительство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которых началось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в 2025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году.</w:t>
      </w:r>
    </w:p>
    <w:p w:rsidR="00CA5F40" w:rsidRDefault="00CA5F40" w:rsidP="00624562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</w:p>
    <w:p w:rsidR="00CA5F40" w:rsidRDefault="00CA5F40" w:rsidP="00624562">
      <w:pPr>
        <w:pStyle w:val="BodyText2"/>
        <w:tabs>
          <w:tab w:val="left" w:pos="54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</w:p>
    <w:p w:rsidR="00624562" w:rsidRPr="00C64A34" w:rsidRDefault="00CA5F40" w:rsidP="00CA5F40">
      <w:pPr>
        <w:pStyle w:val="BodyText2"/>
        <w:tabs>
          <w:tab w:val="left" w:pos="540"/>
          <w:tab w:val="left" w:pos="720"/>
          <w:tab w:val="left" w:pos="900"/>
        </w:tabs>
        <w:ind w:firstLine="540"/>
        <w:rPr>
          <w:rFonts w:ascii="GHEA Grapalat" w:hAnsi="GHEA Grapalat"/>
          <w:b/>
          <w:noProof/>
          <w:sz w:val="22"/>
          <w:szCs w:val="22"/>
          <w:lang w:val="sq-AL"/>
        </w:rPr>
      </w:pPr>
      <w:r>
        <w:rPr>
          <w:rFonts w:ascii="GHEA Grapalat" w:hAnsi="GHEA Grapalat"/>
          <w:b/>
          <w:noProof/>
          <w:sz w:val="22"/>
          <w:szCs w:val="22"/>
          <w:lang w:val="sq-AL"/>
        </w:rPr>
        <w:tab/>
        <w:t xml:space="preserve">   </w:t>
      </w:r>
      <w:r w:rsidR="00624562" w:rsidRPr="00C64A34">
        <w:rPr>
          <w:rFonts w:ascii="GHEA Grapalat" w:hAnsi="GHEA Grapalat"/>
          <w:b/>
          <w:noProof/>
          <w:sz w:val="22"/>
          <w:szCs w:val="22"/>
          <w:lang w:val="sq-AL"/>
        </w:rPr>
        <w:t>Разъяснение</w:t>
      </w:r>
    </w:p>
    <w:p w:rsidR="00624562" w:rsidRPr="00C64A34" w:rsidRDefault="00624562" w:rsidP="00624562">
      <w:pPr>
        <w:pStyle w:val="BodyText2"/>
        <w:tabs>
          <w:tab w:val="left" w:pos="540"/>
        </w:tabs>
        <w:ind w:firstLine="540"/>
        <w:rPr>
          <w:rFonts w:ascii="GHEA Grapalat" w:hAnsi="GHEA Grapalat"/>
          <w:noProof/>
          <w:sz w:val="22"/>
          <w:szCs w:val="22"/>
          <w:lang w:val="sq-AL"/>
        </w:rPr>
      </w:pPr>
    </w:p>
    <w:p w:rsidR="00CA5F40" w:rsidRPr="00CA5F40" w:rsidRDefault="00CA5F40" w:rsidP="00CA5F40">
      <w:pPr>
        <w:pStyle w:val="BodyText2"/>
        <w:tabs>
          <w:tab w:val="left" w:pos="540"/>
          <w:tab w:val="left" w:pos="900"/>
          <w:tab w:val="left" w:pos="990"/>
        </w:tabs>
        <w:ind w:left="540"/>
        <w:rPr>
          <w:rFonts w:ascii="GHEA Grapalat" w:hAnsi="GHEA Grapalat"/>
          <w:noProof/>
          <w:sz w:val="22"/>
          <w:szCs w:val="22"/>
          <w:lang w:val="sq-AL"/>
        </w:rPr>
      </w:pPr>
      <w:r>
        <w:rPr>
          <w:rFonts w:ascii="GHEA Grapalat" w:hAnsi="GHEA Grapalat"/>
          <w:noProof/>
          <w:sz w:val="22"/>
          <w:szCs w:val="22"/>
          <w:lang w:val="sq-AL"/>
        </w:rPr>
        <w:tab/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Ответ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на ваш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вопрос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содержится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>в таблице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2.4.1 приглашения, подпункте 2 пункта 4.3 и подпункте 2.4 пункта 2 инструкции по подготовке заявки (Часть II) </w:t>
      </w:r>
    </w:p>
    <w:p w:rsidR="00CA5F40" w:rsidRDefault="00CA5F40" w:rsidP="00CA5F40">
      <w:pPr>
        <w:pStyle w:val="BodyText2"/>
        <w:tabs>
          <w:tab w:val="left" w:pos="540"/>
          <w:tab w:val="left" w:pos="900"/>
        </w:tabs>
        <w:ind w:left="540"/>
        <w:rPr>
          <w:rFonts w:ascii="GHEA Grapalat" w:hAnsi="GHEA Grapalat"/>
          <w:noProof/>
          <w:sz w:val="22"/>
          <w:szCs w:val="22"/>
          <w:lang w:val="sq-AL"/>
        </w:rPr>
      </w:pPr>
    </w:p>
    <w:p w:rsidR="00707F08" w:rsidRPr="00CA5F40" w:rsidRDefault="00707F08" w:rsidP="00CA5F40">
      <w:pPr>
        <w:pStyle w:val="BodyText2"/>
        <w:tabs>
          <w:tab w:val="left" w:pos="540"/>
          <w:tab w:val="left" w:pos="900"/>
        </w:tabs>
        <w:ind w:left="540"/>
        <w:rPr>
          <w:rFonts w:ascii="GHEA Grapalat" w:hAnsi="GHEA Grapalat"/>
          <w:noProof/>
          <w:sz w:val="22"/>
          <w:szCs w:val="22"/>
          <w:lang w:val="sq-AL"/>
        </w:rPr>
      </w:pPr>
      <w:bookmarkStart w:id="0" w:name="_GoBack"/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Для получения дополнительной информации, связанной с настоящим объявлением, можно обратиться к секретарю օценочной комиссии процедуры закупки под кодом </w:t>
      </w:r>
      <w:r w:rsidR="00CA5F40" w:rsidRPr="00CA5F40">
        <w:rPr>
          <w:rFonts w:ascii="GHEA Grapalat" w:hAnsi="GHEA Grapalat"/>
          <w:noProof/>
          <w:sz w:val="22"/>
          <w:szCs w:val="22"/>
          <w:lang w:val="sq-AL"/>
        </w:rPr>
        <w:t xml:space="preserve">HHQK-HBMAShDzB-25/4  </w:t>
      </w:r>
      <w:r w:rsidRPr="00CA5F40">
        <w:rPr>
          <w:rFonts w:ascii="GHEA Grapalat" w:hAnsi="GHEA Grapalat"/>
          <w:noProof/>
          <w:sz w:val="22"/>
          <w:szCs w:val="22"/>
          <w:lang w:val="sq-AL"/>
        </w:rPr>
        <w:t xml:space="preserve">Назик Арутюнян.   </w:t>
      </w:r>
    </w:p>
    <w:bookmarkEnd w:id="0"/>
    <w:p w:rsidR="00CA5F40" w:rsidRDefault="00CA5F40" w:rsidP="00707F08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</w:p>
    <w:p w:rsidR="00707F08" w:rsidRPr="00C64A34" w:rsidRDefault="00707F08" w:rsidP="00CA5F40">
      <w:pPr>
        <w:spacing w:after="240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C64A34">
        <w:rPr>
          <w:rFonts w:ascii="GHEA Grapalat" w:hAnsi="GHEA Grapalat"/>
          <w:sz w:val="22"/>
          <w:szCs w:val="22"/>
        </w:rPr>
        <w:t xml:space="preserve">Телефон: </w:t>
      </w:r>
      <w:r w:rsidRPr="00C64A34">
        <w:rPr>
          <w:rFonts w:ascii="GHEA Grapalat" w:hAnsi="GHEA Grapalat"/>
          <w:sz w:val="22"/>
          <w:szCs w:val="22"/>
          <w:lang w:val="af-ZA"/>
        </w:rPr>
        <w:t>011 621-821</w:t>
      </w:r>
      <w:r w:rsidRPr="00C64A34">
        <w:rPr>
          <w:rFonts w:ascii="GHEA Grapalat" w:hAnsi="GHEA Grapalat"/>
          <w:sz w:val="22"/>
          <w:szCs w:val="22"/>
        </w:rPr>
        <w:t xml:space="preserve"> </w:t>
      </w:r>
    </w:p>
    <w:p w:rsidR="00707F08" w:rsidRPr="00C64A34" w:rsidRDefault="00707F08" w:rsidP="00CA5F40">
      <w:pPr>
        <w:widowControl w:val="0"/>
        <w:spacing w:after="160"/>
        <w:ind w:firstLine="540"/>
        <w:jc w:val="both"/>
        <w:rPr>
          <w:rFonts w:ascii="GHEA Grapalat" w:hAnsi="GHEA Grapalat"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 xml:space="preserve">Электронная почта: </w:t>
      </w:r>
      <w:r w:rsidRPr="00C64A34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707F08" w:rsidRPr="00C64A34" w:rsidRDefault="00707F08" w:rsidP="00CA5F40">
      <w:pPr>
        <w:pStyle w:val="BodyTextIndent3"/>
        <w:widowControl w:val="0"/>
        <w:spacing w:after="160"/>
        <w:ind w:firstLine="540"/>
        <w:rPr>
          <w:rFonts w:ascii="GHEA Grapalat" w:hAnsi="GHEA Grapalat"/>
          <w:b/>
          <w:i/>
          <w:sz w:val="22"/>
          <w:szCs w:val="22"/>
        </w:rPr>
      </w:pPr>
      <w:r w:rsidRPr="00C64A34">
        <w:rPr>
          <w:rFonts w:ascii="GHEA Grapalat" w:hAnsi="GHEA Grapalat"/>
          <w:sz w:val="22"/>
          <w:szCs w:val="22"/>
        </w:rPr>
        <w:t>Заказчик: к</w:t>
      </w:r>
      <w:r w:rsidRPr="00C64A34">
        <w:rPr>
          <w:rFonts w:ascii="GHEA Grapalat" w:hAnsi="GHEA Grapalat" w:hint="eastAsia"/>
          <w:sz w:val="22"/>
          <w:szCs w:val="22"/>
        </w:rPr>
        <w:t>омитет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по</w:t>
      </w:r>
      <w:r w:rsidRPr="00C64A34">
        <w:rPr>
          <w:rFonts w:ascii="GHEA Grapalat" w:hAnsi="GHEA Grapalat"/>
          <w:sz w:val="22"/>
          <w:szCs w:val="22"/>
        </w:rPr>
        <w:t xml:space="preserve"> </w:t>
      </w:r>
      <w:r w:rsidRPr="00C64A34">
        <w:rPr>
          <w:rFonts w:ascii="GHEA Grapalat" w:hAnsi="GHEA Grapalat" w:hint="eastAsia"/>
          <w:sz w:val="22"/>
          <w:szCs w:val="22"/>
        </w:rPr>
        <w:t>градостроительству</w:t>
      </w:r>
      <w:r w:rsidRPr="00C64A34">
        <w:rPr>
          <w:rFonts w:ascii="GHEA Grapalat" w:hAnsi="GHEA Grapalat"/>
          <w:sz w:val="22"/>
          <w:szCs w:val="22"/>
        </w:rPr>
        <w:t xml:space="preserve"> РА</w:t>
      </w:r>
    </w:p>
    <w:p w:rsidR="00707F08" w:rsidRPr="00624562" w:rsidRDefault="00707F08" w:rsidP="0062456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4"/>
          <w:szCs w:val="24"/>
          <w:lang w:val="sq-AL"/>
        </w:rPr>
      </w:pPr>
    </w:p>
    <w:sectPr w:rsidR="00707F08" w:rsidRPr="00624562" w:rsidSect="00670182">
      <w:pgSz w:w="11909" w:h="16834" w:code="9"/>
      <w:pgMar w:top="27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C7B" w:rsidRDefault="006B4C7B">
      <w:r>
        <w:separator/>
      </w:r>
    </w:p>
  </w:endnote>
  <w:endnote w:type="continuationSeparator" w:id="0">
    <w:p w:rsidR="006B4C7B" w:rsidRDefault="006B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C7B" w:rsidRDefault="006B4C7B">
      <w:r>
        <w:separator/>
      </w:r>
    </w:p>
  </w:footnote>
  <w:footnote w:type="continuationSeparator" w:id="0">
    <w:p w:rsidR="006B4C7B" w:rsidRDefault="006B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4EDB"/>
    <w:rsid w:val="002C7C02"/>
    <w:rsid w:val="002D0198"/>
    <w:rsid w:val="002D0C43"/>
    <w:rsid w:val="002D144A"/>
    <w:rsid w:val="002D745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61D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D743C"/>
    <w:rsid w:val="005E08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562A"/>
    <w:rsid w:val="0065276F"/>
    <w:rsid w:val="00653E8D"/>
    <w:rsid w:val="00656AB4"/>
    <w:rsid w:val="0066041C"/>
    <w:rsid w:val="006617FE"/>
    <w:rsid w:val="006666DD"/>
    <w:rsid w:val="00667FAD"/>
    <w:rsid w:val="00670182"/>
    <w:rsid w:val="00672C57"/>
    <w:rsid w:val="00674073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4C7B"/>
    <w:rsid w:val="006B55FB"/>
    <w:rsid w:val="006B5A44"/>
    <w:rsid w:val="006B660C"/>
    <w:rsid w:val="006C01BC"/>
    <w:rsid w:val="006C2936"/>
    <w:rsid w:val="006C40F9"/>
    <w:rsid w:val="006C66A3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0536"/>
    <w:rsid w:val="00A52FD0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7955"/>
    <w:rsid w:val="00C94E9A"/>
    <w:rsid w:val="00C963AF"/>
    <w:rsid w:val="00CA08E9"/>
    <w:rsid w:val="00CA282E"/>
    <w:rsid w:val="00CA2C10"/>
    <w:rsid w:val="00CA2DE3"/>
    <w:rsid w:val="00CA409F"/>
    <w:rsid w:val="00CA42D9"/>
    <w:rsid w:val="00CA5F40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C8B"/>
    <w:rsid w:val="00E774F2"/>
    <w:rsid w:val="00E7760E"/>
    <w:rsid w:val="00E77E86"/>
    <w:rsid w:val="00E83697"/>
    <w:rsid w:val="00E837CC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03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119E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EDF6E8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DefaultParagraphFont"/>
    <w:rsid w:val="000857E3"/>
  </w:style>
  <w:style w:type="character" w:customStyle="1" w:styleId="anegp0gi0b9av8jahpyh">
    <w:name w:val="anegp0gi0b9av8jahpyh"/>
    <w:basedOn w:val="DefaultParagraphFont"/>
    <w:rsid w:val="00CA5F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66C4D-54E2-45F4-90B8-0992D0E4D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246</cp:revision>
  <cp:lastPrinted>2020-06-11T10:51:00Z</cp:lastPrinted>
  <dcterms:created xsi:type="dcterms:W3CDTF">2021-03-29T08:43:00Z</dcterms:created>
  <dcterms:modified xsi:type="dcterms:W3CDTF">2025-07-18T13:52:00Z</dcterms:modified>
</cp:coreProperties>
</file>