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D" w:rsidRPr="004F5563" w:rsidRDefault="00183E3D" w:rsidP="00A40408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4F5563" w:rsidRDefault="00183E3D" w:rsidP="00A40408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4F556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4F5563" w:rsidRDefault="00183E3D" w:rsidP="00A40408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Pr="004F556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Pr="004F556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="00EF15EC">
        <w:rPr>
          <w:rFonts w:ascii="GHEA Grapalat" w:hAnsi="GHEA Grapalat" w:cs="Arial"/>
          <w:sz w:val="16"/>
          <w:szCs w:val="16"/>
          <w:lang w:val="hy-AM"/>
        </w:rPr>
        <w:t>ՀՀԿՄԳՀ-ՀԲՄԱՇՁԲ-19/02</w:t>
      </w:r>
      <w:r w:rsidR="00E52D93" w:rsidRPr="004F5563">
        <w:rPr>
          <w:rFonts w:ascii="GHEA Grapalat" w:hAnsi="GHEA Grapalat" w:cs="Arial"/>
          <w:sz w:val="16"/>
          <w:szCs w:val="16"/>
          <w:lang w:val="hy-AM"/>
        </w:rPr>
        <w:t xml:space="preserve"> 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4F5563" w:rsidRDefault="00EF15EC" w:rsidP="00A4040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ՀՀ Կոտայքի մարզի Գեղաշեն համայնք</w:t>
      </w:r>
      <w:r w:rsidR="004F5563" w:rsidRPr="004F5563">
        <w:rPr>
          <w:rFonts w:ascii="GHEA Grapalat" w:hAnsi="GHEA Grapalat" w:cs="Arial"/>
          <w:sz w:val="16"/>
          <w:szCs w:val="16"/>
          <w:lang w:val="af-ZA"/>
        </w:rPr>
        <w:t>ն</w:t>
      </w:r>
      <w:r w:rsidR="004F5563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համար</w:t>
      </w:r>
      <w:r w:rsidR="009C0186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ՀՀ Կոտայքի մարզի Գեղաշեն համայնքի նոր մանկապարտեզի շենքի կառուցման աշխատանքներ</w:t>
      </w:r>
      <w:r w:rsidR="004F5563" w:rsidRPr="004F5563">
        <w:rPr>
          <w:rFonts w:ascii="GHEA Grapalat" w:hAnsi="GHEA Grapalat"/>
          <w:sz w:val="16"/>
          <w:szCs w:val="16"/>
          <w:lang w:val="ru-RU"/>
        </w:rPr>
        <w:t>ի</w:t>
      </w:r>
      <w:r w:rsidR="004F5563" w:rsidRPr="004F556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801825" w:rsidRPr="004F5563">
        <w:rPr>
          <w:rFonts w:ascii="GHEA Grapalat" w:hAnsi="GHEA Grapalat" w:cs="Sylfaen"/>
          <w:sz w:val="16"/>
          <w:szCs w:val="16"/>
          <w:lang w:val="ru-RU"/>
        </w:rPr>
        <w:t>կատարման</w:t>
      </w:r>
      <w:proofErr w:type="spellEnd"/>
      <w:r w:rsidR="00B41A12" w:rsidRPr="004F5563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hy-AM"/>
        </w:rPr>
        <w:t>ՀՀԿՄԳՀ-ՀԲՄԱՇՁԲ-19/02</w:t>
      </w:r>
      <w:r w:rsidR="00E52D93" w:rsidRPr="004F5563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4F5563">
        <w:rPr>
          <w:rFonts w:ascii="GHEA Grapalat" w:hAnsi="GHEA Grapalat"/>
          <w:sz w:val="16"/>
          <w:szCs w:val="16"/>
          <w:lang w:val="af-ZA"/>
        </w:rPr>
        <w:t>9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F15EC">
        <w:rPr>
          <w:rFonts w:ascii="GHEA Grapalat" w:hAnsi="GHEA Grapalat" w:cs="Arial"/>
          <w:sz w:val="16"/>
          <w:szCs w:val="16"/>
        </w:rPr>
        <w:t>սեպտեմբեր</w:t>
      </w:r>
      <w:proofErr w:type="spellEnd"/>
      <w:r w:rsidR="009C0186">
        <w:rPr>
          <w:rFonts w:ascii="GHEA Grapalat" w:hAnsi="GHEA Grapalat" w:cs="Arial"/>
          <w:sz w:val="16"/>
          <w:szCs w:val="16"/>
          <w:lang w:val="ru-RU"/>
        </w:rPr>
        <w:t>ի</w:t>
      </w:r>
      <w:r w:rsidR="009C0186" w:rsidRPr="009C0186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F15EC">
        <w:rPr>
          <w:rFonts w:ascii="GHEA Grapalat" w:hAnsi="GHEA Grapalat" w:cs="Arial"/>
          <w:sz w:val="16"/>
          <w:szCs w:val="16"/>
          <w:lang w:val="af-ZA"/>
        </w:rPr>
        <w:t>02</w:t>
      </w:r>
      <w:r w:rsidRPr="004F5563">
        <w:rPr>
          <w:rFonts w:ascii="GHEA Grapalat" w:hAnsi="GHEA Grapalat"/>
          <w:sz w:val="16"/>
          <w:szCs w:val="16"/>
          <w:lang w:val="af-ZA"/>
        </w:rPr>
        <w:t>-</w:t>
      </w:r>
      <w:r w:rsidRPr="004F5563">
        <w:rPr>
          <w:rFonts w:ascii="GHEA Grapalat" w:hAnsi="GHEA Grapalat" w:cs="Arial"/>
          <w:sz w:val="16"/>
          <w:szCs w:val="16"/>
          <w:lang w:val="af-ZA"/>
        </w:rPr>
        <w:t>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թիվ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բոլոր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4F5563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որի</w:t>
      </w:r>
      <w:r w:rsidRPr="004F5563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Pr="004F5563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B67FB3" w:rsidRPr="004F5563" w:rsidRDefault="00183E3D" w:rsidP="00A40408">
      <w:pPr>
        <w:jc w:val="both"/>
        <w:rPr>
          <w:rFonts w:ascii="GHEA Grapalat" w:hAnsi="GHEA Grapalat" w:cs="Calibri"/>
          <w:b/>
          <w:bCs/>
          <w:color w:val="000000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առարկա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է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4F5563">
        <w:rPr>
          <w:rFonts w:ascii="GHEA Grapalat" w:hAnsi="GHEA Grapalat" w:cs="Sylfaen"/>
          <w:sz w:val="16"/>
          <w:szCs w:val="16"/>
          <w:lang w:val="af-ZA"/>
        </w:rPr>
        <w:t>`</w:t>
      </w:r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F15EC">
        <w:rPr>
          <w:rFonts w:ascii="GHEA Grapalat" w:hAnsi="GHEA Grapalat"/>
          <w:sz w:val="16"/>
          <w:szCs w:val="16"/>
          <w:lang w:val="hy-AM"/>
        </w:rPr>
        <w:t>ՀՀ Կոտայքի մարզի Գեղաշեն համայնքի նոր մանկապարտեզի շենքի կառուցման աշխատանքներ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40"/>
        <w:gridCol w:w="3200"/>
        <w:gridCol w:w="1548"/>
        <w:gridCol w:w="1984"/>
      </w:tblGrid>
      <w:tr w:rsidR="00183E3D" w:rsidRPr="004F5563" w:rsidTr="006938C3">
        <w:trPr>
          <w:trHeight w:val="18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4F5563" w:rsidTr="00A40408">
        <w:trPr>
          <w:trHeight w:val="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EF15EC" w:rsidRPr="004F5563" w:rsidTr="00EF15E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C" w:rsidRPr="004F5563" w:rsidRDefault="00EF15EC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C" w:rsidRPr="00C35809" w:rsidRDefault="00EF15EC" w:rsidP="00EF15EC">
            <w:pPr>
              <w:rPr>
                <w:rFonts w:ascii="GHEA Grapalat" w:hAnsi="GHEA Grapalat"/>
                <w:sz w:val="20"/>
                <w:lang w:val="ru-RU"/>
              </w:rPr>
            </w:pPr>
            <w:r w:rsidRPr="0048793A">
              <w:rPr>
                <w:rFonts w:ascii="GHEA Grapalat" w:hAnsi="GHEA Grapalat"/>
                <w:sz w:val="20"/>
                <w:lang w:val="es-ES"/>
              </w:rPr>
              <w:t>ՄԼԼ ԻՆԴԱՍԹՐԻԱԼ  ՍՊԸ</w:t>
            </w:r>
            <w:r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և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&lt;&lt;</w:t>
            </w:r>
            <w:proofErr w:type="spellStart"/>
            <w:r>
              <w:rPr>
                <w:rFonts w:ascii="GHEA Grapalat" w:hAnsi="GHEA Grapalat"/>
                <w:sz w:val="20"/>
              </w:rPr>
              <w:t>Հրազդանի</w:t>
            </w:r>
            <w:proofErr w:type="spellEnd"/>
            <w:r w:rsidRPr="00C35809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Նորոգշին</w:t>
            </w:r>
            <w:proofErr w:type="spellEnd"/>
            <w:r w:rsidRPr="00C35809">
              <w:rPr>
                <w:rFonts w:ascii="GHEA Grapalat" w:hAnsi="GHEA Grapalat"/>
                <w:sz w:val="20"/>
                <w:lang w:val="ru-RU"/>
              </w:rPr>
              <w:t xml:space="preserve">&gt;&gt; </w:t>
            </w:r>
            <w:r>
              <w:rPr>
                <w:rFonts w:ascii="GHEA Grapalat" w:hAnsi="GHEA Grapalat"/>
                <w:sz w:val="20"/>
              </w:rPr>
              <w:t>ՓԲԸ</w:t>
            </w:r>
            <w:r w:rsidRPr="00C35809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es-ES"/>
              </w:rPr>
              <w:t xml:space="preserve"> կոնսորցիում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C" w:rsidRPr="004F5563" w:rsidRDefault="00EF15EC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C" w:rsidRPr="004F5563" w:rsidRDefault="00EF15EC" w:rsidP="00A40408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C" w:rsidRPr="004F5563" w:rsidRDefault="00EF15EC" w:rsidP="00A40408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EF15EC" w:rsidRPr="00EF15EC" w:rsidTr="00EF15E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EF15EC" w:rsidRDefault="00EF15EC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Pr="009107C3" w:rsidRDefault="00EF15EC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Մ-Գրուպ Էներգոսերվիս ՍՊԸ և Հիդրո ՍՊԸ  կոնսորցիում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Default="00EF15EC" w:rsidP="00EF15EC">
            <w:pPr>
              <w:jc w:val="center"/>
            </w:pPr>
            <w:r w:rsidRPr="00F15DD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EF15EC" w:rsidRPr="004F5563" w:rsidTr="00EF15E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EF15EC" w:rsidRDefault="00EF15EC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Pr="009107C3" w:rsidRDefault="00EF15EC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ԵՐԱՆՈՍՇԻՆ 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Default="00EF15EC" w:rsidP="00EF15EC">
            <w:pPr>
              <w:jc w:val="center"/>
            </w:pPr>
            <w:r w:rsidRPr="00F15DD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EF15EC" w:rsidRPr="004F5563" w:rsidTr="00EF15E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EF15EC" w:rsidRDefault="00EF15EC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Pr="009107C3" w:rsidRDefault="00EF15EC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Զեթ-Պրոֆիլ 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Default="00EF15EC" w:rsidP="00EF15EC">
            <w:pPr>
              <w:jc w:val="center"/>
            </w:pPr>
            <w:r w:rsidRPr="00F15DD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EF15EC" w:rsidRPr="004F5563" w:rsidTr="00EF15E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EF15EC" w:rsidRDefault="00EF15EC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Pr="009107C3" w:rsidRDefault="00EF15EC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Գազկոմշին 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5EC" w:rsidRDefault="00EF15EC" w:rsidP="00EF15EC">
            <w:pPr>
              <w:jc w:val="center"/>
            </w:pPr>
            <w:r w:rsidRPr="00F15DD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EC" w:rsidRPr="004F5563" w:rsidRDefault="00EF15EC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183E3D" w:rsidRPr="004F5563" w:rsidRDefault="00183E3D" w:rsidP="00A40408">
      <w:pPr>
        <w:spacing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777"/>
        <w:gridCol w:w="2408"/>
        <w:gridCol w:w="3402"/>
        <w:gridCol w:w="2410"/>
      </w:tblGrid>
      <w:tr w:rsidR="00183E3D" w:rsidRPr="004F5563" w:rsidTr="00A40408">
        <w:trPr>
          <w:trHeight w:val="366"/>
        </w:trPr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4F5563" w:rsidTr="00A40408">
        <w:trPr>
          <w:trHeight w:val="40"/>
        </w:trPr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410C1A" w:rsidRPr="004F5563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1A" w:rsidRPr="004F5563" w:rsidRDefault="00410C1A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C1A" w:rsidRPr="004F5563" w:rsidRDefault="00410C1A" w:rsidP="00A40408">
            <w:pPr>
              <w:rPr>
                <w:rStyle w:val="FontStyle21"/>
                <w:rFonts w:ascii="GHEA Grapalat" w:hAnsi="GHEA Grapalat"/>
                <w:lang w:val="ru-RU"/>
              </w:rPr>
            </w:pPr>
            <w:r>
              <w:rPr>
                <w:rStyle w:val="FontStyle21"/>
                <w:rFonts w:ascii="GHEA Grapalat" w:hAnsi="GHEA Grapalat"/>
                <w:lang w:val="ru-RU"/>
              </w:rPr>
              <w:t>ՄԼԼ ԻՆԴԱՍԹՐԻԱԼ  ՍՊԸ և &lt;&lt;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Հրազդանի</w:t>
            </w:r>
            <w:proofErr w:type="spellEnd"/>
            <w:r>
              <w:rPr>
                <w:rStyle w:val="FontStyle21"/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Նորոգշին</w:t>
            </w:r>
            <w:proofErr w:type="spellEnd"/>
            <w:r>
              <w:rPr>
                <w:rStyle w:val="FontStyle21"/>
                <w:rFonts w:ascii="GHEA Grapalat" w:hAnsi="GHEA Grapalat"/>
                <w:lang w:val="ru-RU"/>
              </w:rPr>
              <w:t xml:space="preserve">&gt;&gt; ՓԲԸ 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կոնսորցիում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1A" w:rsidRPr="004F5563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104500000</w:t>
            </w:r>
          </w:p>
        </w:tc>
      </w:tr>
      <w:tr w:rsidR="00410C1A" w:rsidRPr="00EF15EC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4F5563" w:rsidRDefault="00410C1A" w:rsidP="00EF15EC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35809" w:rsidRDefault="00410C1A" w:rsidP="00EF15EC">
            <w:pPr>
              <w:rPr>
                <w:rFonts w:ascii="GHEA Grapalat" w:hAnsi="GHEA Grapalat"/>
                <w:sz w:val="20"/>
                <w:lang w:val="ru-RU"/>
              </w:rPr>
            </w:pPr>
            <w:r w:rsidRPr="0048793A">
              <w:rPr>
                <w:rFonts w:ascii="GHEA Grapalat" w:hAnsi="GHEA Grapalat"/>
                <w:sz w:val="20"/>
                <w:lang w:val="es-ES"/>
              </w:rPr>
              <w:t>ՄԼԼ ԻՆԴԱՍԹՐԻԱԼ  ՍՊԸ</w:t>
            </w:r>
            <w:r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և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&lt;&lt;</w:t>
            </w:r>
            <w:proofErr w:type="spellStart"/>
            <w:r>
              <w:rPr>
                <w:rFonts w:ascii="GHEA Grapalat" w:hAnsi="GHEA Grapalat"/>
                <w:sz w:val="20"/>
              </w:rPr>
              <w:t>Հրազդանի</w:t>
            </w:r>
            <w:proofErr w:type="spellEnd"/>
            <w:r w:rsidRPr="00C35809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Նորոգշին</w:t>
            </w:r>
            <w:proofErr w:type="spellEnd"/>
            <w:r w:rsidRPr="00C35809">
              <w:rPr>
                <w:rFonts w:ascii="GHEA Grapalat" w:hAnsi="GHEA Grapalat"/>
                <w:sz w:val="20"/>
                <w:lang w:val="ru-RU"/>
              </w:rPr>
              <w:t xml:space="preserve">&gt;&gt; </w:t>
            </w:r>
            <w:r>
              <w:rPr>
                <w:rFonts w:ascii="GHEA Grapalat" w:hAnsi="GHEA Grapalat"/>
                <w:sz w:val="20"/>
              </w:rPr>
              <w:t>ՓԲԸ</w:t>
            </w:r>
            <w:r w:rsidRPr="00C35809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lang w:val="es-ES"/>
              </w:rPr>
              <w:t xml:space="preserve"> կոնսորցիում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4F5563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112500000</w:t>
            </w:r>
          </w:p>
        </w:tc>
      </w:tr>
      <w:tr w:rsidR="00410C1A" w:rsidRPr="004F5563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EF15EC" w:rsidRDefault="00410C1A" w:rsidP="00EF15EC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9107C3" w:rsidRDefault="00410C1A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Մ-Գրուպ Էներգոսերվիս ՍՊԸ և Հիդրո ՍՊԸ  կոնսորցիում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EF15EC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116396605</w:t>
            </w:r>
          </w:p>
        </w:tc>
      </w:tr>
      <w:tr w:rsidR="00410C1A" w:rsidRPr="004F5563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EF15EC" w:rsidRDefault="00410C1A" w:rsidP="00EF15EC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9107C3" w:rsidRDefault="00410C1A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ԵՐԱՆՈՍՇԻՆ 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4F5563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121500000</w:t>
            </w:r>
          </w:p>
        </w:tc>
      </w:tr>
      <w:tr w:rsidR="00410C1A" w:rsidRPr="004F5563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EF15EC" w:rsidRDefault="00410C1A" w:rsidP="00EF15EC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9107C3" w:rsidRDefault="00410C1A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Զեթ-Պրոֆիլ 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4F5563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138340050</w:t>
            </w:r>
          </w:p>
        </w:tc>
      </w:tr>
      <w:tr w:rsidR="00410C1A" w:rsidRPr="004F5563" w:rsidTr="00410C1A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EF15EC" w:rsidRDefault="00410C1A" w:rsidP="00EF15EC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9107C3" w:rsidRDefault="00410C1A" w:rsidP="00EF15EC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Գազկոմշին 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1A" w:rsidRPr="004F5563" w:rsidRDefault="00410C1A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1A" w:rsidRPr="00CB3AEA" w:rsidRDefault="00410C1A" w:rsidP="00410C1A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104500000</w:t>
            </w:r>
          </w:p>
        </w:tc>
      </w:tr>
    </w:tbl>
    <w:p w:rsidR="00D872C7" w:rsidRPr="004F5563" w:rsidRDefault="00D872C7" w:rsidP="00A40408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D872C7" w:rsidRPr="004F5563" w:rsidRDefault="00D872C7" w:rsidP="00A40408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685F9E" w:rsidRPr="004F5563" w:rsidRDefault="00685F9E" w:rsidP="00A40408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ներկայացրած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801825" w:rsidRPr="004F5563" w:rsidRDefault="00801825" w:rsidP="00A40408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9C0186" w:rsidRPr="009C0186" w:rsidRDefault="009C0186" w:rsidP="00A4040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9C0186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9C0186">
        <w:rPr>
          <w:rFonts w:ascii="Courier New" w:hAnsi="Courier New" w:cs="Courier New"/>
          <w:sz w:val="16"/>
          <w:szCs w:val="16"/>
          <w:lang w:val="af-ZA"/>
        </w:rPr>
        <w:t> </w:t>
      </w:r>
      <w:r w:rsidRPr="009C0186">
        <w:rPr>
          <w:rFonts w:ascii="GHEA Grapalat" w:hAnsi="GHEA Grapalat" w:cs="GHEA Grapalat"/>
          <w:sz w:val="16"/>
          <w:szCs w:val="16"/>
          <w:lang w:val="af-ZA"/>
        </w:rPr>
        <w:t>տեղեկագրում</w:t>
      </w:r>
      <w:r w:rsidRPr="009C0186">
        <w:rPr>
          <w:rFonts w:ascii="GHEA Grapalat" w:hAnsi="GHEA Grapalat"/>
          <w:sz w:val="16"/>
          <w:szCs w:val="16"/>
          <w:lang w:val="hy-AM"/>
        </w:rPr>
        <w:t>:</w:t>
      </w:r>
    </w:p>
    <w:p w:rsidR="004F5563" w:rsidRPr="004F5563" w:rsidRDefault="00410C1A" w:rsidP="00A40408">
      <w:pPr>
        <w:ind w:firstLine="709"/>
        <w:jc w:val="both"/>
        <w:rPr>
          <w:rFonts w:ascii="GHEA Grapalat" w:hAnsi="GHEA Grapalat" w:cs="Sylfaen"/>
          <w:sz w:val="16"/>
          <w:szCs w:val="16"/>
          <w:lang w:val="hy-AM"/>
        </w:rPr>
      </w:pPr>
      <w:bookmarkStart w:id="0" w:name="_GoBack"/>
      <w:bookmarkEnd w:id="0"/>
      <w:r w:rsidRPr="00410C1A">
        <w:rPr>
          <w:rFonts w:ascii="GHEA Grapalat" w:hAnsi="GHEA Grapalat"/>
          <w:sz w:val="16"/>
          <w:szCs w:val="16"/>
          <w:lang w:val="hy-AM"/>
        </w:rPr>
        <w:lastRenderedPageBreak/>
        <w:t xml:space="preserve">&lt;&lt;Գնումների մասին&gt;&gt; ՀՀ օրենքի 10-րդ հոդվածի 1-ին կետի  համաձայն անգործության ժամկետ սահմանել ծանուցման օրվան հաջորդող օրվանից հաշված 10-րդ օրացուցային օրը ներառյալ:   </w:t>
      </w:r>
      <w:r w:rsidR="009C0186" w:rsidRPr="009C0186">
        <w:rPr>
          <w:rFonts w:ascii="GHEA Grapalat" w:hAnsi="GHEA Grapalat"/>
          <w:sz w:val="16"/>
          <w:szCs w:val="16"/>
          <w:lang w:val="hy-AM"/>
        </w:rPr>
        <w:t xml:space="preserve">   </w:t>
      </w:r>
      <w:r w:rsidR="004F5563" w:rsidRPr="004F5563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E52D93" w:rsidRPr="004F5563" w:rsidRDefault="00E52D93" w:rsidP="00A40408">
      <w:pPr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183E3D" w:rsidRPr="009C0186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հետ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եք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="009C0186" w:rsidRPr="009C0186">
        <w:rPr>
          <w:rFonts w:ascii="GHEA Grapalat" w:hAnsi="GHEA Grapalat"/>
          <w:sz w:val="16"/>
          <w:szCs w:val="16"/>
          <w:lang w:val="hy-AM"/>
        </w:rPr>
        <w:t xml:space="preserve"> </w:t>
      </w:r>
      <w:r w:rsidR="00EF15EC">
        <w:rPr>
          <w:rFonts w:ascii="GHEA Grapalat" w:hAnsi="GHEA Grapalat" w:cs="Arial"/>
          <w:sz w:val="16"/>
          <w:szCs w:val="16"/>
          <w:lang w:val="pt-BR"/>
        </w:rPr>
        <w:t>ՀՀԿՄԳՀ-ՀԲՄԱՇՁԲ-19/02</w:t>
      </w:r>
      <w:r w:rsidR="00E52D93" w:rsidRPr="004F5563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Pr="004F5563">
        <w:rPr>
          <w:rFonts w:ascii="GHEA Grapalat" w:hAnsi="GHEA Grapalat"/>
          <w:sz w:val="16"/>
          <w:szCs w:val="16"/>
          <w:lang w:val="pt-BR"/>
        </w:rPr>
        <w:t xml:space="preserve"> 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4F5563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4F5563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Pr="004F5563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4F5563" w:rsidRDefault="00183E3D" w:rsidP="00A40408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4F55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224" w:rsidRPr="004F5563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8B1F0A" w:rsidRPr="004F5563" w:rsidRDefault="00183E3D" w:rsidP="00A40408">
      <w:pPr>
        <w:pStyle w:val="31"/>
        <w:spacing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4F5563" w:rsidRDefault="00EF15EC" w:rsidP="00A40408">
      <w:pPr>
        <w:pStyle w:val="31"/>
        <w:spacing w:line="360" w:lineRule="auto"/>
        <w:ind w:firstLine="709"/>
        <w:rPr>
          <w:rFonts w:ascii="GHEA Grapalat" w:hAnsi="GHEA Grapalat"/>
          <w:sz w:val="16"/>
          <w:szCs w:val="16"/>
          <w:u w:val="none"/>
          <w:lang w:val="es-ES"/>
        </w:rPr>
      </w:pPr>
      <w:r>
        <w:rPr>
          <w:rFonts w:ascii="GHEA Grapalat" w:hAnsi="GHEA Grapalat"/>
          <w:sz w:val="16"/>
          <w:szCs w:val="16"/>
          <w:lang w:val="hy-AM"/>
        </w:rPr>
        <w:t>ՀՀ Կոտայքի մարզի Գեղաշեն համայնք</w:t>
      </w:r>
    </w:p>
    <w:sectPr w:rsidR="00730967" w:rsidRPr="004F5563" w:rsidSect="0018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EC" w:rsidRDefault="00EF15EC">
      <w:r>
        <w:separator/>
      </w:r>
    </w:p>
  </w:endnote>
  <w:endnote w:type="continuationSeparator" w:id="0">
    <w:p w:rsidR="00EF15EC" w:rsidRDefault="00E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5EC" w:rsidRDefault="00EF15E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C1A">
      <w:rPr>
        <w:rStyle w:val="a9"/>
        <w:noProof/>
      </w:rPr>
      <w:t>1</w:t>
    </w:r>
    <w:r>
      <w:rPr>
        <w:rStyle w:val="a9"/>
      </w:rPr>
      <w:fldChar w:fldCharType="end"/>
    </w:r>
  </w:p>
  <w:p w:rsidR="00EF15EC" w:rsidRDefault="00EF15E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EC" w:rsidRDefault="00EF15EC">
      <w:r>
        <w:separator/>
      </w:r>
    </w:p>
  </w:footnote>
  <w:footnote w:type="continuationSeparator" w:id="0">
    <w:p w:rsidR="00EF15EC" w:rsidRDefault="00EF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C" w:rsidRDefault="00EF15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13407"/>
    <w:rsid w:val="00081D9C"/>
    <w:rsid w:val="000C0083"/>
    <w:rsid w:val="00181335"/>
    <w:rsid w:val="00183E3D"/>
    <w:rsid w:val="001D36B7"/>
    <w:rsid w:val="00362012"/>
    <w:rsid w:val="00362224"/>
    <w:rsid w:val="00410C1A"/>
    <w:rsid w:val="004F5563"/>
    <w:rsid w:val="006164C5"/>
    <w:rsid w:val="0066741F"/>
    <w:rsid w:val="00685F9E"/>
    <w:rsid w:val="006938C3"/>
    <w:rsid w:val="00730967"/>
    <w:rsid w:val="00770EF5"/>
    <w:rsid w:val="00787D58"/>
    <w:rsid w:val="007E1BAE"/>
    <w:rsid w:val="007F2B3C"/>
    <w:rsid w:val="00801825"/>
    <w:rsid w:val="008B1F0A"/>
    <w:rsid w:val="009C0186"/>
    <w:rsid w:val="009E29CC"/>
    <w:rsid w:val="00A40408"/>
    <w:rsid w:val="00A5663C"/>
    <w:rsid w:val="00A64E4A"/>
    <w:rsid w:val="00A70341"/>
    <w:rsid w:val="00B1140C"/>
    <w:rsid w:val="00B41A12"/>
    <w:rsid w:val="00B67FB3"/>
    <w:rsid w:val="00C332D6"/>
    <w:rsid w:val="00C82476"/>
    <w:rsid w:val="00CC4E45"/>
    <w:rsid w:val="00D872C7"/>
    <w:rsid w:val="00DA4C60"/>
    <w:rsid w:val="00E52D93"/>
    <w:rsid w:val="00EA2717"/>
    <w:rsid w:val="00EB3376"/>
    <w:rsid w:val="00EF15EC"/>
    <w:rsid w:val="00F75CA8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2017-08-11T13:56:00Z</cp:lastPrinted>
  <dcterms:created xsi:type="dcterms:W3CDTF">2017-08-11T13:03:00Z</dcterms:created>
  <dcterms:modified xsi:type="dcterms:W3CDTF">2019-09-03T09:47:00Z</dcterms:modified>
</cp:coreProperties>
</file>