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BC4556">
        <w:rPr>
          <w:rFonts w:ascii="GHEA Grapalat" w:hAnsi="GHEA Grapalat"/>
          <w:b w:val="0"/>
          <w:sz w:val="24"/>
          <w:szCs w:val="24"/>
          <w:lang w:val="hy-AM"/>
        </w:rPr>
        <w:t>1</w:t>
      </w:r>
      <w:r w:rsidR="00AE5DBB" w:rsidRPr="00CB4296">
        <w:rPr>
          <w:rFonts w:ascii="GHEA Grapalat" w:hAnsi="GHEA Grapalat"/>
          <w:b w:val="0"/>
          <w:sz w:val="24"/>
          <w:szCs w:val="24"/>
        </w:rPr>
        <w:t>8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</w:t>
      </w:r>
      <w:r w:rsidR="00CB4296">
        <w:rPr>
          <w:rFonts w:ascii="GHEA Grapalat" w:hAnsi="GHEA Grapalat"/>
          <w:szCs w:val="24"/>
          <w:lang w:val="hy-AM"/>
        </w:rPr>
        <w:t>18</w:t>
      </w:r>
      <w:r w:rsidR="00884473" w:rsidRPr="00884473">
        <w:rPr>
          <w:rFonts w:ascii="GHEA Grapalat" w:hAnsi="GHEA Grapalat"/>
          <w:szCs w:val="24"/>
        </w:rPr>
        <w:t>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</w:t>
      </w:r>
      <w:r w:rsidR="00CB4296">
        <w:rPr>
          <w:rFonts w:ascii="GHEA Grapalat" w:hAnsi="GHEA Grapalat"/>
          <w:szCs w:val="24"/>
        </w:rPr>
        <w:t>ки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CB4296" w:rsidRPr="006E0EB1">
        <w:rPr>
          <w:rFonts w:ascii="GHEA Grapalat" w:hAnsi="GHEA Grapalat"/>
          <w:lang w:val="es-ES"/>
        </w:rPr>
        <w:t>кондиционера</w:t>
      </w:r>
      <w:r w:rsidR="0062779C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 xml:space="preserve">ценочной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BC4556">
        <w:rPr>
          <w:rFonts w:ascii="GHEA Grapalat" w:hAnsi="GHEA Grapalat"/>
          <w:szCs w:val="24"/>
          <w:lang w:val="hy-AM"/>
        </w:rPr>
        <w:t>1</w:t>
      </w:r>
      <w:r w:rsidR="00CB4296">
        <w:rPr>
          <w:rFonts w:ascii="GHEA Grapalat" w:hAnsi="GHEA Grapalat"/>
          <w:szCs w:val="24"/>
        </w:rPr>
        <w:t>2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CB4296">
        <w:rPr>
          <w:rFonts w:ascii="GHEA Grapalat" w:hAnsi="GHEA Grapalat" w:cs="Arian AMU"/>
          <w:color w:val="000000"/>
        </w:rPr>
        <w:t>июн</w:t>
      </w:r>
      <w:r w:rsidR="00BC4556">
        <w:rPr>
          <w:rFonts w:ascii="GHEA Grapalat" w:hAnsi="GHEA Grapalat" w:cs="Arian AMU"/>
          <w:color w:val="000000"/>
        </w:rPr>
        <w:t>я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992C22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A23D63" w:rsidRPr="00750F19" w:rsidRDefault="00F67FBF" w:rsidP="00BC4556">
      <w:pPr>
        <w:jc w:val="both"/>
        <w:rPr>
          <w:rFonts w:ascii="GHEA Grapalat" w:hAnsi="GHEA Grapalat"/>
          <w:sz w:val="22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A23D63" w:rsidRPr="00750F19">
        <w:rPr>
          <w:rFonts w:ascii="GHEA Grapalat" w:hAnsi="GHEA Grapalat"/>
          <w:sz w:val="22"/>
          <w:szCs w:val="24"/>
        </w:rPr>
        <w:t xml:space="preserve"> Лот </w:t>
      </w:r>
      <w:r w:rsidR="00BC4556">
        <w:rPr>
          <w:rFonts w:ascii="GHEA Grapalat" w:hAnsi="GHEA Grapalat"/>
          <w:sz w:val="22"/>
          <w:szCs w:val="24"/>
        </w:rPr>
        <w:t>1</w:t>
      </w:r>
      <w:r w:rsidR="00A23D63" w:rsidRPr="00750F19">
        <w:rPr>
          <w:rFonts w:ascii="GHEA Grapalat" w:hAnsi="GHEA Grapalat"/>
          <w:sz w:val="22"/>
          <w:szCs w:val="24"/>
        </w:rPr>
        <w:t xml:space="preserve"> Предметом закупки является: </w:t>
      </w:r>
      <w:r w:rsidR="00CB4296">
        <w:rPr>
          <w:rFonts w:ascii="GHEA Grapalat" w:hAnsi="GHEA Grapalat"/>
          <w:lang w:val="es-ES"/>
        </w:rPr>
        <w:t>кондиционер</w:t>
      </w:r>
      <w:r w:rsidR="00A23D63" w:rsidRPr="00750F19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8A275E" w:rsidRDefault="00B85016" w:rsidP="00CB429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</w:t>
            </w:r>
            <w:r w:rsidR="00CB4296" w:rsidRPr="00CB4296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ВИЭЛВИ СЕНТР</w:t>
            </w: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 OOO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750F19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8A275E" w:rsidRDefault="00B85016" w:rsidP="00CB429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</w:t>
            </w:r>
            <w:r w:rsidR="00CB4296" w:rsidRPr="00CB4296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ВИЭЛВИ СЕНТР</w:t>
            </w: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 OOO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CB4296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CB4296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118333,33</w:t>
            </w:r>
          </w:p>
        </w:tc>
      </w:tr>
    </w:tbl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DB4F62" w:rsidRPr="00E327EF" w:rsidRDefault="00E34545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E327EF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E327EF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E327EF">
        <w:rPr>
          <w:rFonts w:ascii="GHEA Grapalat" w:hAnsi="GHEA Grapalat"/>
          <w:sz w:val="22"/>
          <w:szCs w:val="24"/>
        </w:rPr>
        <w:t>период</w:t>
      </w:r>
      <w:r w:rsidRPr="00E327EF">
        <w:rPr>
          <w:rFonts w:ascii="Calibri" w:hAnsi="Calibri" w:cs="Calibri"/>
          <w:sz w:val="22"/>
          <w:szCs w:val="24"/>
        </w:rPr>
        <w:t> </w:t>
      </w:r>
      <w:r w:rsidRPr="00E327EF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E327EF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E327EF">
        <w:rPr>
          <w:rFonts w:ascii="GHEA Grapalat" w:hAnsi="GHEA Grapalat"/>
          <w:sz w:val="22"/>
          <w:szCs w:val="24"/>
        </w:rPr>
        <w:t>о</w:t>
      </w:r>
      <w:r w:rsidRPr="00E327EF">
        <w:rPr>
          <w:rFonts w:ascii="GHEA Grapalat" w:hAnsi="GHEA Grapalat"/>
          <w:sz w:val="22"/>
          <w:szCs w:val="24"/>
        </w:rPr>
        <w:t xml:space="preserve">ценочной комиссии </w:t>
      </w:r>
      <w:r w:rsidR="00CB4296">
        <w:rPr>
          <w:rFonts w:ascii="GHEA Grapalat" w:hAnsi="GHEA Grapalat"/>
          <w:sz w:val="22"/>
          <w:szCs w:val="22"/>
        </w:rPr>
        <w:t>Сильве</w:t>
      </w:r>
      <w:r w:rsidR="00CB4296">
        <w:rPr>
          <w:rFonts w:ascii="GHEA Grapalat" w:hAnsi="GHEA Grapalat"/>
          <w:sz w:val="22"/>
          <w:szCs w:val="22"/>
        </w:rPr>
        <w:t xml:space="preserve"> Арутюнян</w:t>
      </w:r>
      <w:r w:rsidR="008D5A56" w:rsidRPr="00E327EF">
        <w:rPr>
          <w:rFonts w:ascii="GHEA Grapalat" w:hAnsi="GHEA Grapalat"/>
          <w:sz w:val="22"/>
          <w:szCs w:val="24"/>
        </w:rPr>
        <w:t>у</w:t>
      </w:r>
      <w:r w:rsidR="00692222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>под кодом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="00884473" w:rsidRPr="00E327EF">
        <w:rPr>
          <w:rFonts w:ascii="GHEA Grapalat" w:hAnsi="GHEA Grapalat"/>
          <w:sz w:val="22"/>
          <w:szCs w:val="24"/>
        </w:rPr>
        <w:t>ՀԾԿՀ-20/</w:t>
      </w:r>
      <w:r w:rsidR="00CB4296">
        <w:rPr>
          <w:rFonts w:ascii="GHEA Grapalat" w:hAnsi="GHEA Grapalat"/>
          <w:sz w:val="22"/>
          <w:szCs w:val="24"/>
        </w:rPr>
        <w:t>18</w:t>
      </w:r>
      <w:r w:rsidR="00884473" w:rsidRPr="00E327EF">
        <w:rPr>
          <w:rFonts w:ascii="GHEA Grapalat" w:hAnsi="GHEA Grapalat"/>
          <w:b/>
          <w:sz w:val="22"/>
          <w:szCs w:val="24"/>
        </w:rPr>
        <w:t>-</w:t>
      </w:r>
      <w:r w:rsidR="00884473" w:rsidRPr="00E327EF">
        <w:rPr>
          <w:rFonts w:ascii="GHEA Grapalat" w:hAnsi="GHEA Grapalat"/>
          <w:sz w:val="22"/>
          <w:szCs w:val="24"/>
        </w:rPr>
        <w:t>ՄԱԱՊՁԲ</w:t>
      </w:r>
      <w:r w:rsidR="008A1985" w:rsidRPr="00E327EF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Телефон +37410 525340-116</w:t>
      </w:r>
    </w:p>
    <w:p w:rsidR="00DB68E8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Электронная почта</w:t>
      </w:r>
      <w:r w:rsidR="004822EE" w:rsidRPr="00DB68E8">
        <w:rPr>
          <w:rFonts w:ascii="GHEA Grapalat" w:hAnsi="GHEA Grapalat"/>
          <w:lang w:val="af-ZA"/>
        </w:rPr>
        <w:t xml:space="preserve"> </w:t>
      </w:r>
      <w:r w:rsidRPr="00DB68E8">
        <w:rPr>
          <w:rFonts w:ascii="GHEA Grapalat" w:hAnsi="GHEA Grapalat"/>
          <w:lang w:val="af-ZA"/>
        </w:rPr>
        <w:t xml:space="preserve"> </w:t>
      </w:r>
      <w:r w:rsidR="00CB4296">
        <w:rPr>
          <w:rFonts w:ascii="GHEA Grapalat" w:hAnsi="GHEA Grapalat"/>
          <w:lang w:val="en-US"/>
        </w:rPr>
        <w:t>sharutyun</w:t>
      </w:r>
      <w:bookmarkStart w:id="0" w:name="_GoBack"/>
      <w:bookmarkEnd w:id="0"/>
      <w:r w:rsidR="00DB68E8" w:rsidRPr="00DB68E8">
        <w:rPr>
          <w:rFonts w:ascii="GHEA Grapalat" w:hAnsi="GHEA Grapalat"/>
          <w:lang w:val="af-ZA"/>
        </w:rPr>
        <w:t>yan@psrc.am։</w:t>
      </w: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Заказчик Комиссия по регулированию общественных услуг РА</w:t>
      </w:r>
    </w:p>
    <w:sectPr w:rsidR="00DF71A4" w:rsidRPr="00DB68E8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43" w:rsidRDefault="008F4343" w:rsidP="00305991">
      <w:r>
        <w:separator/>
      </w:r>
    </w:p>
  </w:endnote>
  <w:endnote w:type="continuationSeparator" w:id="0">
    <w:p w:rsidR="008F4343" w:rsidRDefault="008F4343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43" w:rsidRDefault="008F4343" w:rsidP="00305991">
      <w:r>
        <w:separator/>
      </w:r>
    </w:p>
  </w:footnote>
  <w:footnote w:type="continuationSeparator" w:id="0">
    <w:p w:rsidR="008F4343" w:rsidRDefault="008F4343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1EF5"/>
    <w:rsid w:val="00291536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D6091"/>
    <w:rsid w:val="003E4FA3"/>
    <w:rsid w:val="003F1FE2"/>
    <w:rsid w:val="004301A2"/>
    <w:rsid w:val="00441063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0F19"/>
    <w:rsid w:val="00754DD4"/>
    <w:rsid w:val="00775D6D"/>
    <w:rsid w:val="0078461C"/>
    <w:rsid w:val="00793687"/>
    <w:rsid w:val="007A7907"/>
    <w:rsid w:val="007F0AAE"/>
    <w:rsid w:val="008064E3"/>
    <w:rsid w:val="00806E5F"/>
    <w:rsid w:val="008570F6"/>
    <w:rsid w:val="00867EC5"/>
    <w:rsid w:val="00871322"/>
    <w:rsid w:val="00872F57"/>
    <w:rsid w:val="00884473"/>
    <w:rsid w:val="008A1985"/>
    <w:rsid w:val="008A275E"/>
    <w:rsid w:val="008C3BBF"/>
    <w:rsid w:val="008D4FCF"/>
    <w:rsid w:val="008D5A56"/>
    <w:rsid w:val="008F4343"/>
    <w:rsid w:val="00914E49"/>
    <w:rsid w:val="00946D9D"/>
    <w:rsid w:val="00992C22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1D79"/>
    <w:rsid w:val="00AB57A0"/>
    <w:rsid w:val="00AC643A"/>
    <w:rsid w:val="00AE5DBB"/>
    <w:rsid w:val="00AF23D8"/>
    <w:rsid w:val="00AF66E3"/>
    <w:rsid w:val="00B0162C"/>
    <w:rsid w:val="00B16103"/>
    <w:rsid w:val="00B25CEE"/>
    <w:rsid w:val="00B30F68"/>
    <w:rsid w:val="00B81800"/>
    <w:rsid w:val="00B8377D"/>
    <w:rsid w:val="00B85016"/>
    <w:rsid w:val="00B867B5"/>
    <w:rsid w:val="00B910E7"/>
    <w:rsid w:val="00BA091F"/>
    <w:rsid w:val="00BA7F73"/>
    <w:rsid w:val="00BC4556"/>
    <w:rsid w:val="00BD5B23"/>
    <w:rsid w:val="00BE58FF"/>
    <w:rsid w:val="00BF04E2"/>
    <w:rsid w:val="00BF3222"/>
    <w:rsid w:val="00C0071C"/>
    <w:rsid w:val="00C1119B"/>
    <w:rsid w:val="00C16E47"/>
    <w:rsid w:val="00C830DB"/>
    <w:rsid w:val="00C85E06"/>
    <w:rsid w:val="00C87F6B"/>
    <w:rsid w:val="00CA1147"/>
    <w:rsid w:val="00CA5DC8"/>
    <w:rsid w:val="00CB4296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B4F62"/>
    <w:rsid w:val="00DB68E8"/>
    <w:rsid w:val="00DF71A4"/>
    <w:rsid w:val="00E23BE5"/>
    <w:rsid w:val="00E2504E"/>
    <w:rsid w:val="00E26C13"/>
    <w:rsid w:val="00E327EF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270A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Hayk Koshetsyan</cp:lastModifiedBy>
  <cp:revision>167</cp:revision>
  <cp:lastPrinted>2020-01-20T12:21:00Z</cp:lastPrinted>
  <dcterms:created xsi:type="dcterms:W3CDTF">2019-10-28T11:06:00Z</dcterms:created>
  <dcterms:modified xsi:type="dcterms:W3CDTF">2020-06-12T07:57:00Z</dcterms:modified>
</cp:coreProperties>
</file>