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sidR="00FC03B8">
        <w:rPr>
          <w:rFonts w:ascii="GHEA Grapalat" w:hAnsi="GHEA Grapalat"/>
          <w:i w:val="0"/>
          <w:lang w:val="af-ZA"/>
        </w:rPr>
        <w:t>Օգոստոսի</w:t>
      </w:r>
      <w:r w:rsidRPr="00504F24">
        <w:rPr>
          <w:rFonts w:ascii="GHEA Grapalat" w:hAnsi="GHEA Grapalat"/>
          <w:i w:val="0"/>
          <w:lang w:val="af-ZA"/>
        </w:rPr>
        <w:t>»  «</w:t>
      </w:r>
      <w:r w:rsidR="00FC03B8">
        <w:rPr>
          <w:rFonts w:ascii="GHEA Grapalat" w:hAnsi="GHEA Grapalat"/>
          <w:i w:val="0"/>
          <w:lang w:val="af-ZA"/>
        </w:rPr>
        <w:t>08</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723A26">
        <w:rPr>
          <w:rFonts w:ascii="GHEA Grapalat" w:hAnsi="GHEA Grapalat"/>
          <w:i w:val="0"/>
          <w:lang w:val="af-ZA"/>
        </w:rPr>
        <w:t>ՀՀ</w:t>
      </w:r>
      <w:r w:rsidR="002B16C9">
        <w:rPr>
          <w:rFonts w:ascii="GHEA Grapalat" w:hAnsi="GHEA Grapalat"/>
          <w:i w:val="0"/>
          <w:lang w:val="af-ZA"/>
        </w:rPr>
        <w:t>-</w:t>
      </w:r>
      <w:r w:rsidR="00723A26">
        <w:rPr>
          <w:rFonts w:ascii="GHEA Grapalat" w:hAnsi="GHEA Grapalat"/>
          <w:i w:val="0"/>
          <w:lang w:val="af-ZA"/>
        </w:rPr>
        <w:t>ԿՄԱՀ</w:t>
      </w:r>
      <w:r w:rsidR="002B16C9">
        <w:rPr>
          <w:rFonts w:ascii="GHEA Grapalat" w:hAnsi="GHEA Grapalat"/>
          <w:i w:val="0"/>
          <w:lang w:val="af-ZA"/>
        </w:rPr>
        <w:t>-ԳՀԱՊՁԲ-18/0</w:t>
      </w:r>
      <w:r w:rsidR="00453172">
        <w:rPr>
          <w:rFonts w:ascii="GHEA Grapalat" w:hAnsi="GHEA Grapalat"/>
          <w:i w:val="0"/>
          <w:lang w:val="af-ZA"/>
        </w:rPr>
        <w:t>9</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w:t>
      </w:r>
      <w:r w:rsidR="003C0960">
        <w:rPr>
          <w:rFonts w:ascii="GHEA Grapalat" w:hAnsi="GHEA Grapalat"/>
          <w:i w:val="0"/>
          <w:lang w:val="af-ZA"/>
        </w:rPr>
        <w:t>Առինջի համայնքապետարանը</w:t>
      </w:r>
      <w:r w:rsidR="002B16C9">
        <w:rPr>
          <w:rFonts w:ascii="GHEA Grapalat" w:hAnsi="GHEA Grapalat"/>
          <w:i w:val="0"/>
          <w:lang w:val="af-ZA"/>
        </w:rPr>
        <w:t>&gt;&gt;</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w:t>
      </w:r>
      <w:r w:rsidR="00453172">
        <w:rPr>
          <w:rFonts w:ascii="GHEA Grapalat" w:hAnsi="GHEA Grapalat"/>
          <w:i w:val="0"/>
          <w:lang w:val="hy-AM"/>
        </w:rPr>
        <w:t xml:space="preserve">գիշերային լուսավորության էներգախնայող լուսատուներ </w:t>
      </w:r>
      <w:r w:rsidR="00453172" w:rsidRPr="0049186D">
        <w:rPr>
          <w:rFonts w:ascii="GHEA Grapalat" w:hAnsi="GHEA Grapalat"/>
          <w:i w:val="0"/>
          <w:lang w:val="af-ZA"/>
        </w:rPr>
        <w:t>մատակարարման</w:t>
      </w:r>
      <w:r w:rsidRPr="00504F24">
        <w:rPr>
          <w:rFonts w:ascii="GHEA Grapalat" w:hAnsi="GHEA Grapalat"/>
          <w:i w:val="0"/>
          <w:lang w:val="af-ZA"/>
        </w:rPr>
        <w:t xml:space="preserve">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6F0F4E">
        <w:rPr>
          <w:rFonts w:ascii="GHEA Grapalat" w:hAnsi="GHEA Grapalat"/>
          <w:i w:val="0"/>
          <w:lang w:val="af-ZA"/>
        </w:rPr>
        <w:t>10</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6F0F4E">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FC03B8">
        <w:rPr>
          <w:rFonts w:ascii="GHEA Grapalat" w:hAnsi="GHEA Grapalat"/>
          <w:i w:val="0"/>
          <w:lang w:val="af-ZA"/>
        </w:rPr>
        <w:t>08</w:t>
      </w:r>
      <w:r w:rsidR="00797BFA">
        <w:rPr>
          <w:rFonts w:ascii="GHEA Grapalat" w:hAnsi="GHEA Grapalat"/>
          <w:i w:val="0"/>
          <w:lang w:val="af-ZA"/>
        </w:rPr>
        <w:t xml:space="preserve"> </w:t>
      </w:r>
      <w:r w:rsidRPr="00504F24">
        <w:rPr>
          <w:rFonts w:ascii="GHEA Grapalat" w:hAnsi="GHEA Grapalat"/>
          <w:i w:val="0"/>
          <w:lang w:val="af-ZA"/>
        </w:rPr>
        <w:t xml:space="preserve">» « </w:t>
      </w:r>
      <w:r w:rsidR="00A253E1">
        <w:rPr>
          <w:rFonts w:ascii="GHEA Grapalat" w:hAnsi="GHEA Grapalat"/>
          <w:i w:val="0"/>
          <w:lang w:val="af-ZA"/>
        </w:rPr>
        <w:t>1</w:t>
      </w:r>
      <w:r w:rsidR="0079607C">
        <w:rPr>
          <w:rFonts w:ascii="GHEA Grapalat" w:hAnsi="GHEA Grapalat"/>
          <w:i w:val="0"/>
          <w:lang w:val="af-ZA"/>
        </w:rPr>
        <w:t>6</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6F0F4E">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6F0F4E"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F0F4E">
        <w:rPr>
          <w:rFonts w:ascii="GHEA Grapalat" w:hAnsi="GHEA Grapalat"/>
          <w:i w:val="0"/>
          <w:u w:val="single"/>
          <w:lang w:val="af-ZA"/>
        </w:rPr>
        <w:t>Արմինե Թումասյան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6F0F4E">
        <w:rPr>
          <w:rFonts w:ascii="GHEA Grapalat" w:hAnsi="GHEA Grapalat"/>
          <w:i w:val="0"/>
          <w:u w:val="single"/>
          <w:lang w:val="af-ZA"/>
        </w:rPr>
        <w:t>37491338265</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006F0F4E">
        <w:rPr>
          <w:rFonts w:ascii="GHEA Grapalat" w:hAnsi="GHEA Grapalat"/>
          <w:i w:val="0"/>
          <w:u w:val="single"/>
          <w:lang w:val="af-ZA"/>
        </w:rPr>
        <w:t>arinj-hamayk</w:t>
      </w:r>
      <w:r>
        <w:rPr>
          <w:rFonts w:ascii="GHEA Grapalat" w:hAnsi="GHEA Grapalat"/>
          <w:i w:val="0"/>
          <w:u w:val="single"/>
          <w:lang w:val="af-ZA"/>
        </w:rPr>
        <w:t>@mail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w:t>
      </w:r>
      <w:r w:rsidR="003C0960">
        <w:rPr>
          <w:rFonts w:ascii="GHEA Grapalat" w:hAnsi="GHEA Grapalat"/>
          <w:i w:val="0"/>
          <w:u w:val="single"/>
          <w:lang w:val="af-ZA"/>
        </w:rPr>
        <w:t>Առինջի համայնքապետարան</w:t>
      </w:r>
      <w:r>
        <w:rPr>
          <w:rFonts w:ascii="GHEA Grapalat" w:hAnsi="GHEA Grapalat"/>
          <w:i w:val="0"/>
          <w:u w:val="single"/>
          <w:lang w:val="af-ZA"/>
        </w:rPr>
        <w:t>&gt;&gt;</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935071" w:rsidRPr="00935071" w:rsidRDefault="00935071" w:rsidP="00935071">
      <w:pPr>
        <w:pStyle w:val="aa"/>
        <w:spacing w:after="0"/>
        <w:jc w:val="right"/>
        <w:rPr>
          <w:rFonts w:ascii="GHEA Grapalat" w:hAnsi="GHEA Grapalat"/>
          <w:sz w:val="22"/>
          <w:szCs w:val="22"/>
          <w:lang w:val="af-ZA"/>
        </w:rPr>
      </w:pPr>
      <w:r w:rsidRPr="00935071">
        <w:rPr>
          <w:rFonts w:ascii="GHEA Grapalat" w:hAnsi="GHEA Grapalat"/>
          <w:sz w:val="22"/>
          <w:szCs w:val="22"/>
          <w:lang w:val="af-ZA"/>
        </w:rPr>
        <w:lastRenderedPageBreak/>
        <w:t>Приложение № 28</w:t>
      </w:r>
    </w:p>
    <w:p w:rsidR="00935071" w:rsidRPr="00935071" w:rsidRDefault="00935071" w:rsidP="00935071">
      <w:pPr>
        <w:pStyle w:val="aa"/>
        <w:spacing w:after="0"/>
        <w:jc w:val="right"/>
        <w:rPr>
          <w:rFonts w:ascii="GHEA Grapalat" w:hAnsi="GHEA Grapalat"/>
          <w:sz w:val="22"/>
          <w:szCs w:val="22"/>
          <w:lang w:val="af-ZA"/>
        </w:rPr>
      </w:pPr>
      <w:r w:rsidRPr="00935071">
        <w:rPr>
          <w:rFonts w:ascii="GHEA Grapalat" w:hAnsi="GHEA Grapalat"/>
          <w:sz w:val="22"/>
          <w:szCs w:val="22"/>
          <w:lang w:val="af-ZA"/>
        </w:rPr>
        <w:t>Министр финансов Республики Армения</w:t>
      </w:r>
    </w:p>
    <w:p w:rsidR="00935071" w:rsidRPr="00935071" w:rsidRDefault="00935071" w:rsidP="00935071">
      <w:pPr>
        <w:pStyle w:val="aa"/>
        <w:spacing w:after="0"/>
        <w:jc w:val="right"/>
        <w:rPr>
          <w:rFonts w:ascii="GHEA Grapalat" w:hAnsi="GHEA Grapalat"/>
          <w:sz w:val="22"/>
          <w:szCs w:val="22"/>
          <w:lang w:val="af-ZA"/>
        </w:rPr>
      </w:pPr>
      <w:r w:rsidRPr="00935071">
        <w:rPr>
          <w:rFonts w:ascii="GHEA Grapalat" w:hAnsi="GHEA Grapalat"/>
          <w:sz w:val="22"/>
          <w:szCs w:val="22"/>
          <w:lang w:val="af-ZA"/>
        </w:rPr>
        <w:t>№ 75-А от 2 марта 2001 года</w:t>
      </w:r>
    </w:p>
    <w:p w:rsidR="00935071" w:rsidRPr="00935071" w:rsidRDefault="00935071" w:rsidP="00935071">
      <w:pPr>
        <w:pStyle w:val="aa"/>
        <w:spacing w:after="0"/>
        <w:jc w:val="right"/>
        <w:rPr>
          <w:rFonts w:ascii="GHEA Grapalat" w:hAnsi="GHEA Grapalat"/>
          <w:sz w:val="22"/>
          <w:szCs w:val="22"/>
          <w:lang w:val="af-ZA"/>
        </w:rPr>
      </w:pPr>
      <w:r w:rsidRPr="00935071">
        <w:rPr>
          <w:rFonts w:ascii="GHEA Grapalat" w:hAnsi="GHEA Grapalat"/>
          <w:sz w:val="22"/>
          <w:szCs w:val="22"/>
          <w:lang w:val="af-ZA"/>
        </w:rPr>
        <w:t>Приложение N1</w:t>
      </w:r>
    </w:p>
    <w:p w:rsidR="00935071" w:rsidRPr="00935071" w:rsidRDefault="00935071" w:rsidP="00935071">
      <w:pPr>
        <w:pStyle w:val="aa"/>
        <w:spacing w:after="0"/>
        <w:jc w:val="right"/>
        <w:rPr>
          <w:rFonts w:ascii="GHEA Grapalat" w:hAnsi="GHEA Grapalat"/>
          <w:sz w:val="22"/>
          <w:szCs w:val="22"/>
          <w:lang w:val="af-ZA"/>
        </w:rPr>
      </w:pPr>
      <w:r w:rsidRPr="00935071">
        <w:rPr>
          <w:rFonts w:ascii="GHEA Grapalat" w:hAnsi="GHEA Grapalat"/>
          <w:sz w:val="22"/>
          <w:szCs w:val="22"/>
          <w:lang w:val="af-ZA"/>
        </w:rPr>
        <w:t>Министр финансов Республики Армения</w:t>
      </w:r>
    </w:p>
    <w:p w:rsidR="00935071" w:rsidRPr="00935071" w:rsidRDefault="00935071" w:rsidP="00935071">
      <w:pPr>
        <w:pStyle w:val="aa"/>
        <w:spacing w:after="0"/>
        <w:jc w:val="right"/>
        <w:rPr>
          <w:rFonts w:ascii="GHEA Grapalat" w:hAnsi="GHEA Grapalat"/>
          <w:sz w:val="22"/>
          <w:szCs w:val="22"/>
          <w:lang w:val="af-ZA"/>
        </w:rPr>
      </w:pPr>
      <w:r w:rsidRPr="00935071">
        <w:rPr>
          <w:rFonts w:ascii="GHEA Grapalat" w:hAnsi="GHEA Grapalat"/>
          <w:sz w:val="22"/>
          <w:szCs w:val="22"/>
          <w:lang w:val="af-ZA"/>
        </w:rPr>
        <w:t>№ 250-A от 25 мая,</w:t>
      </w:r>
    </w:p>
    <w:p w:rsidR="00935071" w:rsidRPr="00935071" w:rsidRDefault="00935071" w:rsidP="00935071">
      <w:pPr>
        <w:pStyle w:val="aa"/>
        <w:spacing w:after="0"/>
        <w:rPr>
          <w:rFonts w:ascii="GHEA Grapalat" w:hAnsi="GHEA Grapalat"/>
          <w:sz w:val="22"/>
          <w:szCs w:val="22"/>
          <w:lang w:val="af-ZA"/>
        </w:rPr>
      </w:pPr>
    </w:p>
    <w:p w:rsidR="00935071" w:rsidRPr="00935071" w:rsidRDefault="00935071" w:rsidP="00935071">
      <w:pPr>
        <w:pStyle w:val="aa"/>
        <w:rPr>
          <w:rFonts w:ascii="GHEA Grapalat" w:hAnsi="GHEA Grapalat"/>
          <w:sz w:val="22"/>
          <w:szCs w:val="22"/>
          <w:lang w:val="af-ZA"/>
        </w:rPr>
      </w:pPr>
    </w:p>
    <w:p w:rsidR="00935071" w:rsidRPr="00935071" w:rsidRDefault="00935071" w:rsidP="00935071">
      <w:pPr>
        <w:pStyle w:val="aa"/>
        <w:spacing w:after="0"/>
        <w:jc w:val="center"/>
        <w:rPr>
          <w:rFonts w:ascii="GHEA Grapalat" w:hAnsi="GHEA Grapalat"/>
          <w:sz w:val="22"/>
          <w:szCs w:val="22"/>
          <w:lang w:val="af-ZA"/>
        </w:rPr>
      </w:pPr>
      <w:r w:rsidRPr="00935071">
        <w:rPr>
          <w:rFonts w:ascii="GHEA Grapalat" w:hAnsi="GHEA Grapalat"/>
          <w:sz w:val="22"/>
          <w:szCs w:val="22"/>
          <w:lang w:val="af-ZA"/>
        </w:rPr>
        <w:t>ЗАЯВЛЕНИЕ</w:t>
      </w:r>
    </w:p>
    <w:p w:rsidR="00935071" w:rsidRPr="00935071" w:rsidRDefault="00935071" w:rsidP="00935071">
      <w:pPr>
        <w:pStyle w:val="aa"/>
        <w:spacing w:after="0"/>
        <w:jc w:val="center"/>
        <w:rPr>
          <w:rFonts w:ascii="GHEA Grapalat" w:hAnsi="GHEA Grapalat"/>
          <w:sz w:val="22"/>
          <w:szCs w:val="22"/>
          <w:lang w:val="af-ZA"/>
        </w:rPr>
      </w:pPr>
      <w:r w:rsidRPr="00935071">
        <w:rPr>
          <w:rFonts w:ascii="GHEA Grapalat" w:hAnsi="GHEA Grapalat"/>
          <w:sz w:val="22"/>
          <w:szCs w:val="22"/>
          <w:lang w:val="af-ZA"/>
        </w:rPr>
        <w:t>О ВОПРОСНИКЕ</w:t>
      </w:r>
    </w:p>
    <w:p w:rsidR="00935071" w:rsidRPr="00935071" w:rsidRDefault="00935071" w:rsidP="00935071">
      <w:pPr>
        <w:pStyle w:val="aa"/>
        <w:spacing w:after="0"/>
        <w:jc w:val="center"/>
        <w:rPr>
          <w:rFonts w:ascii="GHEA Grapalat" w:hAnsi="GHEA Grapalat"/>
          <w:sz w:val="22"/>
          <w:szCs w:val="22"/>
          <w:lang w:val="af-ZA"/>
        </w:rPr>
      </w:pPr>
      <w:r w:rsidRPr="00935071">
        <w:rPr>
          <w:rFonts w:ascii="GHEA Grapalat" w:hAnsi="GHEA Grapalat"/>
          <w:sz w:val="22"/>
          <w:szCs w:val="22"/>
          <w:lang w:val="af-ZA"/>
        </w:rPr>
        <w:t>Этот текст заявления утверждается комиссией запроса котировок</w:t>
      </w:r>
    </w:p>
    <w:p w:rsidR="00935071" w:rsidRPr="00935071" w:rsidRDefault="00935071" w:rsidP="00935071">
      <w:pPr>
        <w:pStyle w:val="aa"/>
        <w:spacing w:after="0"/>
        <w:jc w:val="center"/>
        <w:rPr>
          <w:rFonts w:ascii="GHEA Grapalat" w:hAnsi="GHEA Grapalat"/>
          <w:sz w:val="22"/>
          <w:szCs w:val="22"/>
          <w:lang w:val="af-ZA"/>
        </w:rPr>
      </w:pPr>
      <w:r w:rsidRPr="00935071">
        <w:rPr>
          <w:rFonts w:ascii="GHEA Grapalat" w:hAnsi="GHEA Grapalat"/>
          <w:sz w:val="22"/>
          <w:szCs w:val="22"/>
          <w:lang w:val="af-ZA"/>
        </w:rPr>
        <w:t>Решением августа 08</w:t>
      </w:r>
      <w:r>
        <w:rPr>
          <w:rFonts w:ascii="GHEA Grapalat" w:hAnsi="GHEA Grapalat"/>
          <w:sz w:val="22"/>
          <w:szCs w:val="22"/>
          <w:lang w:val="af-ZA"/>
        </w:rPr>
        <w:t xml:space="preserve">      </w:t>
      </w:r>
      <w:r w:rsidRPr="00935071">
        <w:rPr>
          <w:rFonts w:ascii="GHEA Grapalat" w:hAnsi="GHEA Grapalat"/>
          <w:sz w:val="22"/>
          <w:szCs w:val="22"/>
          <w:lang w:val="af-ZA"/>
        </w:rPr>
        <w:t>8 года «1» от 2018 года и опубликовано</w:t>
      </w:r>
    </w:p>
    <w:p w:rsidR="00935071" w:rsidRPr="00935071" w:rsidRDefault="00935071" w:rsidP="00935071">
      <w:pPr>
        <w:pStyle w:val="aa"/>
        <w:spacing w:after="0"/>
        <w:jc w:val="center"/>
        <w:rPr>
          <w:rFonts w:ascii="GHEA Grapalat" w:hAnsi="GHEA Grapalat"/>
          <w:sz w:val="22"/>
          <w:szCs w:val="22"/>
          <w:lang w:val="af-ZA"/>
        </w:rPr>
      </w:pPr>
      <w:r w:rsidRPr="00935071">
        <w:rPr>
          <w:rFonts w:ascii="GHEA Grapalat" w:hAnsi="GHEA Grapalat"/>
          <w:sz w:val="22"/>
          <w:szCs w:val="22"/>
          <w:lang w:val="af-ZA"/>
        </w:rPr>
        <w:t>Согласно статье 27 Закона РА «О закупках»</w:t>
      </w:r>
    </w:p>
    <w:p w:rsidR="00935071" w:rsidRPr="00935071" w:rsidRDefault="00935071" w:rsidP="00935071">
      <w:pPr>
        <w:pStyle w:val="aa"/>
        <w:spacing w:after="0"/>
        <w:jc w:val="center"/>
        <w:rPr>
          <w:rFonts w:ascii="GHEA Grapalat" w:hAnsi="GHEA Grapalat"/>
          <w:sz w:val="22"/>
          <w:szCs w:val="22"/>
          <w:lang w:val="af-ZA"/>
        </w:rPr>
      </w:pPr>
      <w:r w:rsidRPr="00935071">
        <w:rPr>
          <w:rFonts w:ascii="GHEA Grapalat" w:hAnsi="GHEA Grapalat"/>
          <w:sz w:val="22"/>
          <w:szCs w:val="22"/>
          <w:lang w:val="af-ZA"/>
        </w:rPr>
        <w:t>Форма запроса запроса: RA-IMA-GHAPDB-18/09</w:t>
      </w:r>
    </w:p>
    <w:p w:rsidR="00935071" w:rsidRPr="00935071" w:rsidRDefault="00935071" w:rsidP="00935071">
      <w:pPr>
        <w:pStyle w:val="aa"/>
        <w:spacing w:after="0"/>
        <w:rPr>
          <w:rFonts w:ascii="GHEA Grapalat" w:hAnsi="GHEA Grapalat"/>
          <w:sz w:val="22"/>
          <w:szCs w:val="22"/>
          <w:lang w:val="af-ZA"/>
        </w:rPr>
      </w:pP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Клиент «Муниципалитет Аринь», расположенный в Котайкской области. Аринь находится в 51 административном здании на улице Маштоца, в одноместном магазине.</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Выбранному участнику запроса котировки будет предоставлен контракт на поставку световых светильников для ночного освещения (далее - контракт).</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Чтобы получить запрос на котировку, необходимо обратиться к клиенту до 10-го дня в 10:30, считая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935071">
        <w:rPr>
          <w:rFonts w:ascii="Cambria Math" w:hAnsi="Cambria Math" w:cs="Cambria Math"/>
          <w:sz w:val="22"/>
          <w:szCs w:val="22"/>
          <w:lang w:val="af-ZA"/>
        </w:rPr>
        <w:t>​​</w:t>
      </w:r>
      <w:r w:rsidRPr="00935071">
        <w:rPr>
          <w:rFonts w:ascii="GHEA Grapalat" w:hAnsi="GHEA Grapalat" w:cs="GHEA Grapalat"/>
          <w:sz w:val="22"/>
          <w:szCs w:val="22"/>
          <w:lang w:val="af-ZA"/>
        </w:rPr>
        <w:t>получения электронного заявления.</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Не получение приглашения не ограничивает право участника участвовать в этой процедуре.</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Формы запроса предложений необходимы для представления в регион Котайк c. Ул. Ариня М. Маштоца, 51, по адресу 10:30 на 7-й день со дня опубликования этого объявления. Заявки также могут быть представлены на английском или русском языках.</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Открытие торгов состоится в Котайкской области. Аринь Маштоц-стрит в 51 административном здании, на «08</w:t>
      </w:r>
      <w:r>
        <w:rPr>
          <w:rFonts w:ascii="GHEA Grapalat" w:hAnsi="GHEA Grapalat"/>
          <w:sz w:val="22"/>
          <w:szCs w:val="22"/>
          <w:lang w:val="af-ZA"/>
        </w:rPr>
        <w:t xml:space="preserve">        16</w:t>
      </w:r>
      <w:r w:rsidRPr="00935071">
        <w:rPr>
          <w:rFonts w:ascii="GHEA Grapalat" w:hAnsi="GHEA Grapalat"/>
          <w:sz w:val="22"/>
          <w:szCs w:val="22"/>
          <w:lang w:val="af-ZA"/>
        </w:rPr>
        <w:t>» в «2018 году» в 10:30.</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Для получения дополнительной информации об этом объявлении, пожалуйста, свяжитесь с Арминой Тумасян, секретарем комитета по оценке</w:t>
      </w:r>
    </w:p>
    <w:p w:rsidR="00935071" w:rsidRPr="00935071" w:rsidRDefault="00935071" w:rsidP="00935071">
      <w:pPr>
        <w:pStyle w:val="aa"/>
        <w:spacing w:after="0"/>
        <w:jc w:val="both"/>
        <w:rPr>
          <w:rFonts w:ascii="GHEA Grapalat" w:hAnsi="GHEA Grapalat"/>
          <w:sz w:val="22"/>
          <w:szCs w:val="22"/>
          <w:lang w:val="af-ZA"/>
        </w:rPr>
      </w:pPr>
      <w:r w:rsidRPr="00935071">
        <w:rPr>
          <w:rFonts w:ascii="GHEA Grapalat" w:hAnsi="GHEA Grapalat"/>
          <w:sz w:val="22"/>
          <w:szCs w:val="22"/>
          <w:lang w:val="af-ZA"/>
        </w:rPr>
        <w:t>имя, фамилия</w:t>
      </w:r>
    </w:p>
    <w:p w:rsidR="00935071" w:rsidRPr="00935071" w:rsidRDefault="00935071" w:rsidP="00935071">
      <w:pPr>
        <w:pStyle w:val="aa"/>
        <w:spacing w:after="0"/>
        <w:rPr>
          <w:rFonts w:ascii="GHEA Grapalat" w:hAnsi="GHEA Grapalat"/>
          <w:sz w:val="22"/>
          <w:szCs w:val="22"/>
          <w:lang w:val="af-ZA"/>
        </w:rPr>
      </w:pPr>
      <w:r w:rsidRPr="00935071">
        <w:rPr>
          <w:rFonts w:ascii="Courier New" w:hAnsi="Courier New" w:cs="Courier New"/>
          <w:sz w:val="22"/>
          <w:szCs w:val="22"/>
          <w:lang w:val="af-ZA"/>
        </w:rPr>
        <w:t> </w:t>
      </w:r>
      <w:r w:rsidRPr="00935071">
        <w:rPr>
          <w:rFonts w:ascii="GHEA Grapalat" w:hAnsi="GHEA Grapalat" w:cs="GHEA Grapalat"/>
          <w:sz w:val="22"/>
          <w:szCs w:val="22"/>
          <w:lang w:val="af-ZA"/>
        </w:rPr>
        <w:t>Телефон 37491338265</w:t>
      </w:r>
    </w:p>
    <w:p w:rsidR="00935071" w:rsidRPr="00935071" w:rsidRDefault="00935071" w:rsidP="00935071">
      <w:pPr>
        <w:pStyle w:val="aa"/>
        <w:spacing w:after="0"/>
        <w:rPr>
          <w:rFonts w:ascii="GHEA Grapalat" w:hAnsi="GHEA Grapalat"/>
          <w:sz w:val="22"/>
          <w:szCs w:val="22"/>
          <w:lang w:val="af-ZA"/>
        </w:rPr>
      </w:pPr>
    </w:p>
    <w:p w:rsidR="00935071" w:rsidRPr="00935071" w:rsidRDefault="00935071" w:rsidP="00935071">
      <w:pPr>
        <w:pStyle w:val="aa"/>
        <w:spacing w:after="0"/>
        <w:rPr>
          <w:rFonts w:ascii="GHEA Grapalat" w:hAnsi="GHEA Grapalat" w:cs="GHEA Grapalat"/>
          <w:sz w:val="22"/>
          <w:szCs w:val="22"/>
          <w:lang w:val="af-ZA"/>
        </w:rPr>
      </w:pPr>
      <w:r>
        <w:rPr>
          <w:rFonts w:ascii="Courier New" w:hAnsi="Courier New" w:cs="Courier New"/>
          <w:sz w:val="22"/>
          <w:szCs w:val="22"/>
          <w:lang w:val="af-ZA"/>
        </w:rPr>
        <w:t>   </w:t>
      </w:r>
      <w:r w:rsidRPr="00935071">
        <w:rPr>
          <w:rFonts w:ascii="Courier New" w:hAnsi="Courier New" w:cs="Courier New"/>
          <w:sz w:val="22"/>
          <w:szCs w:val="22"/>
          <w:lang w:val="af-ZA"/>
        </w:rPr>
        <w:t> </w:t>
      </w:r>
      <w:r w:rsidRPr="00935071">
        <w:rPr>
          <w:rFonts w:ascii="GHEA Grapalat" w:hAnsi="GHEA Grapalat" w:cs="GHEA Grapalat"/>
          <w:sz w:val="22"/>
          <w:szCs w:val="22"/>
          <w:lang w:val="af-ZA"/>
        </w:rPr>
        <w:t>Тоже. почта arinj-hamayk@mail.ru</w:t>
      </w:r>
    </w:p>
    <w:p w:rsidR="00655AB3" w:rsidRPr="00802DEF" w:rsidRDefault="00935071" w:rsidP="00935071">
      <w:pPr>
        <w:pStyle w:val="aa"/>
        <w:spacing w:after="0"/>
        <w:rPr>
          <w:rFonts w:ascii="GHEA Grapalat" w:hAnsi="GHEA Grapalat" w:cs="Sylfaen"/>
          <w:i/>
          <w:sz w:val="20"/>
          <w:szCs w:val="20"/>
          <w:lang w:val="ru-RU"/>
        </w:rPr>
      </w:pPr>
      <w:r w:rsidRPr="00935071">
        <w:rPr>
          <w:rFonts w:ascii="GHEA Grapalat" w:hAnsi="GHEA Grapalat"/>
          <w:sz w:val="22"/>
          <w:szCs w:val="22"/>
          <w:lang w:val="af-ZA"/>
        </w:rPr>
        <w:t>Клиент «Муниципалитет Аринь»</w:t>
      </w:r>
    </w:p>
    <w:p w:rsidR="00935071" w:rsidRDefault="00935071" w:rsidP="00935071">
      <w:pPr>
        <w:pStyle w:val="aa"/>
        <w:spacing w:after="0"/>
        <w:ind w:firstLine="567"/>
        <w:jc w:val="right"/>
        <w:rPr>
          <w:rFonts w:ascii="GHEA Grapalat" w:hAnsi="GHEA Grapalat" w:cs="Sylfaen"/>
          <w:i/>
          <w:sz w:val="22"/>
          <w:szCs w:val="22"/>
        </w:rPr>
      </w:pPr>
    </w:p>
    <w:p w:rsidR="00375EB7" w:rsidRPr="00375EB7" w:rsidRDefault="00375EB7" w:rsidP="00375EB7">
      <w:pPr>
        <w:pStyle w:val="aa"/>
        <w:spacing w:after="0"/>
        <w:ind w:firstLine="567"/>
        <w:jc w:val="right"/>
        <w:rPr>
          <w:rFonts w:ascii="GHEA Grapalat" w:hAnsi="GHEA Grapalat" w:cs="Sylfaen"/>
          <w:i/>
          <w:sz w:val="22"/>
          <w:szCs w:val="22"/>
        </w:rPr>
      </w:pPr>
      <w:r w:rsidRPr="00375EB7">
        <w:rPr>
          <w:rFonts w:ascii="GHEA Grapalat" w:hAnsi="GHEA Grapalat" w:cs="Sylfaen"/>
          <w:i/>
          <w:sz w:val="22"/>
          <w:szCs w:val="22"/>
        </w:rPr>
        <w:lastRenderedPageBreak/>
        <w:t>Annex No. 28</w:t>
      </w:r>
    </w:p>
    <w:p w:rsidR="00375EB7" w:rsidRPr="00375EB7" w:rsidRDefault="00375EB7" w:rsidP="00375EB7">
      <w:pPr>
        <w:pStyle w:val="aa"/>
        <w:spacing w:after="0"/>
        <w:ind w:firstLine="567"/>
        <w:jc w:val="right"/>
        <w:rPr>
          <w:rFonts w:ascii="GHEA Grapalat" w:hAnsi="GHEA Grapalat" w:cs="Sylfaen"/>
          <w:i/>
          <w:sz w:val="22"/>
          <w:szCs w:val="22"/>
        </w:rPr>
      </w:pPr>
      <w:r w:rsidRPr="00375EB7">
        <w:rPr>
          <w:rFonts w:ascii="GHEA Grapalat" w:hAnsi="GHEA Grapalat" w:cs="Sylfaen"/>
          <w:i/>
          <w:sz w:val="22"/>
          <w:szCs w:val="22"/>
        </w:rPr>
        <w:t>Minister of Finance of the Republic of Armenia</w:t>
      </w:r>
    </w:p>
    <w:p w:rsidR="00375EB7" w:rsidRPr="00375EB7" w:rsidRDefault="00375EB7" w:rsidP="00375EB7">
      <w:pPr>
        <w:pStyle w:val="aa"/>
        <w:spacing w:after="0"/>
        <w:ind w:firstLine="567"/>
        <w:jc w:val="right"/>
        <w:rPr>
          <w:rFonts w:ascii="GHEA Grapalat" w:hAnsi="GHEA Grapalat" w:cs="Sylfaen"/>
          <w:i/>
          <w:sz w:val="22"/>
          <w:szCs w:val="22"/>
        </w:rPr>
      </w:pPr>
      <w:r w:rsidRPr="00375EB7">
        <w:rPr>
          <w:rFonts w:ascii="GHEA Grapalat" w:hAnsi="GHEA Grapalat" w:cs="Sylfaen"/>
          <w:i/>
          <w:sz w:val="22"/>
          <w:szCs w:val="22"/>
        </w:rPr>
        <w:t>No. 75-A of March 2, 2001</w:t>
      </w:r>
    </w:p>
    <w:p w:rsidR="00375EB7" w:rsidRPr="00375EB7" w:rsidRDefault="00375EB7" w:rsidP="00375EB7">
      <w:pPr>
        <w:pStyle w:val="aa"/>
        <w:spacing w:after="0"/>
        <w:ind w:firstLine="567"/>
        <w:jc w:val="right"/>
        <w:rPr>
          <w:rFonts w:ascii="GHEA Grapalat" w:hAnsi="GHEA Grapalat" w:cs="Sylfaen"/>
          <w:i/>
          <w:sz w:val="22"/>
          <w:szCs w:val="22"/>
        </w:rPr>
      </w:pPr>
      <w:r w:rsidRPr="00375EB7">
        <w:rPr>
          <w:rFonts w:ascii="GHEA Grapalat" w:hAnsi="GHEA Grapalat" w:cs="Sylfaen"/>
          <w:i/>
          <w:sz w:val="22"/>
          <w:szCs w:val="22"/>
        </w:rPr>
        <w:t>Annex N1</w:t>
      </w:r>
    </w:p>
    <w:p w:rsidR="00375EB7" w:rsidRPr="00375EB7" w:rsidRDefault="00375EB7" w:rsidP="00375EB7">
      <w:pPr>
        <w:pStyle w:val="aa"/>
        <w:spacing w:after="0"/>
        <w:ind w:firstLine="567"/>
        <w:jc w:val="right"/>
        <w:rPr>
          <w:rFonts w:ascii="GHEA Grapalat" w:hAnsi="GHEA Grapalat" w:cs="Sylfaen"/>
          <w:i/>
          <w:sz w:val="22"/>
          <w:szCs w:val="22"/>
        </w:rPr>
      </w:pPr>
      <w:r w:rsidRPr="00375EB7">
        <w:rPr>
          <w:rFonts w:ascii="GHEA Grapalat" w:hAnsi="GHEA Grapalat" w:cs="Sylfaen"/>
          <w:i/>
          <w:sz w:val="22"/>
          <w:szCs w:val="22"/>
        </w:rPr>
        <w:t>Minister of Finance of the Republic of Armenia</w:t>
      </w:r>
    </w:p>
    <w:p w:rsidR="00375EB7" w:rsidRPr="00375EB7" w:rsidRDefault="00375EB7" w:rsidP="00375EB7">
      <w:pPr>
        <w:pStyle w:val="aa"/>
        <w:spacing w:after="0"/>
        <w:ind w:firstLine="567"/>
        <w:jc w:val="right"/>
        <w:rPr>
          <w:rFonts w:ascii="GHEA Grapalat" w:hAnsi="GHEA Grapalat" w:cs="Sylfaen"/>
          <w:i/>
          <w:sz w:val="22"/>
          <w:szCs w:val="22"/>
        </w:rPr>
      </w:pPr>
      <w:r w:rsidRPr="00375EB7">
        <w:rPr>
          <w:rFonts w:ascii="GHEA Grapalat" w:hAnsi="GHEA Grapalat" w:cs="Sylfaen"/>
          <w:i/>
          <w:sz w:val="22"/>
          <w:szCs w:val="22"/>
        </w:rPr>
        <w:t>No. 250-A of the 25th of May,</w:t>
      </w:r>
    </w:p>
    <w:p w:rsidR="00375EB7" w:rsidRPr="00375EB7" w:rsidRDefault="00375EB7" w:rsidP="00375EB7">
      <w:pPr>
        <w:pStyle w:val="aa"/>
        <w:spacing w:after="0"/>
        <w:ind w:firstLine="567"/>
        <w:jc w:val="right"/>
        <w:rPr>
          <w:rFonts w:ascii="GHEA Grapalat" w:hAnsi="GHEA Grapalat" w:cs="Sylfaen"/>
          <w:i/>
          <w:sz w:val="22"/>
          <w:szCs w:val="22"/>
        </w:rPr>
      </w:pPr>
    </w:p>
    <w:p w:rsidR="00375EB7" w:rsidRPr="00375EB7" w:rsidRDefault="00375EB7" w:rsidP="00375EB7">
      <w:pPr>
        <w:pStyle w:val="aa"/>
        <w:ind w:firstLine="567"/>
        <w:jc w:val="right"/>
        <w:rPr>
          <w:rFonts w:ascii="GHEA Grapalat" w:hAnsi="GHEA Grapalat" w:cs="Sylfaen"/>
          <w:i/>
          <w:sz w:val="22"/>
          <w:szCs w:val="22"/>
        </w:rPr>
      </w:pPr>
    </w:p>
    <w:p w:rsidR="00375EB7" w:rsidRPr="00375EB7" w:rsidRDefault="00375EB7" w:rsidP="00375EB7">
      <w:pPr>
        <w:pStyle w:val="aa"/>
        <w:spacing w:after="0"/>
        <w:ind w:firstLine="567"/>
        <w:jc w:val="center"/>
        <w:rPr>
          <w:rFonts w:ascii="GHEA Grapalat" w:hAnsi="GHEA Grapalat" w:cs="Sylfaen"/>
          <w:i/>
          <w:sz w:val="22"/>
          <w:szCs w:val="22"/>
        </w:rPr>
      </w:pPr>
      <w:r w:rsidRPr="00375EB7">
        <w:rPr>
          <w:rFonts w:ascii="GHEA Grapalat" w:hAnsi="GHEA Grapalat" w:cs="Sylfaen"/>
          <w:i/>
          <w:sz w:val="22"/>
          <w:szCs w:val="22"/>
        </w:rPr>
        <w:t>ANNOUNCEMENT:</w:t>
      </w:r>
    </w:p>
    <w:p w:rsidR="00375EB7" w:rsidRPr="00375EB7" w:rsidRDefault="00375EB7" w:rsidP="00375EB7">
      <w:pPr>
        <w:pStyle w:val="aa"/>
        <w:spacing w:after="0"/>
        <w:ind w:firstLine="567"/>
        <w:jc w:val="center"/>
        <w:rPr>
          <w:rFonts w:ascii="GHEA Grapalat" w:hAnsi="GHEA Grapalat" w:cs="Sylfaen"/>
          <w:i/>
          <w:sz w:val="22"/>
          <w:szCs w:val="22"/>
        </w:rPr>
      </w:pPr>
      <w:r w:rsidRPr="00375EB7">
        <w:rPr>
          <w:rFonts w:ascii="GHEA Grapalat" w:hAnsi="GHEA Grapalat" w:cs="Sylfaen"/>
          <w:i/>
          <w:sz w:val="22"/>
          <w:szCs w:val="22"/>
        </w:rPr>
        <w:t>ABOUT THE QUESTIONNAIRE</w:t>
      </w:r>
    </w:p>
    <w:p w:rsidR="00375EB7" w:rsidRPr="00375EB7" w:rsidRDefault="00375EB7" w:rsidP="00375EB7">
      <w:pPr>
        <w:pStyle w:val="aa"/>
        <w:spacing w:after="0"/>
        <w:ind w:firstLine="567"/>
        <w:jc w:val="center"/>
        <w:rPr>
          <w:rFonts w:ascii="GHEA Grapalat" w:hAnsi="GHEA Grapalat" w:cs="Sylfaen"/>
          <w:i/>
          <w:sz w:val="22"/>
          <w:szCs w:val="22"/>
        </w:rPr>
      </w:pPr>
      <w:r w:rsidRPr="00375EB7">
        <w:rPr>
          <w:rFonts w:ascii="GHEA Grapalat" w:hAnsi="GHEA Grapalat" w:cs="Sylfaen"/>
          <w:i/>
          <w:sz w:val="22"/>
          <w:szCs w:val="22"/>
        </w:rPr>
        <w:t>This text of the statement is approved by the quotation inquiry commission</w:t>
      </w:r>
    </w:p>
    <w:p w:rsidR="00375EB7" w:rsidRPr="00375EB7" w:rsidRDefault="00375EB7" w:rsidP="00375EB7">
      <w:pPr>
        <w:pStyle w:val="aa"/>
        <w:spacing w:after="0"/>
        <w:ind w:firstLine="567"/>
        <w:jc w:val="center"/>
        <w:rPr>
          <w:rFonts w:ascii="GHEA Grapalat" w:hAnsi="GHEA Grapalat" w:cs="Sylfaen"/>
          <w:i/>
          <w:sz w:val="22"/>
          <w:szCs w:val="22"/>
        </w:rPr>
      </w:pPr>
      <w:r w:rsidRPr="00375EB7">
        <w:rPr>
          <w:rFonts w:ascii="GHEA Grapalat" w:hAnsi="GHEA Grapalat" w:cs="Sylfaen"/>
          <w:i/>
          <w:sz w:val="22"/>
          <w:szCs w:val="22"/>
        </w:rPr>
        <w:t>By the decision of August 08</w:t>
      </w:r>
      <w:r>
        <w:rPr>
          <w:rFonts w:ascii="GHEA Grapalat" w:hAnsi="GHEA Grapalat" w:cs="Sylfaen"/>
          <w:i/>
          <w:sz w:val="22"/>
          <w:szCs w:val="22"/>
        </w:rPr>
        <w:t xml:space="preserve">       </w:t>
      </w:r>
      <w:r w:rsidRPr="00375EB7">
        <w:rPr>
          <w:rFonts w:ascii="GHEA Grapalat" w:hAnsi="GHEA Grapalat" w:cs="Sylfaen"/>
          <w:i/>
          <w:sz w:val="22"/>
          <w:szCs w:val="22"/>
        </w:rPr>
        <w:t>8 "1" of 2018 and is published</w:t>
      </w:r>
    </w:p>
    <w:p w:rsidR="00375EB7" w:rsidRPr="00375EB7" w:rsidRDefault="00375EB7" w:rsidP="00375EB7">
      <w:pPr>
        <w:pStyle w:val="aa"/>
        <w:spacing w:after="0"/>
        <w:ind w:firstLine="567"/>
        <w:jc w:val="center"/>
        <w:rPr>
          <w:rFonts w:ascii="GHEA Grapalat" w:hAnsi="GHEA Grapalat" w:cs="Sylfaen"/>
          <w:i/>
          <w:sz w:val="22"/>
          <w:szCs w:val="22"/>
        </w:rPr>
      </w:pPr>
      <w:r w:rsidRPr="00375EB7">
        <w:rPr>
          <w:rFonts w:ascii="GHEA Grapalat" w:hAnsi="GHEA Grapalat" w:cs="Sylfaen"/>
          <w:i/>
          <w:sz w:val="22"/>
          <w:szCs w:val="22"/>
        </w:rPr>
        <w:t>According to Article 27 of the RA Law on Procurement</w:t>
      </w:r>
    </w:p>
    <w:p w:rsidR="00375EB7" w:rsidRPr="00375EB7" w:rsidRDefault="00375EB7" w:rsidP="00375EB7">
      <w:pPr>
        <w:pStyle w:val="aa"/>
        <w:spacing w:after="0"/>
        <w:ind w:firstLine="567"/>
        <w:jc w:val="center"/>
        <w:rPr>
          <w:rFonts w:ascii="GHEA Grapalat" w:hAnsi="GHEA Grapalat" w:cs="Sylfaen"/>
          <w:i/>
          <w:sz w:val="22"/>
          <w:szCs w:val="22"/>
        </w:rPr>
      </w:pPr>
      <w:r w:rsidRPr="00375EB7">
        <w:rPr>
          <w:rFonts w:ascii="GHEA Grapalat" w:hAnsi="GHEA Grapalat" w:cs="Sylfaen"/>
          <w:i/>
          <w:sz w:val="22"/>
          <w:szCs w:val="22"/>
        </w:rPr>
        <w:t>Query Request Form: RA-IMA-GHAPDB-18/09</w:t>
      </w:r>
    </w:p>
    <w:p w:rsidR="00375EB7" w:rsidRPr="00375EB7" w:rsidRDefault="00375EB7" w:rsidP="00375EB7">
      <w:pPr>
        <w:pStyle w:val="aa"/>
        <w:spacing w:after="0"/>
        <w:ind w:firstLine="567"/>
        <w:jc w:val="right"/>
        <w:rPr>
          <w:rFonts w:ascii="GHEA Grapalat" w:hAnsi="GHEA Grapalat" w:cs="Sylfaen"/>
          <w:i/>
          <w:sz w:val="22"/>
          <w:szCs w:val="22"/>
        </w:rPr>
      </w:pP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The customer "Arinj community municipality", which is located in Kotayk marz. Arinj stands at 51 administrative building at Mashtots Street, in a one-stop shop.</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Selected Participant of the quotation request will be awarded a contract for the supply of night lighting energy saving light fixtures (hereinafter referred to as the contract).</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According to Article 7 of the Procurement Law, any person, regardless of whether he is a foreign natural person, an organization or a stateless person, has the equal right to participate in this quotation.</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The selected participant is determined by the number of participants who have been awarded a satisfactory bid by the principle of preference for the bidder who submitted the minimum bid.</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In order to receive a quotation request, it is necessary to apply to the customer before the 10th day at 10:30 am, counting from the date of publication of this announcement. In order to receive an invitation in writing, the Client must submit a written application. The Client provides a paper-based invitation free of charge.</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In the case of a request for electronic invitation, the customer shall provide the invitation free of charge within the business day following the day of receiving the electronic application.</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Not receiving an invitation does not restrict the participant's right to participate in this procedure.</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Quotation Request Forms are Required for Presenting to Kotayk Region c. Arinj M. Mashtots Street, 51, to the address at 10:30 on the 7th day from the date of publication of this announcement. Applications may also be submitted in English or Russian.</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Opening of bids will be held in Kotayk region. Arinj Mashtots Street at 51 administrative building, at "08</w:t>
      </w:r>
      <w:r>
        <w:rPr>
          <w:rFonts w:ascii="GHEA Grapalat" w:hAnsi="GHEA Grapalat" w:cs="Sylfaen"/>
          <w:i/>
          <w:sz w:val="22"/>
          <w:szCs w:val="22"/>
        </w:rPr>
        <w:t xml:space="preserve">        16</w:t>
      </w:r>
      <w:r w:rsidRPr="00375EB7">
        <w:rPr>
          <w:rFonts w:ascii="GHEA Grapalat" w:hAnsi="GHEA Grapalat" w:cs="Sylfaen"/>
          <w:i/>
          <w:sz w:val="22"/>
          <w:szCs w:val="22"/>
        </w:rPr>
        <w:t>" in "2018" at 10:30 am.</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75EB7" w:rsidRPr="00375EB7" w:rsidRDefault="00375EB7" w:rsidP="00375EB7">
      <w:pPr>
        <w:pStyle w:val="aa"/>
        <w:spacing w:after="0"/>
        <w:ind w:firstLine="567"/>
        <w:jc w:val="both"/>
        <w:rPr>
          <w:rFonts w:ascii="GHEA Grapalat" w:hAnsi="GHEA Grapalat" w:cs="Sylfaen"/>
          <w:i/>
          <w:sz w:val="22"/>
          <w:szCs w:val="22"/>
        </w:rPr>
      </w:pPr>
      <w:r w:rsidRPr="00375EB7">
        <w:rPr>
          <w:rFonts w:ascii="GHEA Grapalat" w:hAnsi="GHEA Grapalat" w:cs="Sylfaen"/>
          <w:i/>
          <w:sz w:val="22"/>
          <w:szCs w:val="22"/>
        </w:rPr>
        <w:t>For more information on this announcement, please contact Armine Tumasyan, secretary of the evaluation committee</w:t>
      </w:r>
    </w:p>
    <w:p w:rsidR="00375EB7" w:rsidRPr="00375EB7" w:rsidRDefault="00375EB7" w:rsidP="00375EB7">
      <w:pPr>
        <w:pStyle w:val="aa"/>
        <w:ind w:firstLine="567"/>
        <w:rPr>
          <w:rFonts w:ascii="GHEA Grapalat" w:hAnsi="GHEA Grapalat" w:cs="Sylfaen"/>
          <w:i/>
          <w:sz w:val="22"/>
          <w:szCs w:val="22"/>
        </w:rPr>
      </w:pPr>
      <w:r w:rsidRPr="00375EB7">
        <w:rPr>
          <w:rFonts w:ascii="GHEA Grapalat" w:hAnsi="GHEA Grapalat" w:cs="Sylfaen"/>
          <w:i/>
          <w:sz w:val="22"/>
          <w:szCs w:val="22"/>
        </w:rPr>
        <w:t>name, surname</w:t>
      </w:r>
    </w:p>
    <w:p w:rsidR="00375EB7" w:rsidRPr="00375EB7" w:rsidRDefault="00375EB7" w:rsidP="00375EB7">
      <w:pPr>
        <w:pStyle w:val="aa"/>
        <w:ind w:firstLine="567"/>
        <w:rPr>
          <w:rFonts w:ascii="GHEA Grapalat" w:hAnsi="GHEA Grapalat" w:cs="Sylfaen"/>
          <w:i/>
          <w:sz w:val="22"/>
          <w:szCs w:val="22"/>
        </w:rPr>
      </w:pPr>
      <w:r w:rsidRPr="00375EB7">
        <w:rPr>
          <w:rFonts w:ascii="Courier New" w:hAnsi="Courier New" w:cs="Courier New"/>
          <w:i/>
          <w:sz w:val="22"/>
          <w:szCs w:val="22"/>
        </w:rPr>
        <w:t>                   </w:t>
      </w:r>
      <w:r>
        <w:rPr>
          <w:rFonts w:ascii="Courier New" w:hAnsi="Courier New" w:cs="Courier New"/>
          <w:i/>
          <w:sz w:val="22"/>
          <w:szCs w:val="22"/>
        </w:rPr>
        <w:t>     </w:t>
      </w:r>
      <w:r w:rsidRPr="00375EB7">
        <w:rPr>
          <w:rFonts w:ascii="GHEA Grapalat" w:hAnsi="GHEA Grapalat" w:cs="GHEA Grapalat"/>
          <w:i/>
          <w:sz w:val="22"/>
          <w:szCs w:val="22"/>
        </w:rPr>
        <w:t>Phone 37491338265</w:t>
      </w:r>
    </w:p>
    <w:p w:rsidR="00375EB7" w:rsidRPr="00375EB7" w:rsidRDefault="00375EB7" w:rsidP="00375EB7">
      <w:pPr>
        <w:pStyle w:val="aa"/>
        <w:ind w:firstLine="567"/>
        <w:rPr>
          <w:rFonts w:ascii="GHEA Grapalat" w:hAnsi="GHEA Grapalat" w:cs="Sylfaen"/>
          <w:i/>
          <w:sz w:val="22"/>
          <w:szCs w:val="22"/>
        </w:rPr>
      </w:pPr>
    </w:p>
    <w:p w:rsidR="00375EB7" w:rsidRPr="00375EB7" w:rsidRDefault="00375EB7" w:rsidP="00375EB7">
      <w:pPr>
        <w:pStyle w:val="aa"/>
        <w:ind w:firstLine="567"/>
        <w:rPr>
          <w:rFonts w:ascii="GHEA Grapalat" w:hAnsi="GHEA Grapalat" w:cs="GHEA Grapalat"/>
          <w:i/>
          <w:sz w:val="22"/>
          <w:szCs w:val="22"/>
        </w:rPr>
      </w:pPr>
      <w:r w:rsidRPr="00375EB7">
        <w:rPr>
          <w:rFonts w:ascii="Courier New" w:hAnsi="Courier New" w:cs="Courier New"/>
          <w:i/>
          <w:sz w:val="22"/>
          <w:szCs w:val="22"/>
        </w:rPr>
        <w:t> </w:t>
      </w:r>
      <w:r w:rsidRPr="00375EB7">
        <w:rPr>
          <w:rFonts w:ascii="GHEA Grapalat" w:hAnsi="GHEA Grapalat" w:cs="GHEA Grapalat"/>
          <w:i/>
          <w:sz w:val="22"/>
          <w:szCs w:val="22"/>
        </w:rPr>
        <w:t>E-mail: mail arinj-hamayk@mail.ru</w:t>
      </w:r>
    </w:p>
    <w:p w:rsidR="00655AB3" w:rsidRDefault="00375EB7" w:rsidP="00375EB7">
      <w:pPr>
        <w:pStyle w:val="aa"/>
        <w:spacing w:after="0"/>
        <w:ind w:firstLine="567"/>
        <w:rPr>
          <w:rFonts w:ascii="GHEA Grapalat" w:hAnsi="GHEA Grapalat" w:cs="Sylfaen"/>
          <w:i/>
          <w:sz w:val="20"/>
          <w:szCs w:val="20"/>
        </w:rPr>
      </w:pPr>
      <w:r w:rsidRPr="00375EB7">
        <w:rPr>
          <w:rFonts w:ascii="GHEA Grapalat" w:hAnsi="GHEA Grapalat" w:cs="Sylfaen"/>
          <w:i/>
          <w:sz w:val="22"/>
          <w:szCs w:val="22"/>
        </w:rPr>
        <w:t>Client "Arinj Community Municipality"</w:t>
      </w:r>
    </w:p>
    <w:p w:rsidR="00655AB3" w:rsidRDefault="00655AB3" w:rsidP="00655AB3">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6F0F4E"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w:t>
      </w:r>
      <w:r w:rsidR="00797BFA">
        <w:rPr>
          <w:rFonts w:ascii="GHEA Grapalat" w:hAnsi="GHEA Grapalat" w:cs="Sylfaen"/>
          <w:i/>
          <w:sz w:val="20"/>
          <w:szCs w:val="20"/>
          <w:u w:val="single"/>
          <w:lang w:val="af-ZA"/>
        </w:rPr>
        <w:t>-Կ</w:t>
      </w:r>
      <w:r>
        <w:rPr>
          <w:rFonts w:ascii="GHEA Grapalat" w:hAnsi="GHEA Grapalat" w:cs="Sylfaen"/>
          <w:i/>
          <w:sz w:val="20"/>
          <w:szCs w:val="20"/>
          <w:u w:val="single"/>
          <w:lang w:val="af-ZA"/>
        </w:rPr>
        <w:t>ՄԱՀ</w:t>
      </w:r>
      <w:r w:rsidR="00797BFA">
        <w:rPr>
          <w:rFonts w:ascii="GHEA Grapalat" w:hAnsi="GHEA Grapalat" w:cs="Sylfaen"/>
          <w:i/>
          <w:sz w:val="20"/>
          <w:szCs w:val="20"/>
          <w:u w:val="single"/>
          <w:lang w:val="af-ZA"/>
        </w:rPr>
        <w:t>-ԳՀԱՊՁԲ-18/0</w:t>
      </w:r>
      <w:r w:rsidR="00453172">
        <w:rPr>
          <w:rFonts w:ascii="GHEA Grapalat" w:hAnsi="GHEA Grapalat" w:cs="Sylfaen"/>
          <w:i/>
          <w:sz w:val="20"/>
          <w:szCs w:val="20"/>
          <w:u w:val="single"/>
          <w:lang w:val="af-ZA"/>
        </w:rPr>
        <w:t xml:space="preserve">9 </w:t>
      </w:r>
      <w:r w:rsidR="00797BFA">
        <w:rPr>
          <w:rFonts w:ascii="GHEA Grapalat" w:hAnsi="GHEA Grapalat" w:cs="Sylfaen"/>
          <w:i/>
          <w:sz w:val="20"/>
          <w:szCs w:val="20"/>
          <w:u w:val="single"/>
          <w:lang w:val="af-ZA"/>
        </w:rPr>
        <w:t xml:space="preserve"> </w:t>
      </w:r>
      <w:r w:rsidR="00797BFA" w:rsidRPr="00864564">
        <w:rPr>
          <w:rFonts w:ascii="GHEA Grapalat" w:hAnsi="GHEA Grapalat" w:cs="Sylfaen"/>
          <w:i/>
          <w:sz w:val="20"/>
          <w:szCs w:val="20"/>
        </w:rPr>
        <w:t>ծածկա</w:t>
      </w:r>
      <w:r w:rsidR="00797BFA" w:rsidRPr="00864564">
        <w:rPr>
          <w:rFonts w:ascii="GHEA Grapalat" w:hAnsi="GHEA Grapalat" w:cs="Times Armenian"/>
          <w:i/>
          <w:sz w:val="20"/>
          <w:szCs w:val="20"/>
        </w:rPr>
        <w:t>գ</w:t>
      </w:r>
      <w:r w:rsidR="00797BFA" w:rsidRPr="00864564">
        <w:rPr>
          <w:rFonts w:ascii="GHEA Grapalat" w:hAnsi="GHEA Grapalat" w:cs="Sylfaen"/>
          <w:i/>
          <w:sz w:val="20"/>
          <w:szCs w:val="20"/>
        </w:rPr>
        <w:t>րով</w:t>
      </w:r>
      <w:r w:rsidR="00797BFA"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006F0F4E">
        <w:rPr>
          <w:rFonts w:ascii="GHEA Grapalat" w:hAnsi="GHEA Grapalat" w:cs="Times Armenian"/>
          <w:i/>
          <w:sz w:val="20"/>
          <w:szCs w:val="20"/>
          <w:lang w:val="af-ZA"/>
        </w:rPr>
        <w:t xml:space="preserve">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FC03B8">
        <w:rPr>
          <w:rFonts w:ascii="GHEA Grapalat" w:hAnsi="GHEA Grapalat" w:cs="Times Armenian"/>
          <w:i/>
          <w:sz w:val="20"/>
          <w:szCs w:val="20"/>
          <w:lang w:val="af-ZA"/>
        </w:rPr>
        <w:t xml:space="preserve">Օգոստոսի  </w:t>
      </w:r>
      <w:r w:rsidR="00341AD7">
        <w:rPr>
          <w:rFonts w:ascii="GHEA Grapalat" w:hAnsi="GHEA Grapalat" w:cs="Times Armenian"/>
          <w:i/>
          <w:sz w:val="20"/>
          <w:szCs w:val="20"/>
          <w:lang w:val="af-ZA"/>
        </w:rPr>
        <w:t xml:space="preserve"> </w:t>
      </w:r>
      <w:r w:rsidR="00FC03B8">
        <w:rPr>
          <w:rFonts w:ascii="GHEA Grapalat" w:hAnsi="GHEA Grapalat" w:cs="Times Armenian"/>
          <w:i/>
          <w:sz w:val="20"/>
          <w:szCs w:val="20"/>
          <w:lang w:val="af-ZA"/>
        </w:rPr>
        <w:t>08</w:t>
      </w:r>
      <w:r w:rsidRPr="00864564">
        <w:rPr>
          <w:rFonts w:ascii="GHEA Grapalat" w:hAnsi="GHEA Grapalat" w:cs="Times Armenian"/>
          <w:i/>
          <w:sz w:val="20"/>
          <w:szCs w:val="20"/>
          <w:lang w:val="af-ZA"/>
        </w:rPr>
        <w:t xml:space="preserve"> </w:t>
      </w:r>
      <w:r w:rsidR="00FC03B8">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FC03B8" w:rsidP="00797BFA">
      <w:pPr>
        <w:pStyle w:val="aa"/>
        <w:ind w:right="-7" w:firstLine="567"/>
        <w:jc w:val="center"/>
        <w:rPr>
          <w:rFonts w:ascii="GHEA Grapalat" w:hAnsi="GHEA Grapalat" w:cs="Sylfaen"/>
          <w:i/>
          <w:lang w:val="af-ZA"/>
        </w:rPr>
      </w:pPr>
      <w:r>
        <w:rPr>
          <w:rFonts w:ascii="GHEA Grapalat" w:hAnsi="GHEA Grapalat" w:cs="Sylfaen"/>
          <w:i/>
          <w:lang w:val="af-ZA"/>
        </w:rPr>
        <w:t xml:space="preserve"> </w:t>
      </w: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sidR="003C0960">
        <w:rPr>
          <w:rFonts w:ascii="GHEA Grapalat" w:hAnsi="GHEA Grapalat" w:cs="Sylfaen"/>
          <w:i/>
        </w:rPr>
        <w:t>ԱՌԻՆՋԻ</w:t>
      </w:r>
      <w:r w:rsidR="003C0960" w:rsidRPr="006F0F4E">
        <w:rPr>
          <w:rFonts w:ascii="GHEA Grapalat" w:hAnsi="GHEA Grapalat" w:cs="Sylfaen"/>
          <w:i/>
          <w:lang w:val="af-ZA"/>
        </w:rPr>
        <w:t xml:space="preserve"> </w:t>
      </w:r>
      <w:r w:rsidR="00CD3AB2">
        <w:rPr>
          <w:rFonts w:ascii="GHEA Grapalat" w:hAnsi="GHEA Grapalat" w:cs="Sylfaen"/>
          <w:i/>
        </w:rPr>
        <w:t>ՀԱՄԱՅՆՔԱՊԵՏԱՐԱՆ</w:t>
      </w:r>
      <w:r w:rsidRPr="008136E1">
        <w:rPr>
          <w:rFonts w:ascii="GHEA Grapalat" w:hAnsi="GHEA Grapalat" w:cs="Sylfaen"/>
          <w:i/>
          <w:lang w:val="af-ZA"/>
        </w:rPr>
        <w:t>&gt;&gt;</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sidR="003C0960">
        <w:rPr>
          <w:rFonts w:ascii="GHEA Grapalat" w:hAnsi="GHEA Grapalat" w:cs="Sylfaen"/>
        </w:rPr>
        <w:t>ԱՌԻՆՋԻ</w:t>
      </w:r>
      <w:r w:rsidR="003C0960" w:rsidRPr="003C0960">
        <w:rPr>
          <w:rFonts w:ascii="GHEA Grapalat" w:hAnsi="GHEA Grapalat" w:cs="Sylfaen"/>
          <w:lang w:val="af-ZA"/>
        </w:rPr>
        <w:t xml:space="preserve"> </w:t>
      </w:r>
      <w:r w:rsidR="00CD3AB2">
        <w:rPr>
          <w:rFonts w:ascii="GHEA Grapalat" w:hAnsi="GHEA Grapalat" w:cs="Sylfaen"/>
        </w:rPr>
        <w:t>ՀԱՄԱՅՆՔԱՊԵՏԱՐԱՆ</w:t>
      </w:r>
      <w:r w:rsidRPr="008136E1">
        <w:rPr>
          <w:rFonts w:ascii="GHEA Grapalat" w:hAnsi="GHEA Grapalat" w:cs="Sylfaen"/>
          <w:lang w:val="af-ZA"/>
        </w:rPr>
        <w:t>&gt;&gt;-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sidR="00453172" w:rsidRPr="00453172">
        <w:rPr>
          <w:rFonts w:ascii="GHEA Grapalat" w:hAnsi="GHEA Grapalat"/>
          <w:i/>
          <w:lang w:val="hy-AM"/>
        </w:rPr>
        <w:t xml:space="preserve"> </w:t>
      </w:r>
      <w:r w:rsidR="00453172" w:rsidRPr="00453172">
        <w:rPr>
          <w:rFonts w:ascii="GHEA Grapalat" w:hAnsi="GHEA Grapalat"/>
        </w:rPr>
        <w:t>ԳԻՇԵՐԱՅԻՆ</w:t>
      </w:r>
      <w:r w:rsidR="00453172" w:rsidRPr="00453172">
        <w:rPr>
          <w:rFonts w:ascii="GHEA Grapalat" w:hAnsi="GHEA Grapalat"/>
          <w:lang w:val="af-ZA"/>
        </w:rPr>
        <w:t xml:space="preserve"> </w:t>
      </w:r>
      <w:r w:rsidR="00453172" w:rsidRPr="00453172">
        <w:rPr>
          <w:rFonts w:ascii="GHEA Grapalat" w:hAnsi="GHEA Grapalat"/>
        </w:rPr>
        <w:t>ԼՈՒՍԱՎՈՐՈՒԹՅԱՆ</w:t>
      </w:r>
      <w:r w:rsidR="00453172" w:rsidRPr="00453172">
        <w:rPr>
          <w:rFonts w:ascii="GHEA Grapalat" w:hAnsi="GHEA Grapalat"/>
          <w:lang w:val="af-ZA"/>
        </w:rPr>
        <w:t xml:space="preserve"> </w:t>
      </w:r>
      <w:r w:rsidR="00453172" w:rsidRPr="00453172">
        <w:rPr>
          <w:rFonts w:ascii="GHEA Grapalat" w:hAnsi="GHEA Grapalat"/>
        </w:rPr>
        <w:t>ԷՆԵՐԳԱԽՆԱՅՈՂ</w:t>
      </w:r>
      <w:r w:rsidR="00453172" w:rsidRPr="00453172">
        <w:rPr>
          <w:rFonts w:ascii="GHEA Grapalat" w:hAnsi="GHEA Grapalat"/>
          <w:lang w:val="af-ZA"/>
        </w:rPr>
        <w:t xml:space="preserve"> </w:t>
      </w:r>
      <w:r w:rsidR="00453172" w:rsidRPr="00453172">
        <w:rPr>
          <w:rFonts w:ascii="GHEA Grapalat" w:hAnsi="GHEA Grapalat"/>
        </w:rPr>
        <w:t>ԼՈՒՍԱՏՈՒՆԵՐԻ</w:t>
      </w:r>
      <w:r w:rsidR="00453172" w:rsidRPr="00453172">
        <w:rPr>
          <w:rFonts w:ascii="GHEA Grapalat" w:hAnsi="GHEA Grapalat"/>
          <w:i/>
          <w:lang w:val="af-ZA"/>
        </w:rPr>
        <w:t xml:space="preserve"> </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2E38D7" w:rsidRPr="00202F79" w:rsidRDefault="002E38D7" w:rsidP="00797BFA">
      <w:pPr>
        <w:jc w:val="center"/>
        <w:rPr>
          <w:rFonts w:ascii="GHEA Grapalat" w:hAnsi="GHEA Grapalat" w:cs="Sylfaen"/>
          <w:b/>
          <w:sz w:val="20"/>
          <w:szCs w:val="20"/>
          <w:lang w:val="af-ZA"/>
        </w:rPr>
      </w:pP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w:t>
      </w:r>
      <w:r w:rsidR="006F0F4E">
        <w:rPr>
          <w:rFonts w:ascii="GHEA Grapalat" w:hAnsi="GHEA Grapalat"/>
          <w:b/>
          <w:sz w:val="20"/>
          <w:lang w:val="af-ZA"/>
        </w:rPr>
        <w:t>ԱՌԻՆՋԻ ՀԱՄԱՅՆՔԱՊԵՏԱՐԱՆԻ</w:t>
      </w:r>
      <w:r>
        <w:rPr>
          <w:rFonts w:ascii="GHEA Grapalat" w:hAnsi="GHEA Grapalat"/>
          <w:b/>
          <w:sz w:val="20"/>
          <w:lang w:val="af-ZA"/>
        </w:rPr>
        <w:t>&gt;&gt;</w:t>
      </w:r>
      <w:r w:rsidR="00A455AF">
        <w:rPr>
          <w:rFonts w:ascii="GHEA Grapalat" w:hAnsi="GHEA Grapalat"/>
          <w:b/>
          <w:sz w:val="20"/>
          <w:lang w:val="af-ZA"/>
        </w:rPr>
        <w:t xml:space="preserve">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sidR="00453172" w:rsidRPr="00453172">
        <w:rPr>
          <w:rFonts w:ascii="GHEA Grapalat" w:hAnsi="GHEA Grapalat"/>
          <w:b/>
          <w:sz w:val="20"/>
          <w:szCs w:val="20"/>
        </w:rPr>
        <w:t>ԳԻՇԵՐԱՅԻՆ</w:t>
      </w:r>
      <w:r w:rsidR="00453172" w:rsidRPr="00453172">
        <w:rPr>
          <w:rFonts w:ascii="GHEA Grapalat" w:hAnsi="GHEA Grapalat"/>
          <w:b/>
          <w:sz w:val="20"/>
          <w:szCs w:val="20"/>
          <w:lang w:val="af-ZA"/>
        </w:rPr>
        <w:t xml:space="preserve"> </w:t>
      </w:r>
      <w:r w:rsidR="00453172" w:rsidRPr="00453172">
        <w:rPr>
          <w:rFonts w:ascii="GHEA Grapalat" w:hAnsi="GHEA Grapalat"/>
          <w:b/>
          <w:sz w:val="20"/>
          <w:szCs w:val="20"/>
        </w:rPr>
        <w:t>ԼՈՒՍԱՎՈՐՈՒԹՅԱՆ</w:t>
      </w:r>
      <w:r w:rsidR="00453172" w:rsidRPr="00453172">
        <w:rPr>
          <w:rFonts w:ascii="GHEA Grapalat" w:hAnsi="GHEA Grapalat"/>
          <w:b/>
          <w:sz w:val="20"/>
          <w:szCs w:val="20"/>
          <w:lang w:val="af-ZA"/>
        </w:rPr>
        <w:t xml:space="preserve"> </w:t>
      </w:r>
      <w:r w:rsidR="00453172" w:rsidRPr="00453172">
        <w:rPr>
          <w:rFonts w:ascii="GHEA Grapalat" w:hAnsi="GHEA Grapalat"/>
          <w:b/>
          <w:sz w:val="20"/>
          <w:szCs w:val="20"/>
        </w:rPr>
        <w:t>ԷՆԵՐԳԱԽՆԱՅՈՂ</w:t>
      </w:r>
      <w:r w:rsidR="00453172" w:rsidRPr="00453172">
        <w:rPr>
          <w:rFonts w:ascii="GHEA Grapalat" w:hAnsi="GHEA Grapalat"/>
          <w:b/>
          <w:sz w:val="20"/>
          <w:szCs w:val="20"/>
          <w:lang w:val="af-ZA"/>
        </w:rPr>
        <w:t xml:space="preserve"> </w:t>
      </w:r>
      <w:r w:rsidR="00453172" w:rsidRPr="00453172">
        <w:rPr>
          <w:rFonts w:ascii="GHEA Grapalat" w:hAnsi="GHEA Grapalat"/>
          <w:b/>
          <w:sz w:val="20"/>
          <w:szCs w:val="20"/>
        </w:rPr>
        <w:t>ԼՈՒՍԱՏՈՒՆԵՐԻ</w:t>
      </w:r>
      <w:r>
        <w:rPr>
          <w:rFonts w:ascii="GHEA Grapalat" w:hAnsi="GHEA Grapalat"/>
          <w:b/>
          <w:sz w:val="20"/>
          <w:lang w:val="af-ZA"/>
        </w:rPr>
        <w:t xml:space="preserve">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453172">
        <w:rPr>
          <w:rFonts w:ascii="GHEA Grapalat" w:hAnsi="GHEA Grapalat" w:cs="Sylfaen"/>
          <w:i/>
          <w:sz w:val="20"/>
          <w:szCs w:val="20"/>
          <w:u w:val="single"/>
          <w:lang w:val="af-ZA"/>
        </w:rPr>
        <w:t>ՀՀ ԿՄԱՀ-ԳՀԱՊՁԲ-18/09</w:t>
      </w:r>
      <w:r w:rsidR="006F0F4E">
        <w:rPr>
          <w:rFonts w:ascii="GHEA Grapalat" w:hAnsi="GHEA Grapalat" w:cs="Sylfaen"/>
          <w:i/>
          <w:sz w:val="20"/>
          <w:szCs w:val="20"/>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w:t>
      </w:r>
      <w:r w:rsidR="006F0F4E">
        <w:rPr>
          <w:rFonts w:ascii="GHEA Grapalat" w:hAnsi="GHEA Grapalat"/>
          <w:u w:val="single"/>
        </w:rPr>
        <w:t>-</w:t>
      </w:r>
      <w:r w:rsidR="00356A22">
        <w:rPr>
          <w:rFonts w:ascii="GHEA Grapalat" w:hAnsi="GHEA Grapalat"/>
          <w:u w:val="single"/>
        </w:rPr>
        <w:t>hamay</w:t>
      </w:r>
      <w:r w:rsidR="006F0F4E">
        <w:rPr>
          <w:rFonts w:ascii="GHEA Grapalat" w:hAnsi="GHEA Grapalat"/>
          <w:u w:val="single"/>
        </w:rPr>
        <w:t>nk</w:t>
      </w:r>
      <w:r w:rsidR="00356A22">
        <w:rPr>
          <w:rFonts w:ascii="GHEA Grapalat" w:hAnsi="GHEA Grapalat"/>
          <w:u w:val="single"/>
        </w:rPr>
        <w:t>@mail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w:t>
      </w:r>
      <w:r w:rsidR="003C0960">
        <w:rPr>
          <w:rFonts w:ascii="GHEA Grapalat" w:hAnsi="GHEA Grapalat" w:cs="Sylfaen"/>
          <w:i w:val="0"/>
        </w:rPr>
        <w:t>Առինջի համայնքապետարան</w:t>
      </w:r>
      <w:r w:rsidR="006F0F4E">
        <w:rPr>
          <w:rFonts w:ascii="GHEA Grapalat" w:hAnsi="GHEA Grapalat" w:cs="Sylfaen"/>
          <w:i w:val="0"/>
        </w:rPr>
        <w:t xml:space="preserve">ի&gt;&gt;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Pr>
          <w:rFonts w:ascii="GHEA Grapalat" w:hAnsi="GHEA Grapalat" w:cs="Sylfaen"/>
          <w:i w:val="0"/>
        </w:rPr>
        <w:t xml:space="preserve"> </w:t>
      </w:r>
      <w:r w:rsidR="00453172">
        <w:rPr>
          <w:rFonts w:ascii="GHEA Grapalat" w:hAnsi="GHEA Grapalat" w:cs="Sylfaen"/>
          <w:i w:val="0"/>
        </w:rPr>
        <w:t>Գիշերային լուսավորության Էներգախնայող լուսատուներ</w:t>
      </w:r>
      <w:r>
        <w:rPr>
          <w:rFonts w:ascii="GHEA Grapalat" w:hAnsi="GHEA Grapalat" w:cs="Sylfaen"/>
          <w:i w:val="0"/>
        </w:rPr>
        <w:t xml:space="preserve">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453172">
        <w:rPr>
          <w:rFonts w:ascii="GHEA Grapalat" w:hAnsi="GHEA Grapalat"/>
          <w:i w:val="0"/>
          <w:lang w:val="en-US"/>
        </w:rPr>
        <w:t xml:space="preserve"> 2 </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79607C" w:rsidTr="00453172">
        <w:trPr>
          <w:trHeight w:val="388"/>
        </w:trPr>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432672" w:rsidRDefault="004236C4" w:rsidP="00356A22">
            <w:pPr>
              <w:pStyle w:val="23"/>
              <w:spacing w:line="240" w:lineRule="auto"/>
              <w:ind w:firstLine="0"/>
              <w:rPr>
                <w:rFonts w:ascii="GHEA Grapalat" w:hAnsi="GHEA Grapalat"/>
              </w:rPr>
            </w:pPr>
            <w:r w:rsidRPr="00432672">
              <w:rPr>
                <w:rFonts w:ascii="GHEA Grapalat" w:hAnsi="GHEA Grapalat"/>
              </w:rPr>
              <w:t>«</w:t>
            </w:r>
            <w:r w:rsidR="00453172" w:rsidRPr="00432672">
              <w:rPr>
                <w:rFonts w:ascii="GHEA Grapalat" w:hAnsi="GHEA Grapalat" w:cs="Sylfaen"/>
                <w:i/>
              </w:rPr>
              <w:t xml:space="preserve"> Գիշերային լուսավորության Էներգախնայող լուսատուներ</w:t>
            </w:r>
            <w:r w:rsidR="00453172" w:rsidRPr="00432672">
              <w:rPr>
                <w:rFonts w:ascii="GHEA Grapalat" w:hAnsi="GHEA Grapalat" w:cs="Sylfaen"/>
              </w:rPr>
              <w:t xml:space="preserve"> </w:t>
            </w:r>
            <w:r w:rsidR="00432672">
              <w:rPr>
                <w:rFonts w:ascii="GHEA Grapalat" w:hAnsi="GHEA Grapalat" w:cs="Sylfaen"/>
              </w:rPr>
              <w:t xml:space="preserve"> 50ՎՏ </w:t>
            </w:r>
            <w:r w:rsidRPr="00432672">
              <w:rPr>
                <w:rFonts w:ascii="GHEA Grapalat" w:hAnsi="GHEA Grapalat"/>
              </w:rPr>
              <w:t>»</w:t>
            </w:r>
          </w:p>
          <w:p w:rsidR="00453172" w:rsidRPr="00356A22" w:rsidRDefault="00453172" w:rsidP="00356A22">
            <w:pPr>
              <w:pStyle w:val="23"/>
              <w:spacing w:line="240" w:lineRule="auto"/>
              <w:ind w:firstLine="0"/>
              <w:rPr>
                <w:rFonts w:ascii="GHEA Grapalat" w:hAnsi="GHEA Grapalat"/>
                <w:u w:val="single"/>
              </w:rPr>
            </w:pPr>
          </w:p>
        </w:tc>
      </w:tr>
      <w:tr w:rsidR="00453172" w:rsidRPr="0079607C" w:rsidTr="002B16C9">
        <w:trPr>
          <w:trHeight w:val="163"/>
        </w:trPr>
        <w:tc>
          <w:tcPr>
            <w:tcW w:w="1530" w:type="dxa"/>
            <w:vAlign w:val="center"/>
          </w:tcPr>
          <w:p w:rsidR="00453172" w:rsidRPr="00504F24" w:rsidRDefault="00453172" w:rsidP="00432672">
            <w:pPr>
              <w:pStyle w:val="23"/>
              <w:rPr>
                <w:rFonts w:ascii="GHEA Grapalat" w:hAnsi="GHEA Grapalat"/>
                <w:sz w:val="16"/>
              </w:rPr>
            </w:pPr>
            <w:r>
              <w:rPr>
                <w:rFonts w:ascii="GHEA Grapalat" w:hAnsi="GHEA Grapalat"/>
                <w:sz w:val="16"/>
              </w:rPr>
              <w:t>2</w:t>
            </w:r>
          </w:p>
        </w:tc>
        <w:tc>
          <w:tcPr>
            <w:tcW w:w="8820" w:type="dxa"/>
            <w:vAlign w:val="center"/>
          </w:tcPr>
          <w:p w:rsidR="00432672" w:rsidRPr="00432672" w:rsidRDefault="00432672" w:rsidP="00432672">
            <w:pPr>
              <w:pStyle w:val="23"/>
              <w:spacing w:line="240" w:lineRule="auto"/>
              <w:ind w:firstLine="0"/>
              <w:rPr>
                <w:rFonts w:ascii="GHEA Grapalat" w:hAnsi="GHEA Grapalat"/>
              </w:rPr>
            </w:pPr>
            <w:r w:rsidRPr="00432672">
              <w:rPr>
                <w:rFonts w:ascii="GHEA Grapalat" w:hAnsi="GHEA Grapalat"/>
              </w:rPr>
              <w:t>«</w:t>
            </w:r>
            <w:r w:rsidRPr="00432672">
              <w:rPr>
                <w:rFonts w:ascii="GHEA Grapalat" w:hAnsi="GHEA Grapalat" w:cs="Sylfaen"/>
                <w:i/>
              </w:rPr>
              <w:t xml:space="preserve"> Գիշերային լուսավորության Էներգախնայող լուսատուներ</w:t>
            </w:r>
            <w:r w:rsidRPr="00432672">
              <w:rPr>
                <w:rFonts w:ascii="GHEA Grapalat" w:hAnsi="GHEA Grapalat" w:cs="Sylfaen"/>
              </w:rPr>
              <w:t xml:space="preserve"> </w:t>
            </w:r>
            <w:r>
              <w:rPr>
                <w:rFonts w:ascii="GHEA Grapalat" w:hAnsi="GHEA Grapalat" w:cs="Sylfaen"/>
              </w:rPr>
              <w:t>100ՎՏ</w:t>
            </w:r>
            <w:r w:rsidRPr="00432672">
              <w:rPr>
                <w:rFonts w:ascii="GHEA Grapalat" w:hAnsi="GHEA Grapalat"/>
              </w:rPr>
              <w:t>»</w:t>
            </w:r>
          </w:p>
          <w:p w:rsidR="00453172" w:rsidRPr="00356A22" w:rsidRDefault="00453172" w:rsidP="00356A22">
            <w:pPr>
              <w:pStyle w:val="23"/>
              <w:rPr>
                <w:rFonts w:ascii="GHEA Grapalat" w:hAnsi="GHEA Grapalat"/>
                <w:u w:val="single"/>
              </w:rPr>
            </w:pP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lastRenderedPageBreak/>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6F0F4E">
        <w:rPr>
          <w:rFonts w:ascii="GHEA Grapalat" w:hAnsi="GHEA Grapalat" w:cs="Sylfaen"/>
          <w:szCs w:val="24"/>
        </w:rPr>
        <w:t xml:space="preserve"> 10</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FF66E0">
        <w:rPr>
          <w:rFonts w:ascii="GHEA Grapalat" w:hAnsi="GHEA Grapalat" w:cs="Sylfaen"/>
          <w:szCs w:val="24"/>
        </w:rPr>
        <w:t>օգոստոսի</w:t>
      </w:r>
      <w:r w:rsidR="00E17EEB" w:rsidRPr="0025135E">
        <w:rPr>
          <w:rFonts w:ascii="GHEA Grapalat" w:hAnsi="GHEA Grapalat" w:cs="Sylfaen"/>
          <w:szCs w:val="24"/>
        </w:rPr>
        <w:t xml:space="preserve">  </w:t>
      </w:r>
      <w:r w:rsidR="0079607C">
        <w:rPr>
          <w:rFonts w:ascii="GHEA Grapalat" w:hAnsi="GHEA Grapalat" w:cs="Sylfaen"/>
          <w:szCs w:val="24"/>
        </w:rPr>
        <w:t>16</w:t>
      </w:r>
      <w:r w:rsidR="00FF66E0" w:rsidRPr="0025135E">
        <w:rPr>
          <w:rFonts w:ascii="GHEA Grapalat" w:hAnsi="GHEA Grapalat" w:cs="Sylfaen"/>
          <w:szCs w:val="24"/>
        </w:rPr>
        <w:t>»</w:t>
      </w:r>
      <w:r w:rsidR="00FF66E0">
        <w:rPr>
          <w:rFonts w:ascii="GHEA Grapalat" w:hAnsi="GHEA Grapalat" w:cs="Sylfaen"/>
          <w:szCs w:val="24"/>
        </w:rPr>
        <w:t xml:space="preserve"> </w:t>
      </w:r>
      <w:r w:rsidR="00E17EEB" w:rsidRPr="0025135E">
        <w:rPr>
          <w:rFonts w:ascii="GHEA Grapalat" w:hAnsi="GHEA Grapalat" w:cs="Sylfaen"/>
          <w:szCs w:val="24"/>
        </w:rPr>
        <w:t xml:space="preserve">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077206">
        <w:rPr>
          <w:rFonts w:ascii="GHEA Grapalat" w:hAnsi="GHEA Grapalat"/>
        </w:rPr>
        <w:t>Ա.Թումասյան</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4236C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jc w:val="center"/>
        <w:rPr>
          <w:rFonts w:ascii="GHEA Grapalat" w:hAnsi="GHEA Grapalat" w:cs="Arial"/>
          <w:b/>
          <w:sz w:val="20"/>
          <w:lang w:val="es-ES"/>
        </w:rPr>
      </w:pP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Pr="00504F24" w:rsidRDefault="004236C4" w:rsidP="004236C4">
      <w:pPr>
        <w:pStyle w:val="23"/>
        <w:spacing w:line="240" w:lineRule="auto"/>
        <w:ind w:firstLine="567"/>
        <w:rPr>
          <w:rFonts w:ascii="GHEA Grapalat" w:hAnsi="GHEA Grapalat"/>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202F79" w:rsidRDefault="004236C4" w:rsidP="00567228">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6F0F4E">
        <w:rPr>
          <w:rFonts w:ascii="GHEA Grapalat" w:hAnsi="GHEA Grapalat" w:cs="Sylfaen"/>
          <w:sz w:val="20"/>
          <w:szCs w:val="20"/>
          <w:lang w:val="af-ZA"/>
        </w:rPr>
        <w:t>10</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lastRenderedPageBreak/>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lastRenderedPageBreak/>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00426B19" w:rsidRPr="0013084C">
          <w:rPr>
            <w:rStyle w:val="a9"/>
            <w:rFonts w:ascii="GHEA Grapalat" w:hAnsi="GHEA Grapalat"/>
          </w:rPr>
          <w:t>Lena_Najaryan@taxservise.am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00426B19" w:rsidRPr="0013084C">
          <w:rPr>
            <w:rStyle w:val="a9"/>
            <w:rFonts w:ascii="GHEA Grapalat" w:hAnsi="GHEA Grapalat"/>
          </w:rPr>
          <w:t>karine_sargsyan@taxservice.am</w:t>
        </w:r>
      </w:hyperlink>
      <w:r w:rsidR="00426B19" w:rsidRPr="00504F24">
        <w:rPr>
          <w:rFonts w:ascii="GHEA Grapalat" w:hAnsi="GHEA Grapalat" w:cs="Sylfaen"/>
        </w:rPr>
        <w:t xml:space="preserve"> </w:t>
      </w:r>
      <w:hyperlink r:id="rId10" w:history="1">
        <w:r w:rsidR="00426B19" w:rsidRPr="0013084C">
          <w:rPr>
            <w:rStyle w:val="a9"/>
            <w:rFonts w:ascii="GHEA Grapalat" w:hAnsi="GHEA Grapalat"/>
          </w:rPr>
          <w:t>gor_mkrtchyan@taxservice.am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lastRenderedPageBreak/>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lastRenderedPageBreak/>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lastRenderedPageBreak/>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504F24" w:rsidRDefault="004236C4" w:rsidP="004236C4">
      <w:pPr>
        <w:jc w:val="center"/>
        <w:rPr>
          <w:rFonts w:ascii="GHEA Grapalat" w:hAnsi="GHEA Grapalat"/>
          <w:b/>
          <w:iCs/>
          <w:sz w:val="20"/>
          <w:lang w:val="af-ZA"/>
        </w:rPr>
      </w:pPr>
    </w:p>
    <w:p w:rsidR="004236C4" w:rsidRPr="00426B19" w:rsidRDefault="004236C4" w:rsidP="00426B19">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426B19" w:rsidRDefault="004236C4" w:rsidP="00426B19">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lastRenderedPageBreak/>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426B19">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lastRenderedPageBreak/>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426B19">
      <w:pPr>
        <w:pStyle w:val="norm"/>
        <w:spacing w:line="240" w:lineRule="auto"/>
        <w:ind w:firstLine="0"/>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426B19">
      <w:pPr>
        <w:pStyle w:val="norm"/>
        <w:spacing w:line="240" w:lineRule="auto"/>
        <w:ind w:firstLine="0"/>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6F0F4E" w:rsidRPr="006F0F4E">
        <w:rPr>
          <w:rFonts w:ascii="GHEA Grapalat" w:hAnsi="GHEA Grapalat" w:cs="Sylfaen"/>
          <w:i/>
          <w:u w:val="single"/>
          <w:lang w:val="af-ZA"/>
        </w:rPr>
        <w:t xml:space="preserve"> </w:t>
      </w:r>
      <w:r w:rsidR="00432672">
        <w:rPr>
          <w:rFonts w:ascii="GHEA Grapalat" w:hAnsi="GHEA Grapalat" w:cs="Sylfaen"/>
          <w:i/>
          <w:u w:val="single"/>
          <w:lang w:val="af-ZA"/>
        </w:rPr>
        <w:t>ՀՀ-ԿՄԱՀ-ԳՀԱՊՁԲ-18/09</w:t>
      </w:r>
      <w:r w:rsidR="006F0F4E">
        <w:rPr>
          <w:rFonts w:ascii="GHEA Grapalat" w:hAnsi="GHEA Grapalat" w:cs="Sylfaen"/>
          <w:i/>
          <w:u w:val="single"/>
          <w:lang w:val="af-ZA"/>
        </w:rPr>
        <w:t xml:space="preserve">  </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0047203F">
        <w:rPr>
          <w:rFonts w:ascii="GHEA Grapalat" w:hAnsi="GHEA Grapalat"/>
          <w:sz w:val="22"/>
          <w:szCs w:val="22"/>
          <w:u w:val="single"/>
          <w:lang w:val="es-ES"/>
        </w:rPr>
        <w:t xml:space="preserve">             Առինջի համայնքապետարան</w:t>
      </w: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6F0F4E" w:rsidRPr="006F0F4E">
        <w:rPr>
          <w:rFonts w:ascii="GHEA Grapalat" w:hAnsi="GHEA Grapalat" w:cs="Sylfaen"/>
          <w:i/>
          <w:sz w:val="20"/>
          <w:szCs w:val="20"/>
          <w:u w:val="single"/>
          <w:lang w:val="af-ZA"/>
        </w:rPr>
        <w:t xml:space="preserve"> </w:t>
      </w:r>
      <w:r w:rsidR="00432672">
        <w:rPr>
          <w:rFonts w:ascii="GHEA Grapalat" w:hAnsi="GHEA Grapalat" w:cs="Sylfaen"/>
          <w:i/>
          <w:sz w:val="20"/>
          <w:szCs w:val="20"/>
          <w:u w:val="single"/>
          <w:lang w:val="af-ZA"/>
        </w:rPr>
        <w:t>ՀՀ-ԿՄԱՀ-ԳՀԱՊՁԲ-18/09</w:t>
      </w:r>
      <w:r w:rsidR="006F0F4E">
        <w:rPr>
          <w:rFonts w:ascii="GHEA Grapalat" w:hAnsi="GHEA Grapalat" w:cs="Sylfaen"/>
          <w:i/>
          <w:sz w:val="20"/>
          <w:szCs w:val="20"/>
          <w:u w:val="single"/>
          <w:lang w:val="af-ZA"/>
        </w:rPr>
        <w:t xml:space="preserve">  </w:t>
      </w:r>
      <w:r w:rsidR="00747CEC" w:rsidRPr="00747CEC">
        <w:rPr>
          <w:rFonts w:ascii="GHEA Grapalat" w:hAnsi="GHEA Grapalat" w:cs="Sylfaen"/>
          <w:sz w:val="20"/>
          <w:szCs w:val="20"/>
          <w:lang w:val="es-ES" w:eastAsia="ru-RU"/>
        </w:rPr>
        <w:t xml:space="preserve">»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w:t>
      </w:r>
      <w:r w:rsidR="006F0F4E" w:rsidRPr="006F0F4E">
        <w:rPr>
          <w:rFonts w:ascii="GHEA Grapalat" w:hAnsi="GHEA Grapalat" w:cs="Sylfaen"/>
          <w:i/>
          <w:u w:val="single"/>
          <w:lang w:val="af-ZA"/>
        </w:rPr>
        <w:t xml:space="preserve"> </w:t>
      </w:r>
      <w:r w:rsidR="006F0F4E">
        <w:rPr>
          <w:rFonts w:ascii="GHEA Grapalat" w:hAnsi="GHEA Grapalat" w:cs="Sylfaen"/>
          <w:i/>
          <w:u w:val="single"/>
          <w:lang w:val="af-ZA"/>
        </w:rPr>
        <w:t>ՀՀ-ԿՄԱՀ-ԳՀԱՊՁԲ-18/0</w:t>
      </w:r>
      <w:r w:rsidR="00432672">
        <w:rPr>
          <w:rFonts w:ascii="GHEA Grapalat" w:hAnsi="GHEA Grapalat" w:cs="Sylfaen"/>
          <w:i/>
          <w:u w:val="single"/>
          <w:lang w:val="af-ZA"/>
        </w:rPr>
        <w:t>9</w:t>
      </w:r>
      <w:r w:rsidR="006F0F4E">
        <w:rPr>
          <w:rFonts w:ascii="GHEA Grapalat" w:hAnsi="GHEA Grapalat" w:cs="Sylfaen"/>
          <w:i/>
          <w:u w:val="single"/>
          <w:lang w:val="af-ZA"/>
        </w:rPr>
        <w:t xml:space="preserve">  </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32672">
        <w:rPr>
          <w:rFonts w:ascii="GHEA Grapalat" w:hAnsi="GHEA Grapalat" w:cs="Sylfaen"/>
          <w:i/>
          <w:sz w:val="20"/>
          <w:szCs w:val="20"/>
          <w:u w:val="single"/>
          <w:lang w:val="af-ZA"/>
        </w:rPr>
        <w:t>ՀՀ-ԿՄԱՀ-ԳՀԱՊՁԲ-18/09</w:t>
      </w:r>
      <w:r w:rsidR="006F0F4E">
        <w:rPr>
          <w:rFonts w:ascii="GHEA Grapalat" w:hAnsi="GHEA Grapalat" w:cs="Sylfaen"/>
          <w:i/>
          <w:sz w:val="20"/>
          <w:szCs w:val="20"/>
          <w:u w:val="single"/>
          <w:lang w:val="af-ZA"/>
        </w:rPr>
        <w:t xml:space="preserve">  </w:t>
      </w:r>
      <w:r w:rsidR="00747CEC">
        <w:rPr>
          <w:rFonts w:ascii="GHEA Grapalat" w:hAnsi="GHEA Grapalat" w:cs="Arial"/>
          <w:sz w:val="20"/>
          <w:szCs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747CEC" w:rsidRPr="00EC1DA2">
        <w:rPr>
          <w:rFonts w:ascii="GHEA Grapalat" w:hAnsi="GHEA Grapalat"/>
          <w:sz w:val="20"/>
          <w:szCs w:val="20"/>
          <w:lang w:val="es-ES"/>
        </w:rPr>
        <w:t>«</w:t>
      </w:r>
      <w:r w:rsidR="006F0F4E" w:rsidRPr="006F0F4E">
        <w:rPr>
          <w:rFonts w:ascii="GHEA Grapalat" w:hAnsi="GHEA Grapalat" w:cs="Sylfaen"/>
          <w:i/>
          <w:sz w:val="20"/>
          <w:szCs w:val="20"/>
          <w:u w:val="single"/>
          <w:lang w:val="af-ZA"/>
        </w:rPr>
        <w:t xml:space="preserve"> </w:t>
      </w:r>
      <w:r w:rsidR="006F0F4E">
        <w:rPr>
          <w:rFonts w:ascii="GHEA Grapalat" w:hAnsi="GHEA Grapalat" w:cs="Sylfaen"/>
          <w:i/>
          <w:sz w:val="20"/>
          <w:szCs w:val="20"/>
          <w:u w:val="single"/>
          <w:lang w:val="af-ZA"/>
        </w:rPr>
        <w:t>ՀՀ-ԿՄԱՀ-ԳՀԱՊՁԲ-18/</w:t>
      </w:r>
      <w:r w:rsidR="00432672">
        <w:rPr>
          <w:rFonts w:ascii="GHEA Grapalat" w:hAnsi="GHEA Grapalat" w:cs="Sylfaen"/>
          <w:i/>
          <w:sz w:val="20"/>
          <w:szCs w:val="20"/>
          <w:u w:val="single"/>
          <w:lang w:val="af-ZA"/>
        </w:rPr>
        <w:t>09</w:t>
      </w:r>
      <w:r w:rsidR="006F0F4E">
        <w:rPr>
          <w:rFonts w:ascii="GHEA Grapalat" w:hAnsi="GHEA Grapalat" w:cs="Sylfaen"/>
          <w:i/>
          <w:sz w:val="20"/>
          <w:szCs w:val="20"/>
          <w:u w:val="single"/>
          <w:lang w:val="af-ZA"/>
        </w:rPr>
        <w:t xml:space="preserve">  </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432672">
        <w:rPr>
          <w:rFonts w:ascii="GHEA Grapalat" w:hAnsi="GHEA Grapalat" w:cs="Sylfaen"/>
          <w:i/>
          <w:u w:val="single"/>
          <w:lang w:val="af-ZA"/>
        </w:rPr>
        <w:t xml:space="preserve">ՀՀ-ԿՄԱՀ-ԳՀԱՊՁԲ-18/09 </w:t>
      </w:r>
      <w:r w:rsidR="006F0F4E">
        <w:rPr>
          <w:rFonts w:ascii="GHEA Grapalat" w:hAnsi="GHEA Grapalat" w:cs="Sylfaen"/>
          <w:i/>
          <w:u w:val="single"/>
          <w:lang w:val="af-ZA"/>
        </w:rPr>
        <w:t xml:space="preserve"> </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432672">
        <w:rPr>
          <w:rFonts w:ascii="GHEA Grapalat" w:hAnsi="GHEA Grapalat" w:cs="Sylfaen"/>
          <w:i/>
          <w:u w:val="single"/>
          <w:lang w:val="af-ZA"/>
        </w:rPr>
        <w:t>ՀՀ-ԿՄԱՀ-ԳՀԱՊՁԲ-18/09</w:t>
      </w:r>
      <w:r w:rsidR="006F0F4E">
        <w:rPr>
          <w:rFonts w:ascii="GHEA Grapalat" w:hAnsi="GHEA Grapalat" w:cs="Sylfaen"/>
          <w:i/>
          <w:u w:val="single"/>
          <w:lang w:val="af-ZA"/>
        </w:rPr>
        <w:t xml:space="preserve">  </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32672">
        <w:rPr>
          <w:rFonts w:ascii="GHEA Grapalat" w:hAnsi="GHEA Grapalat" w:cs="Sylfaen"/>
          <w:i/>
          <w:sz w:val="20"/>
          <w:szCs w:val="20"/>
          <w:u w:val="single"/>
          <w:lang w:val="af-ZA"/>
        </w:rPr>
        <w:t>ՀՀ-ԿՄԱՀ-ԳՀԱՊՁԲ-18/09</w:t>
      </w:r>
      <w:r w:rsidR="006F0F4E">
        <w:rPr>
          <w:rFonts w:ascii="GHEA Grapalat" w:hAnsi="GHEA Grapalat" w:cs="Sylfaen"/>
          <w:i/>
          <w:sz w:val="20"/>
          <w:szCs w:val="20"/>
          <w:u w:val="single"/>
          <w:lang w:val="af-ZA"/>
        </w:rPr>
        <w:t xml:space="preserve">  </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432672">
        <w:rPr>
          <w:rFonts w:ascii="GHEA Grapalat" w:hAnsi="GHEA Grapalat" w:cs="Sylfaen"/>
          <w:i/>
          <w:u w:val="single"/>
          <w:lang w:val="af-ZA"/>
        </w:rPr>
        <w:t>ՀՀ-ԿՄԱՀ-ԳՀԱՊՁԲ-18/09</w:t>
      </w:r>
      <w:r w:rsidR="006F0F4E">
        <w:rPr>
          <w:rFonts w:ascii="GHEA Grapalat" w:hAnsi="GHEA Grapalat" w:cs="Sylfaen"/>
          <w:i/>
          <w:u w:val="single"/>
          <w:lang w:val="af-ZA"/>
        </w:rPr>
        <w:t xml:space="preserve">  </w:t>
      </w:r>
      <w:r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747CEC" w:rsidP="004236C4">
      <w:pPr>
        <w:jc w:val="both"/>
        <w:rPr>
          <w:rFonts w:ascii="GHEA Grapalat" w:hAnsi="GHEA Grapalat" w:cs="Arial"/>
          <w:sz w:val="20"/>
          <w:szCs w:val="20"/>
          <w:lang w:val="es-ES"/>
        </w:rPr>
      </w:pPr>
      <w:r>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32672">
        <w:rPr>
          <w:rFonts w:ascii="GHEA Grapalat" w:hAnsi="GHEA Grapalat" w:cs="Sylfaen"/>
          <w:i/>
          <w:sz w:val="20"/>
          <w:szCs w:val="20"/>
          <w:u w:val="single"/>
          <w:lang w:val="af-ZA"/>
        </w:rPr>
        <w:t>ՀՀ-ԿՄԱՀ-ԳՀԱՊՁԲ-18/09</w:t>
      </w:r>
      <w:r w:rsidR="006F0F4E">
        <w:rPr>
          <w:rFonts w:ascii="GHEA Grapalat" w:hAnsi="GHEA Grapalat" w:cs="Sylfaen"/>
          <w:i/>
          <w:sz w:val="20"/>
          <w:szCs w:val="20"/>
          <w:u w:val="single"/>
          <w:lang w:val="af-ZA"/>
        </w:rPr>
        <w:t xml:space="preserve">  </w:t>
      </w:r>
      <w:r>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32672">
        <w:rPr>
          <w:rFonts w:ascii="GHEA Grapalat" w:hAnsi="GHEA Grapalat" w:cs="Sylfaen"/>
          <w:i/>
          <w:sz w:val="20"/>
          <w:szCs w:val="20"/>
          <w:u w:val="single"/>
          <w:lang w:val="af-ZA"/>
        </w:rPr>
        <w:t>ՀՀ-ԿՄԱՀ-ԳՀԱՊՁԲ-18/09</w:t>
      </w:r>
      <w:r w:rsidR="006F0F4E">
        <w:rPr>
          <w:rFonts w:ascii="GHEA Grapalat" w:hAnsi="GHEA Grapalat" w:cs="Sylfaen"/>
          <w:i/>
          <w:sz w:val="20"/>
          <w:szCs w:val="20"/>
          <w:u w:val="single"/>
          <w:lang w:val="af-ZA"/>
        </w:rPr>
        <w:t xml:space="preserve">  </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6F0F4E" w:rsidRPr="006F0F4E">
        <w:rPr>
          <w:rFonts w:ascii="GHEA Grapalat" w:hAnsi="GHEA Grapalat" w:cs="Sylfaen"/>
          <w:i/>
          <w:lang w:val="af-ZA"/>
        </w:rPr>
        <w:t xml:space="preserve"> </w:t>
      </w:r>
      <w:r w:rsidR="006F0F4E" w:rsidRPr="006F0F4E">
        <w:rPr>
          <w:rFonts w:ascii="GHEA Grapalat" w:hAnsi="GHEA Grapalat" w:cs="Sylfaen"/>
          <w:b/>
          <w:lang w:val="af-ZA"/>
        </w:rPr>
        <w:t>ՀՀ-ԿՄԱՀ-ԳՀԱՊՁԲ-18/0</w:t>
      </w:r>
      <w:r w:rsidR="00432672">
        <w:rPr>
          <w:rFonts w:ascii="GHEA Grapalat" w:hAnsi="GHEA Grapalat" w:cs="Sylfaen"/>
          <w:b/>
          <w:lang w:val="af-ZA"/>
        </w:rPr>
        <w:t>9</w:t>
      </w:r>
      <w:r w:rsidR="006F0F4E" w:rsidRPr="006F0F4E">
        <w:rPr>
          <w:rFonts w:ascii="GHEA Grapalat" w:hAnsi="GHEA Grapalat" w:cs="Sylfaen"/>
          <w:i/>
          <w:lang w:val="af-ZA"/>
        </w:rPr>
        <w:t xml:space="preserve">  </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Հ</w:t>
      </w:r>
      <w:r w:rsidR="00CD3AB2">
        <w:rPr>
          <w:rFonts w:ascii="GHEA Grapalat" w:hAnsi="GHEA Grapalat"/>
          <w:sz w:val="20"/>
          <w:szCs w:val="20"/>
          <w:lang w:val="es-ES"/>
        </w:rPr>
        <w:t>Հ</w:t>
      </w:r>
      <w:r w:rsidR="00EC1DA2" w:rsidRPr="00EC1DA2">
        <w:rPr>
          <w:rFonts w:ascii="GHEA Grapalat" w:hAnsi="GHEA Grapalat"/>
          <w:sz w:val="20"/>
          <w:szCs w:val="20"/>
          <w:lang w:val="es-ES"/>
        </w:rPr>
        <w:t>-</w:t>
      </w:r>
      <w:r w:rsidR="00CD3AB2">
        <w:rPr>
          <w:rFonts w:ascii="GHEA Grapalat" w:hAnsi="GHEA Grapalat"/>
          <w:sz w:val="20"/>
          <w:szCs w:val="20"/>
          <w:lang w:val="es-ES"/>
        </w:rPr>
        <w:t>ԿՄԱՀ</w:t>
      </w:r>
      <w:r w:rsidR="00EC1DA2" w:rsidRPr="00EC1DA2">
        <w:rPr>
          <w:rFonts w:ascii="GHEA Grapalat" w:hAnsi="GHEA Grapalat"/>
          <w:sz w:val="20"/>
          <w:szCs w:val="20"/>
          <w:lang w:val="es-ES"/>
        </w:rPr>
        <w:t>-ԳՀԱՊՁԲ</w:t>
      </w:r>
      <w:r w:rsidR="00432672">
        <w:rPr>
          <w:rFonts w:ascii="GHEA Grapalat" w:hAnsi="GHEA Grapalat"/>
          <w:sz w:val="20"/>
          <w:szCs w:val="20"/>
          <w:lang w:val="es-ES"/>
        </w:rPr>
        <w:t xml:space="preserve"> -18/09</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79607C"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79607C"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79607C"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79607C"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w:t>
      </w:r>
      <w:r w:rsidR="006F0F4E" w:rsidRPr="006F0F4E">
        <w:rPr>
          <w:rFonts w:ascii="GHEA Grapalat" w:hAnsi="GHEA Grapalat" w:cs="Sylfaen"/>
          <w:b/>
          <w:lang w:val="af-ZA"/>
        </w:rPr>
        <w:t xml:space="preserve"> ՀՀ-ԿՄԱՀ-ԳՀԱՊՁԲ-18/0</w:t>
      </w:r>
      <w:r w:rsidR="00432672">
        <w:rPr>
          <w:rFonts w:ascii="GHEA Grapalat" w:hAnsi="GHEA Grapalat" w:cs="Sylfaen"/>
          <w:b/>
          <w:lang w:val="af-ZA"/>
        </w:rPr>
        <w:t>9</w:t>
      </w:r>
      <w:r w:rsidR="006F0F4E" w:rsidRPr="006F0F4E">
        <w:rPr>
          <w:rFonts w:ascii="GHEA Grapalat" w:hAnsi="GHEA Grapalat" w:cs="Sylfaen"/>
          <w:i/>
          <w:lang w:val="af-ZA"/>
        </w:rPr>
        <w:t xml:space="preserve">  </w:t>
      </w:r>
      <w:r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6F0F4E" w:rsidRPr="006F0F4E">
        <w:rPr>
          <w:rFonts w:ascii="GHEA Grapalat" w:hAnsi="GHEA Grapalat" w:cs="Sylfaen"/>
          <w:b/>
          <w:sz w:val="20"/>
          <w:szCs w:val="20"/>
          <w:lang w:val="af-ZA"/>
        </w:rPr>
        <w:t xml:space="preserve"> ՀՀ-ԿՄԱՀ-ԳՀԱՊՁԲ-18/0</w:t>
      </w:r>
      <w:r w:rsidR="00432672">
        <w:rPr>
          <w:rFonts w:ascii="GHEA Grapalat" w:hAnsi="GHEA Grapalat" w:cs="Sylfaen"/>
          <w:b/>
          <w:sz w:val="20"/>
          <w:szCs w:val="20"/>
          <w:lang w:val="af-ZA"/>
        </w:rPr>
        <w:t>9</w:t>
      </w:r>
      <w:r w:rsidR="006F0F4E" w:rsidRPr="006F0F4E">
        <w:rPr>
          <w:rFonts w:ascii="GHEA Grapalat" w:hAnsi="GHEA Grapalat" w:cs="Sylfaen"/>
          <w:i/>
          <w:sz w:val="20"/>
          <w:szCs w:val="20"/>
          <w:lang w:val="af-ZA"/>
        </w:rPr>
        <w:t xml:space="preserve">  </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6F0F4E" w:rsidRPr="006F0F4E">
        <w:rPr>
          <w:rFonts w:ascii="GHEA Grapalat" w:hAnsi="GHEA Grapalat" w:cs="Sylfaen"/>
          <w:b/>
          <w:lang w:val="af-ZA"/>
        </w:rPr>
        <w:t>ՀՀ-ԿՄԱՀ-ԳՀԱՊՁԲ-18/0</w:t>
      </w:r>
      <w:r w:rsidR="00432672">
        <w:rPr>
          <w:rFonts w:ascii="GHEA Grapalat" w:hAnsi="GHEA Grapalat" w:cs="Sylfaen"/>
          <w:b/>
          <w:lang w:val="af-ZA"/>
        </w:rPr>
        <w:t>9</w:t>
      </w:r>
      <w:r w:rsidR="006F0F4E" w:rsidRPr="006F0F4E">
        <w:rPr>
          <w:rFonts w:ascii="GHEA Grapalat" w:hAnsi="GHEA Grapalat" w:cs="Sylfaen"/>
          <w:i/>
          <w:lang w:val="af-ZA"/>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6F0F4E" w:rsidRPr="006F0F4E">
        <w:rPr>
          <w:rFonts w:ascii="GHEA Grapalat" w:hAnsi="GHEA Grapalat" w:cs="Sylfaen"/>
          <w:b/>
          <w:sz w:val="20"/>
          <w:szCs w:val="20"/>
          <w:lang w:val="af-ZA"/>
        </w:rPr>
        <w:t xml:space="preserve"> ՀՀ-ԿՄԱՀ-ԳՀԱՊՁԲ-18/0</w:t>
      </w:r>
      <w:r w:rsidR="00432672">
        <w:rPr>
          <w:rFonts w:ascii="GHEA Grapalat" w:hAnsi="GHEA Grapalat" w:cs="Sylfaen"/>
          <w:b/>
          <w:sz w:val="20"/>
          <w:szCs w:val="20"/>
          <w:lang w:val="af-ZA"/>
        </w:rPr>
        <w:t>9</w:t>
      </w:r>
      <w:r w:rsidR="006F0F4E" w:rsidRPr="006F0F4E">
        <w:rPr>
          <w:rFonts w:ascii="GHEA Grapalat" w:hAnsi="GHEA Grapalat" w:cs="Sylfaen"/>
          <w:i/>
          <w:sz w:val="20"/>
          <w:szCs w:val="20"/>
          <w:lang w:val="af-ZA"/>
        </w:rPr>
        <w:t xml:space="preserve">  </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747CEC" w:rsidP="004236C4">
      <w:pPr>
        <w:pStyle w:val="31"/>
        <w:spacing w:line="240" w:lineRule="auto"/>
        <w:jc w:val="right"/>
        <w:rPr>
          <w:rFonts w:ascii="GHEA Grapalat" w:hAnsi="GHEA Grapalat" w:cs="Sylfaen"/>
          <w:b/>
          <w:lang w:val="hy-AM"/>
        </w:rPr>
      </w:pPr>
      <w:r>
        <w:rPr>
          <w:rFonts w:ascii="GHEA Grapalat" w:hAnsi="GHEA Grapalat" w:cs="Sylfaen"/>
          <w:b/>
          <w:lang w:val="hy-AM"/>
        </w:rPr>
        <w:t>«</w:t>
      </w:r>
      <w:r w:rsidR="006F0F4E" w:rsidRPr="006F0F4E">
        <w:rPr>
          <w:rFonts w:ascii="GHEA Grapalat" w:hAnsi="GHEA Grapalat" w:cs="Sylfaen"/>
          <w:b/>
          <w:lang w:val="af-ZA"/>
        </w:rPr>
        <w:t>ՀՀ-ԿՄԱՀ-ԳՀԱՊՁԲ-18/0</w:t>
      </w:r>
      <w:r w:rsidR="00432672">
        <w:rPr>
          <w:rFonts w:ascii="GHEA Grapalat" w:hAnsi="GHEA Grapalat" w:cs="Sylfaen"/>
          <w:b/>
          <w:lang w:val="af-ZA"/>
        </w:rPr>
        <w:t>9</w:t>
      </w:r>
      <w:r w:rsidR="006F0F4E" w:rsidRPr="006F0F4E">
        <w:rPr>
          <w:rFonts w:ascii="GHEA Grapalat" w:hAnsi="GHEA Grapalat" w:cs="Sylfaen"/>
          <w:i/>
          <w:lang w:val="af-ZA"/>
        </w:rPr>
        <w:t xml:space="preserve">  </w:t>
      </w:r>
      <w:r>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4E2C00" w:rsidRDefault="004236C4" w:rsidP="004E2C00">
      <w:pPr>
        <w:ind w:left="-142" w:firstLine="142"/>
        <w:jc w:val="center"/>
        <w:rPr>
          <w:rFonts w:ascii="GHEA Grapalat" w:hAnsi="GHEA Grapalat"/>
          <w:b/>
          <w:u w:val="single"/>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3C0960" w:rsidP="004E2C00">
      <w:pPr>
        <w:spacing w:line="276" w:lineRule="auto"/>
        <w:ind w:firstLine="720"/>
        <w:jc w:val="both"/>
        <w:rPr>
          <w:rFonts w:ascii="GHEA Grapalat" w:hAnsi="GHEA Grapalat"/>
          <w:sz w:val="20"/>
          <w:lang w:val="hy-AM"/>
        </w:rPr>
      </w:pPr>
      <w:r>
        <w:rPr>
          <w:rFonts w:ascii="GHEA Grapalat" w:hAnsi="GHEA Grapalat"/>
          <w:sz w:val="20"/>
          <w:szCs w:val="20"/>
          <w:lang w:val="hy-AM"/>
        </w:rPr>
        <w:t>Առինջի համայնքապետարանը</w:t>
      </w:r>
      <w:r w:rsidR="00957622" w:rsidRPr="00864564">
        <w:rPr>
          <w:rFonts w:ascii="GHEA Grapalat" w:hAnsi="GHEA Grapalat"/>
          <w:sz w:val="20"/>
          <w:lang w:val="hy-AM"/>
        </w:rPr>
        <w:t xml:space="preserve"> ի դեմս </w:t>
      </w:r>
      <w:r w:rsidR="00160BD1" w:rsidRPr="00160BD1">
        <w:rPr>
          <w:rFonts w:ascii="GHEA Grapalat" w:hAnsi="GHEA Grapalat"/>
          <w:sz w:val="20"/>
          <w:lang w:val="hy-AM"/>
        </w:rPr>
        <w:t>համայնքի ղեկավար</w:t>
      </w:r>
      <w:r w:rsidR="007F2B46">
        <w:rPr>
          <w:rFonts w:ascii="GHEA Grapalat" w:hAnsi="GHEA Grapalat"/>
          <w:sz w:val="20"/>
          <w:lang w:val="hy-AM"/>
        </w:rPr>
        <w:t xml:space="preserve"> </w:t>
      </w:r>
      <w:r w:rsidR="007F2B46" w:rsidRPr="007F2B46">
        <w:rPr>
          <w:rFonts w:ascii="GHEA Grapalat" w:hAnsi="GHEA Grapalat"/>
          <w:sz w:val="20"/>
          <w:lang w:val="hy-AM"/>
        </w:rPr>
        <w:t>Գ</w:t>
      </w:r>
      <w:r w:rsidR="00957622" w:rsidRPr="00517B34">
        <w:rPr>
          <w:rFonts w:ascii="GHEA Grapalat" w:hAnsi="GHEA Grapalat"/>
          <w:sz w:val="20"/>
          <w:lang w:val="hy-AM"/>
        </w:rPr>
        <w:t>.Սարգսյան</w:t>
      </w:r>
      <w:r w:rsidR="00957622" w:rsidRPr="00864564">
        <w:rPr>
          <w:rFonts w:ascii="GHEA Grapalat" w:hAnsi="GHEA Grapalat"/>
          <w:sz w:val="20"/>
          <w:lang w:val="hy-AM"/>
        </w:rPr>
        <w:t>ի,</w:t>
      </w:r>
      <w:r w:rsidR="004236C4" w:rsidRPr="00504F24">
        <w:rPr>
          <w:rFonts w:ascii="GHEA Grapalat" w:hAnsi="GHEA Grapalat"/>
          <w:sz w:val="20"/>
          <w:lang w:val="hy-AM"/>
        </w:rPr>
        <w:t xml:space="preserve"> որը գործում է</w:t>
      </w:r>
      <w:r w:rsidR="004236C4" w:rsidRPr="00504F24">
        <w:rPr>
          <w:rFonts w:ascii="GHEA Grapalat" w:hAnsi="GHEA Grapalat"/>
          <w:sz w:val="20"/>
          <w:u w:val="single"/>
          <w:lang w:val="hy-AM"/>
        </w:rPr>
        <w:t xml:space="preserve">                                    </w:t>
      </w:r>
      <w:r w:rsidR="007F2B46">
        <w:rPr>
          <w:rFonts w:ascii="GHEA Grapalat" w:hAnsi="GHEA Grapalat"/>
          <w:sz w:val="20"/>
          <w:lang w:val="hy-AM"/>
        </w:rPr>
        <w:t>-</w:t>
      </w:r>
      <w:r w:rsidR="004236C4" w:rsidRPr="00504F24">
        <w:rPr>
          <w:rFonts w:ascii="GHEA Grapalat" w:hAnsi="GHEA Grapalat"/>
          <w:sz w:val="20"/>
          <w:lang w:val="hy-AM"/>
        </w:rPr>
        <w:t xml:space="preserve">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E2C00">
      <w:pPr>
        <w:spacing w:line="276" w:lineRule="auto"/>
        <w:ind w:firstLine="709"/>
        <w:jc w:val="both"/>
        <w:rPr>
          <w:rFonts w:ascii="GHEA Grapalat" w:hAnsi="GHEA Grapalat"/>
          <w:b/>
          <w:sz w:val="20"/>
          <w:lang w:val="hy-AM"/>
        </w:rPr>
      </w:pPr>
    </w:p>
    <w:p w:rsidR="004236C4" w:rsidRPr="004E2C00" w:rsidRDefault="004236C4" w:rsidP="004E2C00">
      <w:pPr>
        <w:spacing w:line="276"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4E2C00" w:rsidRDefault="004236C4" w:rsidP="004E2C00">
      <w:pPr>
        <w:spacing w:line="276" w:lineRule="auto"/>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4E2C00" w:rsidRDefault="004236C4" w:rsidP="004E2C00">
      <w:pPr>
        <w:spacing w:line="276" w:lineRule="auto"/>
        <w:ind w:firstLine="709"/>
        <w:jc w:val="both"/>
        <w:rPr>
          <w:rFonts w:ascii="GHEA Grapalat" w:hAnsi="GHEA Grapalat"/>
          <w:b/>
          <w:sz w:val="20"/>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E2C00">
      <w:pPr>
        <w:spacing w:line="276"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4E2C00"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E2C00">
      <w:pPr>
        <w:pStyle w:val="31"/>
        <w:spacing w:line="276"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E2C00">
      <w:pPr>
        <w:spacing w:line="276" w:lineRule="auto"/>
        <w:ind w:firstLine="709"/>
        <w:jc w:val="both"/>
        <w:rPr>
          <w:rFonts w:ascii="GHEA Grapalat" w:hAnsi="GHEA Grapalat"/>
          <w:sz w:val="20"/>
          <w:lang w:val="hy-AM"/>
        </w:rPr>
      </w:pP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E2C00">
      <w:pPr>
        <w:tabs>
          <w:tab w:val="left" w:pos="720"/>
        </w:tabs>
        <w:spacing w:line="276"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E2C00">
      <w:pPr>
        <w:tabs>
          <w:tab w:val="left" w:pos="720"/>
        </w:tabs>
        <w:spacing w:line="276"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E2C00">
      <w:pPr>
        <w:tabs>
          <w:tab w:val="left" w:pos="720"/>
        </w:tabs>
        <w:spacing w:line="276"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E2C00">
      <w:pPr>
        <w:tabs>
          <w:tab w:val="left" w:pos="720"/>
        </w:tabs>
        <w:spacing w:line="276" w:lineRule="auto"/>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E2C00">
      <w:pPr>
        <w:tabs>
          <w:tab w:val="left" w:pos="720"/>
        </w:tabs>
        <w:spacing w:line="276"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E2C00">
      <w:pPr>
        <w:tabs>
          <w:tab w:val="left" w:pos="720"/>
        </w:tabs>
        <w:spacing w:line="276" w:lineRule="auto"/>
        <w:ind w:firstLine="709"/>
        <w:jc w:val="both"/>
        <w:rPr>
          <w:rFonts w:ascii="GHEA Grapalat" w:hAnsi="GHEA Grapalat"/>
          <w:sz w:val="12"/>
          <w:szCs w:val="12"/>
          <w:lang w:val="hy-AM"/>
        </w:rPr>
      </w:pPr>
    </w:p>
    <w:p w:rsidR="004236C4" w:rsidRPr="00504F24" w:rsidRDefault="004236C4" w:rsidP="004E2C00">
      <w:pPr>
        <w:spacing w:line="276"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4E2C00"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E2C00">
      <w:pPr>
        <w:spacing w:line="276"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4E2C00"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E2C00">
      <w:pPr>
        <w:spacing w:line="276"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4E2C00"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E2C00">
      <w:pPr>
        <w:spacing w:line="276" w:lineRule="auto"/>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E2C00">
      <w:pPr>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4E2C00"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E2C00">
      <w:pPr>
        <w:spacing w:line="276"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E2C00">
      <w:pPr>
        <w:spacing w:line="276"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E2C00">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E2C00">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E2C00">
      <w:pPr>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E2C00">
      <w:pPr>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E2C00">
      <w:pPr>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4E2C00" w:rsidRDefault="004236C4" w:rsidP="004E2C00">
      <w:pPr>
        <w:spacing w:line="276" w:lineRule="auto"/>
        <w:ind w:firstLine="720"/>
        <w:jc w:val="both"/>
        <w:rPr>
          <w:rFonts w:ascii="GHEA Grapalat" w:hAnsi="GHEA Grapalat" w:cs="Sylfaen"/>
          <w:sz w:val="20"/>
          <w:lang w:val="hy-AM"/>
        </w:rPr>
      </w:pPr>
      <w:r w:rsidRPr="00504F24">
        <w:rPr>
          <w:rFonts w:ascii="GHEA Grapalat" w:hAnsi="GHEA Grapalat"/>
          <w:sz w:val="20"/>
          <w:lang w:val="hy-AM"/>
        </w:rPr>
        <w:lastRenderedPageBreak/>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E2C00">
      <w:pPr>
        <w:spacing w:line="276"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4E2C00"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4E2C00" w:rsidRDefault="004236C4" w:rsidP="004E2C00">
      <w:pPr>
        <w:spacing w:line="276"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E2C00">
      <w:pPr>
        <w:spacing w:line="276"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4E2C00" w:rsidRDefault="004236C4" w:rsidP="004E2C00">
      <w:pPr>
        <w:spacing w:line="276" w:lineRule="auto"/>
        <w:jc w:val="center"/>
        <w:rPr>
          <w:rFonts w:ascii="GHEA Grapalat" w:hAnsi="GHEA Grapalat"/>
          <w:b/>
          <w:sz w:val="20"/>
        </w:rPr>
      </w:pPr>
      <w:r w:rsidRPr="00504F24">
        <w:rPr>
          <w:rFonts w:ascii="GHEA Grapalat" w:hAnsi="GHEA Grapalat"/>
          <w:b/>
          <w:sz w:val="20"/>
          <w:lang w:val="hy-AM"/>
        </w:rPr>
        <w:t>8. ԱՅԼ ՊԱՅՄԱՆՆԵՐ</w:t>
      </w:r>
    </w:p>
    <w:p w:rsidR="004236C4" w:rsidRPr="00504F24" w:rsidRDefault="004236C4" w:rsidP="004E2C00">
      <w:pPr>
        <w:tabs>
          <w:tab w:val="left" w:pos="1276"/>
        </w:tabs>
        <w:spacing w:line="276"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E2C00">
      <w:pPr>
        <w:tabs>
          <w:tab w:val="left" w:pos="1276"/>
        </w:tabs>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E2C00">
      <w:pPr>
        <w:tabs>
          <w:tab w:val="left" w:pos="1276"/>
        </w:tabs>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504F24">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E2C00">
      <w:pPr>
        <w:tabs>
          <w:tab w:val="left" w:pos="1276"/>
        </w:tabs>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E2C00">
      <w:pPr>
        <w:tabs>
          <w:tab w:val="left" w:pos="1276"/>
        </w:tabs>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E2C00">
      <w:pPr>
        <w:tabs>
          <w:tab w:val="left" w:pos="1276"/>
        </w:tabs>
        <w:spacing w:line="276"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E2C00">
      <w:pPr>
        <w:tabs>
          <w:tab w:val="left" w:pos="1276"/>
        </w:tabs>
        <w:spacing w:line="276"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E2C00">
      <w:pPr>
        <w:tabs>
          <w:tab w:val="left" w:pos="1276"/>
        </w:tabs>
        <w:spacing w:line="276"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E2C00">
      <w:pPr>
        <w:tabs>
          <w:tab w:val="left" w:pos="1276"/>
        </w:tabs>
        <w:spacing w:line="276"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E2C00">
      <w:pPr>
        <w:tabs>
          <w:tab w:val="left" w:pos="1276"/>
        </w:tabs>
        <w:spacing w:line="276"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E2C00">
      <w:pPr>
        <w:tabs>
          <w:tab w:val="left" w:pos="1276"/>
        </w:tabs>
        <w:spacing w:line="276"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E2C00">
      <w:pPr>
        <w:tabs>
          <w:tab w:val="left" w:pos="1276"/>
        </w:tabs>
        <w:spacing w:line="276" w:lineRule="auto"/>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E2C00">
      <w:pPr>
        <w:tabs>
          <w:tab w:val="left" w:pos="720"/>
        </w:tabs>
        <w:spacing w:line="276"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E2C00">
      <w:pPr>
        <w:tabs>
          <w:tab w:val="num" w:pos="0"/>
          <w:tab w:val="left" w:pos="720"/>
          <w:tab w:val="num" w:pos="900"/>
        </w:tabs>
        <w:spacing w:line="276"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E2C00">
      <w:pPr>
        <w:spacing w:line="276" w:lineRule="auto"/>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504F24">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E2C00">
      <w:pPr>
        <w:spacing w:line="276"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E2C00">
      <w:pPr>
        <w:spacing w:line="276"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E2C00">
      <w:pPr>
        <w:spacing w:line="276"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4E2C00" w:rsidRDefault="004236C4" w:rsidP="004E2C00">
      <w:pPr>
        <w:spacing w:line="276"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E2C00">
      <w:pPr>
        <w:spacing w:line="276" w:lineRule="auto"/>
        <w:ind w:firstLine="709"/>
        <w:jc w:val="both"/>
        <w:rPr>
          <w:rFonts w:ascii="GHEA Grapalat" w:hAnsi="GHEA Grapalat"/>
          <w:sz w:val="20"/>
          <w:lang w:val="hy-AM"/>
        </w:rPr>
      </w:pPr>
    </w:p>
    <w:p w:rsidR="004236C4" w:rsidRPr="004E2C00" w:rsidRDefault="004236C4" w:rsidP="004E2C00">
      <w:pPr>
        <w:spacing w:line="276"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E2C00">
      <w:pPr>
        <w:spacing w:line="276"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E2C00">
            <w:pPr>
              <w:spacing w:line="276" w:lineRule="auto"/>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E2C00">
            <w:pPr>
              <w:spacing w:line="276" w:lineRule="auto"/>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7F2B46" w:rsidRPr="007F2B46" w:rsidRDefault="00957622" w:rsidP="004E2C00">
            <w:pPr>
              <w:spacing w:line="276" w:lineRule="auto"/>
              <w:jc w:val="center"/>
              <w:rPr>
                <w:rFonts w:ascii="Arial Unicode" w:hAnsi="Arial Unicode"/>
                <w:sz w:val="20"/>
                <w:szCs w:val="20"/>
                <w:lang w:val="hy-AM"/>
              </w:rPr>
            </w:pPr>
            <w:r w:rsidRPr="00957622">
              <w:rPr>
                <w:rFonts w:ascii="Arial Unicode" w:hAnsi="Arial Unicode"/>
                <w:sz w:val="20"/>
                <w:szCs w:val="20"/>
                <w:lang w:val="hy-AM"/>
              </w:rPr>
              <w:t>«</w:t>
            </w:r>
            <w:r w:rsidR="007F2B46">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957622" w:rsidRPr="00957622" w:rsidRDefault="00957622" w:rsidP="004E2C00">
            <w:pPr>
              <w:spacing w:line="276"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7F2B46" w:rsidRDefault="007F2B46" w:rsidP="004E2C00">
            <w:pPr>
              <w:spacing w:line="276" w:lineRule="auto"/>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957622" w:rsidRPr="00957622" w:rsidRDefault="00957622" w:rsidP="004E2C00">
            <w:pPr>
              <w:spacing w:line="276"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007F2B46" w:rsidRPr="00077206">
              <w:rPr>
                <w:rFonts w:ascii="Sylfaen" w:hAnsi="Sylfaen" w:cs="Sylfaen"/>
                <w:sz w:val="20"/>
                <w:szCs w:val="20"/>
                <w:u w:val="single"/>
                <w:lang w:val="hy-AM"/>
              </w:rPr>
              <w:t>90010</w:t>
            </w:r>
            <w:r w:rsidR="00D25BA3" w:rsidRPr="004B57EA">
              <w:rPr>
                <w:rFonts w:ascii="Sylfaen" w:hAnsi="Sylfaen" w:cs="Sylfaen"/>
                <w:sz w:val="20"/>
                <w:szCs w:val="20"/>
                <w:u w:val="single"/>
                <w:lang w:val="hy-AM"/>
              </w:rPr>
              <w:t>22901011</w:t>
            </w:r>
            <w:r w:rsidRPr="00957622">
              <w:rPr>
                <w:rFonts w:ascii="Arial Armenian" w:hAnsi="Arial Armenian" w:cs="Sylfaen"/>
                <w:sz w:val="20"/>
                <w:szCs w:val="20"/>
                <w:u w:val="single"/>
                <w:lang w:val="hy-AM"/>
              </w:rPr>
              <w:t>_</w:t>
            </w:r>
          </w:p>
          <w:p w:rsidR="00957622" w:rsidRPr="00077206" w:rsidRDefault="00957622" w:rsidP="004E2C00">
            <w:pPr>
              <w:spacing w:line="276" w:lineRule="auto"/>
              <w:jc w:val="center"/>
              <w:rPr>
                <w:rFonts w:ascii="Arial Unicode" w:hAnsi="Arial Unicode"/>
                <w:sz w:val="20"/>
                <w:szCs w:val="20"/>
                <w:lang w:val="hy-AM"/>
              </w:rPr>
            </w:pPr>
            <w:r w:rsidRPr="00957622">
              <w:rPr>
                <w:rFonts w:ascii="Arial Unicode" w:hAnsi="Arial Unicode"/>
                <w:sz w:val="20"/>
                <w:szCs w:val="20"/>
                <w:lang w:val="hy-AM"/>
              </w:rPr>
              <w:t xml:space="preserve">ՀՎՀՀ </w:t>
            </w:r>
            <w:r w:rsidR="007F2B46" w:rsidRPr="00077206">
              <w:rPr>
                <w:rFonts w:ascii="Arial Unicode" w:hAnsi="Arial Unicode"/>
                <w:sz w:val="20"/>
                <w:szCs w:val="20"/>
                <w:lang w:val="hy-AM"/>
              </w:rPr>
              <w:t>03504156</w:t>
            </w:r>
          </w:p>
          <w:p w:rsidR="00957622" w:rsidRPr="00C169E0" w:rsidRDefault="00957622" w:rsidP="004E2C00">
            <w:pPr>
              <w:spacing w:line="276" w:lineRule="auto"/>
              <w:jc w:val="center"/>
              <w:rPr>
                <w:rFonts w:ascii="Arial Unicode" w:hAnsi="Arial Unicode"/>
                <w:lang w:val="hy-AM"/>
              </w:rPr>
            </w:pPr>
            <w:r w:rsidRPr="00C169E0">
              <w:rPr>
                <w:rFonts w:ascii="Arial Unicode" w:hAnsi="Arial Unicode"/>
                <w:lang w:val="hy-AM"/>
              </w:rPr>
              <w:t>---------------------------------</w:t>
            </w:r>
          </w:p>
          <w:p w:rsidR="00957622" w:rsidRPr="00C169E0" w:rsidRDefault="00957622" w:rsidP="004E2C00">
            <w:pPr>
              <w:spacing w:line="276" w:lineRule="auto"/>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4E2C00">
            <w:pPr>
              <w:spacing w:line="276" w:lineRule="auto"/>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E2C00">
            <w:pPr>
              <w:spacing w:line="276" w:lineRule="auto"/>
              <w:jc w:val="center"/>
              <w:rPr>
                <w:rFonts w:ascii="GHEA Grapalat" w:hAnsi="GHEA Grapalat"/>
                <w:lang w:val="hy-AM"/>
              </w:rPr>
            </w:pPr>
          </w:p>
        </w:tc>
        <w:tc>
          <w:tcPr>
            <w:tcW w:w="4343" w:type="dxa"/>
          </w:tcPr>
          <w:p w:rsidR="004236C4" w:rsidRPr="00504F24" w:rsidRDefault="004236C4" w:rsidP="004E2C00">
            <w:pPr>
              <w:spacing w:line="276" w:lineRule="auto"/>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E2C00">
            <w:pPr>
              <w:spacing w:line="276" w:lineRule="auto"/>
              <w:jc w:val="center"/>
              <w:rPr>
                <w:rFonts w:ascii="GHEA Grapalat" w:hAnsi="GHEA Grapalat"/>
                <w:lang w:val="hy-AM"/>
              </w:rPr>
            </w:pPr>
          </w:p>
          <w:p w:rsidR="004236C4" w:rsidRDefault="004236C4" w:rsidP="004E2C00">
            <w:pPr>
              <w:spacing w:line="276" w:lineRule="auto"/>
              <w:jc w:val="center"/>
              <w:rPr>
                <w:rFonts w:ascii="GHEA Grapalat" w:hAnsi="GHEA Grapalat"/>
              </w:rPr>
            </w:pPr>
          </w:p>
          <w:p w:rsidR="004E2C00" w:rsidRDefault="004E2C00" w:rsidP="004E2C00">
            <w:pPr>
              <w:spacing w:line="276" w:lineRule="auto"/>
              <w:jc w:val="center"/>
              <w:rPr>
                <w:rFonts w:ascii="GHEA Grapalat" w:hAnsi="GHEA Grapalat"/>
              </w:rPr>
            </w:pPr>
          </w:p>
          <w:p w:rsidR="004E2C00" w:rsidRPr="004E2C00" w:rsidRDefault="004E2C00" w:rsidP="004E2C00">
            <w:pPr>
              <w:spacing w:line="276" w:lineRule="auto"/>
              <w:jc w:val="center"/>
              <w:rPr>
                <w:rFonts w:ascii="GHEA Grapalat" w:hAnsi="GHEA Grapalat"/>
              </w:rPr>
            </w:pPr>
          </w:p>
          <w:p w:rsidR="004236C4" w:rsidRPr="00504F24" w:rsidRDefault="004236C4" w:rsidP="004E2C00">
            <w:pPr>
              <w:spacing w:line="276" w:lineRule="auto"/>
              <w:jc w:val="center"/>
              <w:rPr>
                <w:rFonts w:ascii="GHEA Grapalat" w:hAnsi="GHEA Grapalat"/>
                <w:lang w:val="hy-AM"/>
              </w:rPr>
            </w:pPr>
            <w:r w:rsidRPr="00504F24">
              <w:rPr>
                <w:rFonts w:ascii="GHEA Grapalat" w:hAnsi="GHEA Grapalat"/>
                <w:lang w:val="hy-AM"/>
              </w:rPr>
              <w:t>---------------------------------</w:t>
            </w:r>
          </w:p>
          <w:p w:rsidR="004236C4" w:rsidRPr="00504F24" w:rsidRDefault="004236C4" w:rsidP="004E2C00">
            <w:pPr>
              <w:spacing w:line="276"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E2C00">
            <w:pPr>
              <w:spacing w:line="276" w:lineRule="auto"/>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E2C00">
      <w:pPr>
        <w:spacing w:line="276" w:lineRule="auto"/>
        <w:rPr>
          <w:rFonts w:ascii="GHEA Grapalat" w:hAnsi="GHEA Grapalat"/>
          <w:sz w:val="20"/>
          <w:lang w:val="hy-AM"/>
        </w:rPr>
      </w:pPr>
    </w:p>
    <w:p w:rsidR="004236C4" w:rsidRPr="00504F24" w:rsidRDefault="004236C4" w:rsidP="004E2C00">
      <w:pPr>
        <w:spacing w:line="276"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E2C00">
      <w:pPr>
        <w:tabs>
          <w:tab w:val="left" w:pos="1276"/>
        </w:tabs>
        <w:spacing w:line="276" w:lineRule="auto"/>
        <w:ind w:firstLine="720"/>
        <w:jc w:val="both"/>
        <w:rPr>
          <w:rFonts w:ascii="GHEA Grapalat" w:hAnsi="GHEA Grapalat" w:cs="Sylfaen"/>
          <w:sz w:val="20"/>
          <w:u w:val="single"/>
          <w:lang w:val="hy-AM"/>
        </w:rPr>
      </w:pPr>
    </w:p>
    <w:p w:rsidR="004236C4" w:rsidRPr="00504F24" w:rsidRDefault="004236C4" w:rsidP="004E2C00">
      <w:pPr>
        <w:spacing w:line="276" w:lineRule="auto"/>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585A49" w:rsidRDefault="00585A49" w:rsidP="00140861">
      <w:pPr>
        <w:jc w:val="right"/>
        <w:rPr>
          <w:rFonts w:ascii="GHEA Grapalat" w:hAnsi="GHEA Grapalat"/>
          <w:i/>
          <w:sz w:val="18"/>
        </w:rPr>
      </w:pPr>
    </w:p>
    <w:p w:rsidR="00585A49" w:rsidRDefault="00585A49" w:rsidP="00140861">
      <w:pPr>
        <w:jc w:val="right"/>
        <w:rPr>
          <w:rFonts w:ascii="GHEA Grapalat" w:hAnsi="GHEA Grapalat"/>
          <w:i/>
          <w:sz w:val="18"/>
        </w:rPr>
      </w:pPr>
    </w:p>
    <w:p w:rsidR="004236C4" w:rsidRPr="00504F24" w:rsidRDefault="004236C4" w:rsidP="00140861">
      <w:pPr>
        <w:jc w:val="right"/>
        <w:rPr>
          <w:rFonts w:ascii="GHEA Grapalat" w:hAnsi="GHEA Grapalat"/>
          <w:i/>
          <w:sz w:val="18"/>
          <w:lang w:val="hy-AM"/>
        </w:rPr>
      </w:pPr>
      <w:r w:rsidRPr="00504F24">
        <w:rPr>
          <w:rFonts w:ascii="GHEA Grapalat" w:hAnsi="GHEA Grapalat"/>
          <w:i/>
          <w:sz w:val="18"/>
          <w:lang w:val="hy-AM"/>
        </w:rPr>
        <w:t>Հավելված N 1</w:t>
      </w:r>
    </w:p>
    <w:p w:rsidR="004236C4" w:rsidRPr="00504F24" w:rsidRDefault="004236C4" w:rsidP="00140861">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077206" w:rsidRDefault="004236C4" w:rsidP="00140861">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Default="004236C4" w:rsidP="00140861">
      <w:pPr>
        <w:jc w:val="center"/>
        <w:rPr>
          <w:rFonts w:ascii="GHEA Grapalat" w:hAnsi="GHEA Grapalat"/>
          <w:sz w:val="20"/>
        </w:rPr>
      </w:pPr>
      <w:r w:rsidRPr="00504F24">
        <w:rPr>
          <w:rFonts w:ascii="GHEA Grapalat" w:hAnsi="GHEA Grapalat"/>
          <w:sz w:val="20"/>
          <w:lang w:val="hy-AM"/>
        </w:rPr>
        <w:t>ՏԵԽՆԻԿԱԿԱՆ ԲՆՈՒԹԱԳԻՐ - ԳՆՄԱՆ ԺԱՄԱՆԱԿԱՑՈՒՅՑ*</w:t>
      </w:r>
      <w:r w:rsidRPr="00504F24">
        <w:rPr>
          <w:rFonts w:ascii="GHEA Grapalat" w:hAnsi="GHEA Grapalat"/>
          <w:sz w:val="20"/>
          <w:lang w:val="hy-AM"/>
        </w:rPr>
        <w:tab/>
      </w:r>
      <w:r w:rsidRPr="00504F24">
        <w:rPr>
          <w:rFonts w:ascii="GHEA Grapalat" w:hAnsi="GHEA Grapalat"/>
          <w:sz w:val="20"/>
          <w:lang w:val="hy-AM"/>
        </w:rPr>
        <w:tab/>
        <w:t xml:space="preserve">    ՀՀ դրամ</w:t>
      </w:r>
    </w:p>
    <w:p w:rsidR="00585A49" w:rsidRPr="00585A49" w:rsidRDefault="00585A49" w:rsidP="00140861">
      <w:pPr>
        <w:jc w:val="center"/>
        <w:rPr>
          <w:rFonts w:ascii="GHEA Grapalat" w:hAnsi="GHEA Grapalat"/>
          <w:sz w:val="20"/>
        </w:rPr>
      </w:pP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1558"/>
        <w:gridCol w:w="1134"/>
        <w:gridCol w:w="5244"/>
        <w:gridCol w:w="709"/>
        <w:gridCol w:w="567"/>
        <w:gridCol w:w="992"/>
        <w:gridCol w:w="995"/>
        <w:gridCol w:w="851"/>
        <w:gridCol w:w="850"/>
        <w:gridCol w:w="993"/>
      </w:tblGrid>
      <w:tr w:rsidR="004236C4" w:rsidRPr="00504F24" w:rsidTr="00707BA6">
        <w:tc>
          <w:tcPr>
            <w:tcW w:w="14898" w:type="dxa"/>
            <w:gridSpan w:val="11"/>
          </w:tcPr>
          <w:p w:rsidR="004236C4" w:rsidRDefault="004236C4" w:rsidP="00140861">
            <w:pPr>
              <w:jc w:val="center"/>
              <w:rPr>
                <w:rFonts w:ascii="GHEA Grapalat" w:hAnsi="GHEA Grapalat"/>
                <w:sz w:val="18"/>
              </w:rPr>
            </w:pPr>
            <w:r w:rsidRPr="00504F24">
              <w:rPr>
                <w:rFonts w:ascii="GHEA Grapalat" w:hAnsi="GHEA Grapalat"/>
                <w:sz w:val="18"/>
              </w:rPr>
              <w:t>Ապրանքի</w:t>
            </w:r>
          </w:p>
          <w:p w:rsidR="004E2C00" w:rsidRPr="00504F24" w:rsidRDefault="004E2C00" w:rsidP="00140861">
            <w:pPr>
              <w:jc w:val="center"/>
              <w:rPr>
                <w:rFonts w:ascii="GHEA Grapalat" w:hAnsi="GHEA Grapalat"/>
                <w:sz w:val="18"/>
              </w:rPr>
            </w:pPr>
          </w:p>
        </w:tc>
      </w:tr>
      <w:tr w:rsidR="00D54C38" w:rsidRPr="00504F24" w:rsidTr="00707BA6">
        <w:trPr>
          <w:trHeight w:val="219"/>
        </w:trPr>
        <w:tc>
          <w:tcPr>
            <w:tcW w:w="1006"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հրավերով նախատեսված չափաբաժնի համարը</w:t>
            </w:r>
          </w:p>
        </w:tc>
        <w:tc>
          <w:tcPr>
            <w:tcW w:w="1559"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գնումների պլանով նախատեսված միջանցիկ ծածկագիրը` ըստ ԳՄԱ դասակարգման (CPV)</w:t>
            </w:r>
          </w:p>
        </w:tc>
        <w:tc>
          <w:tcPr>
            <w:tcW w:w="1134"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անվանումը և ապրանքային նշանը**</w:t>
            </w:r>
          </w:p>
        </w:tc>
        <w:tc>
          <w:tcPr>
            <w:tcW w:w="5245"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տեխնիկական բնութագիրը</w:t>
            </w:r>
          </w:p>
        </w:tc>
        <w:tc>
          <w:tcPr>
            <w:tcW w:w="709"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չափման միավորը</w:t>
            </w:r>
          </w:p>
        </w:tc>
        <w:tc>
          <w:tcPr>
            <w:tcW w:w="567"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միավոր գինը/ՀՀ դրամ</w:t>
            </w:r>
          </w:p>
        </w:tc>
        <w:tc>
          <w:tcPr>
            <w:tcW w:w="992"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ընդհանուր գինը/ՀՀ դրամ</w:t>
            </w:r>
          </w:p>
        </w:tc>
        <w:tc>
          <w:tcPr>
            <w:tcW w:w="992" w:type="dxa"/>
            <w:vMerge w:val="restart"/>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ընդհանուր քանակը</w:t>
            </w:r>
          </w:p>
        </w:tc>
        <w:tc>
          <w:tcPr>
            <w:tcW w:w="2694" w:type="dxa"/>
            <w:gridSpan w:val="3"/>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մատակարարման</w:t>
            </w:r>
          </w:p>
        </w:tc>
      </w:tr>
      <w:tr w:rsidR="00D54C38" w:rsidRPr="00504F24" w:rsidTr="00140861">
        <w:trPr>
          <w:trHeight w:val="930"/>
        </w:trPr>
        <w:tc>
          <w:tcPr>
            <w:tcW w:w="1006" w:type="dxa"/>
            <w:vMerge/>
            <w:vAlign w:val="center"/>
          </w:tcPr>
          <w:p w:rsidR="00D54C38" w:rsidRPr="00E539BE" w:rsidRDefault="00D54C38" w:rsidP="00140861">
            <w:pPr>
              <w:jc w:val="center"/>
              <w:rPr>
                <w:rFonts w:ascii="GHEA Grapalat" w:hAnsi="GHEA Grapalat"/>
                <w:sz w:val="14"/>
                <w:szCs w:val="16"/>
              </w:rPr>
            </w:pPr>
          </w:p>
        </w:tc>
        <w:tc>
          <w:tcPr>
            <w:tcW w:w="1559" w:type="dxa"/>
            <w:vMerge/>
            <w:vAlign w:val="center"/>
          </w:tcPr>
          <w:p w:rsidR="00D54C38" w:rsidRPr="00E539BE" w:rsidRDefault="00D54C38" w:rsidP="00140861">
            <w:pPr>
              <w:jc w:val="center"/>
              <w:rPr>
                <w:rFonts w:ascii="GHEA Grapalat" w:hAnsi="GHEA Grapalat"/>
                <w:sz w:val="14"/>
                <w:szCs w:val="16"/>
              </w:rPr>
            </w:pPr>
          </w:p>
        </w:tc>
        <w:tc>
          <w:tcPr>
            <w:tcW w:w="1134" w:type="dxa"/>
            <w:vMerge/>
            <w:vAlign w:val="center"/>
          </w:tcPr>
          <w:p w:rsidR="00D54C38" w:rsidRPr="00E539BE" w:rsidRDefault="00D54C38" w:rsidP="00140861">
            <w:pPr>
              <w:jc w:val="center"/>
              <w:rPr>
                <w:rFonts w:ascii="GHEA Grapalat" w:hAnsi="GHEA Grapalat"/>
                <w:sz w:val="14"/>
                <w:szCs w:val="16"/>
              </w:rPr>
            </w:pPr>
          </w:p>
        </w:tc>
        <w:tc>
          <w:tcPr>
            <w:tcW w:w="5245" w:type="dxa"/>
            <w:vMerge/>
            <w:vAlign w:val="center"/>
          </w:tcPr>
          <w:p w:rsidR="00D54C38" w:rsidRPr="00E539BE" w:rsidRDefault="00D54C38" w:rsidP="00140861">
            <w:pPr>
              <w:jc w:val="center"/>
              <w:rPr>
                <w:rFonts w:ascii="GHEA Grapalat" w:hAnsi="GHEA Grapalat"/>
                <w:sz w:val="14"/>
                <w:szCs w:val="16"/>
              </w:rPr>
            </w:pPr>
          </w:p>
        </w:tc>
        <w:tc>
          <w:tcPr>
            <w:tcW w:w="709" w:type="dxa"/>
            <w:vMerge/>
            <w:vAlign w:val="center"/>
          </w:tcPr>
          <w:p w:rsidR="00D54C38" w:rsidRPr="00E539BE" w:rsidRDefault="00D54C38" w:rsidP="00140861">
            <w:pPr>
              <w:jc w:val="center"/>
              <w:rPr>
                <w:rFonts w:ascii="GHEA Grapalat" w:hAnsi="GHEA Grapalat"/>
                <w:sz w:val="14"/>
                <w:szCs w:val="16"/>
              </w:rPr>
            </w:pPr>
          </w:p>
        </w:tc>
        <w:tc>
          <w:tcPr>
            <w:tcW w:w="567" w:type="dxa"/>
            <w:vMerge/>
            <w:vAlign w:val="center"/>
          </w:tcPr>
          <w:p w:rsidR="00D54C38" w:rsidRPr="00E539BE" w:rsidRDefault="00D54C38" w:rsidP="00140861">
            <w:pPr>
              <w:jc w:val="center"/>
              <w:rPr>
                <w:rFonts w:ascii="GHEA Grapalat" w:hAnsi="GHEA Grapalat"/>
                <w:sz w:val="14"/>
                <w:szCs w:val="16"/>
              </w:rPr>
            </w:pPr>
          </w:p>
        </w:tc>
        <w:tc>
          <w:tcPr>
            <w:tcW w:w="992" w:type="dxa"/>
            <w:vMerge/>
            <w:vAlign w:val="center"/>
          </w:tcPr>
          <w:p w:rsidR="00D54C38" w:rsidRPr="00E539BE" w:rsidRDefault="00D54C38" w:rsidP="00140861">
            <w:pPr>
              <w:jc w:val="center"/>
              <w:rPr>
                <w:rFonts w:ascii="GHEA Grapalat" w:hAnsi="GHEA Grapalat"/>
                <w:sz w:val="14"/>
                <w:szCs w:val="16"/>
              </w:rPr>
            </w:pPr>
          </w:p>
        </w:tc>
        <w:tc>
          <w:tcPr>
            <w:tcW w:w="992" w:type="dxa"/>
            <w:vMerge/>
            <w:vAlign w:val="center"/>
          </w:tcPr>
          <w:p w:rsidR="00D54C38" w:rsidRPr="00E539BE" w:rsidRDefault="00D54C38" w:rsidP="00140861">
            <w:pPr>
              <w:jc w:val="center"/>
              <w:rPr>
                <w:rFonts w:ascii="GHEA Grapalat" w:hAnsi="GHEA Grapalat"/>
                <w:sz w:val="14"/>
                <w:szCs w:val="16"/>
              </w:rPr>
            </w:pPr>
          </w:p>
        </w:tc>
        <w:tc>
          <w:tcPr>
            <w:tcW w:w="851" w:type="dxa"/>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հասցեն</w:t>
            </w:r>
          </w:p>
        </w:tc>
        <w:tc>
          <w:tcPr>
            <w:tcW w:w="850" w:type="dxa"/>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ենթակա քանակը</w:t>
            </w:r>
          </w:p>
        </w:tc>
        <w:tc>
          <w:tcPr>
            <w:tcW w:w="993" w:type="dxa"/>
            <w:vAlign w:val="center"/>
          </w:tcPr>
          <w:p w:rsidR="00D54C38" w:rsidRPr="00E539BE" w:rsidRDefault="00D54C38" w:rsidP="00140861">
            <w:pPr>
              <w:jc w:val="center"/>
              <w:rPr>
                <w:rFonts w:ascii="GHEA Grapalat" w:hAnsi="GHEA Grapalat"/>
                <w:sz w:val="14"/>
                <w:szCs w:val="16"/>
              </w:rPr>
            </w:pPr>
            <w:r w:rsidRPr="00E539BE">
              <w:rPr>
                <w:rFonts w:ascii="GHEA Grapalat" w:hAnsi="GHEA Grapalat"/>
                <w:sz w:val="14"/>
                <w:szCs w:val="16"/>
              </w:rPr>
              <w:t>Ժամկետը***</w:t>
            </w:r>
          </w:p>
          <w:p w:rsidR="00D54C38" w:rsidRPr="00E539BE" w:rsidRDefault="00D54C38" w:rsidP="00140861">
            <w:pPr>
              <w:jc w:val="center"/>
              <w:rPr>
                <w:rFonts w:ascii="GHEA Grapalat" w:hAnsi="GHEA Grapalat"/>
                <w:sz w:val="14"/>
                <w:szCs w:val="16"/>
              </w:rPr>
            </w:pPr>
          </w:p>
        </w:tc>
      </w:tr>
      <w:tr w:rsidR="00D54C38" w:rsidRPr="00504F24" w:rsidTr="00707BA6">
        <w:trPr>
          <w:trHeight w:val="246"/>
        </w:trPr>
        <w:tc>
          <w:tcPr>
            <w:tcW w:w="1006" w:type="dxa"/>
          </w:tcPr>
          <w:p w:rsidR="00D54C38" w:rsidRPr="00504F24" w:rsidRDefault="00D54C38" w:rsidP="00140861">
            <w:pPr>
              <w:jc w:val="center"/>
              <w:rPr>
                <w:rFonts w:ascii="GHEA Grapalat" w:hAnsi="GHEA Grapalat"/>
                <w:sz w:val="20"/>
              </w:rPr>
            </w:pPr>
            <w:r>
              <w:rPr>
                <w:rFonts w:ascii="GHEA Grapalat" w:hAnsi="GHEA Grapalat"/>
                <w:sz w:val="20"/>
              </w:rPr>
              <w:t>1</w:t>
            </w:r>
          </w:p>
        </w:tc>
        <w:tc>
          <w:tcPr>
            <w:tcW w:w="1559" w:type="dxa"/>
          </w:tcPr>
          <w:p w:rsidR="00B55BF1" w:rsidRDefault="00B55BF1" w:rsidP="00140861">
            <w:pPr>
              <w:jc w:val="center"/>
              <w:rPr>
                <w:rFonts w:ascii="GHEA Grapalat" w:hAnsi="GHEA Grapalat" w:cs="Arial"/>
                <w:sz w:val="22"/>
                <w:szCs w:val="22"/>
              </w:rPr>
            </w:pPr>
            <w:r>
              <w:rPr>
                <w:rFonts w:ascii="GHEA Grapalat" w:hAnsi="GHEA Grapalat" w:cs="Arial"/>
                <w:sz w:val="22"/>
                <w:szCs w:val="22"/>
              </w:rPr>
              <w:t>31500000</w:t>
            </w:r>
          </w:p>
          <w:p w:rsidR="00D54C38" w:rsidRPr="00504F24" w:rsidRDefault="00D54C38" w:rsidP="00140861">
            <w:pPr>
              <w:jc w:val="center"/>
              <w:rPr>
                <w:rFonts w:ascii="GHEA Grapalat" w:hAnsi="GHEA Grapalat"/>
                <w:sz w:val="20"/>
              </w:rPr>
            </w:pPr>
          </w:p>
        </w:tc>
        <w:tc>
          <w:tcPr>
            <w:tcW w:w="1134" w:type="dxa"/>
          </w:tcPr>
          <w:p w:rsidR="00D54C38" w:rsidRPr="00B55BF1" w:rsidRDefault="00B55BF1" w:rsidP="00140861">
            <w:pPr>
              <w:jc w:val="center"/>
              <w:rPr>
                <w:rFonts w:ascii="GHEA Grapalat" w:hAnsi="GHEA Grapalat"/>
                <w:sz w:val="16"/>
                <w:szCs w:val="16"/>
              </w:rPr>
            </w:pPr>
            <w:r w:rsidRPr="00B55BF1">
              <w:rPr>
                <w:rFonts w:ascii="GHEA Grapalat" w:hAnsi="GHEA Grapalat" w:cs="Sylfaen"/>
                <w:i/>
                <w:sz w:val="16"/>
                <w:szCs w:val="16"/>
              </w:rPr>
              <w:t>Գիշերային լուսավորության Էներգախնայող լուսատուներ</w:t>
            </w:r>
            <w:r w:rsidRPr="00B55BF1">
              <w:rPr>
                <w:rFonts w:ascii="GHEA Grapalat" w:hAnsi="GHEA Grapalat" w:cs="Sylfaen"/>
                <w:sz w:val="16"/>
                <w:szCs w:val="16"/>
              </w:rPr>
              <w:t xml:space="preserve">  50ՎՏ</w:t>
            </w:r>
          </w:p>
        </w:tc>
        <w:tc>
          <w:tcPr>
            <w:tcW w:w="5245" w:type="dxa"/>
          </w:tcPr>
          <w:p w:rsidR="00D54C38" w:rsidRDefault="00D54C38" w:rsidP="00140861">
            <w:pPr>
              <w:tabs>
                <w:tab w:val="left" w:pos="1248"/>
              </w:tabs>
              <w:rPr>
                <w:rFonts w:ascii="Sylfaen" w:hAnsi="Sylfaen" w:cs="Sylfaen"/>
                <w:sz w:val="16"/>
                <w:szCs w:val="16"/>
                <w:lang w:eastAsia="en-GB"/>
              </w:rPr>
            </w:pPr>
            <w:r w:rsidRPr="00585A49">
              <w:rPr>
                <w:rFonts w:ascii="Sylfaen" w:hAnsi="Sylfaen" w:cs="Sylfaen"/>
                <w:sz w:val="16"/>
                <w:szCs w:val="16"/>
                <w:lang w:eastAsia="en-GB"/>
              </w:rPr>
              <w:t>Լուսատուների համապատասխանությունը ստորև բերված աղյուսակում նշված հարաչափերին պարտադիր է</w:t>
            </w:r>
          </w:p>
          <w:p w:rsidR="004E2C00" w:rsidRPr="00585A49" w:rsidRDefault="004E2C00" w:rsidP="00140861">
            <w:pPr>
              <w:tabs>
                <w:tab w:val="left" w:pos="1248"/>
              </w:tabs>
              <w:rPr>
                <w:rFonts w:ascii="Sylfaen" w:hAnsi="Sylfaen" w:cs="Sylfaen"/>
                <w:sz w:val="16"/>
                <w:szCs w:val="16"/>
                <w:lang w:eastAsia="en-GB"/>
              </w:rPr>
            </w:pP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2"/>
              <w:gridCol w:w="2356"/>
            </w:tblGrid>
            <w:tr w:rsidR="00D54C38" w:rsidRPr="00585A49" w:rsidTr="003C1805">
              <w:trPr>
                <w:trHeight w:val="250"/>
                <w:tblHeader/>
              </w:trPr>
              <w:tc>
                <w:tcPr>
                  <w:tcW w:w="26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4C38" w:rsidRPr="00585A49" w:rsidRDefault="00D54C38" w:rsidP="00140861">
                  <w:pPr>
                    <w:spacing w:before="20" w:after="20"/>
                    <w:ind w:right="204"/>
                    <w:jc w:val="both"/>
                    <w:rPr>
                      <w:rFonts w:ascii="Sylfaen" w:hAnsi="Sylfaen" w:cs="Arial"/>
                      <w:b/>
                      <w:sz w:val="20"/>
                      <w:szCs w:val="20"/>
                      <w:lang w:eastAsia="en-GB"/>
                    </w:rPr>
                  </w:pPr>
                  <w:r w:rsidRPr="00585A49">
                    <w:rPr>
                      <w:rFonts w:ascii="Sylfaen" w:hAnsi="Sylfaen" w:cs="Sylfaen"/>
                      <w:b/>
                      <w:sz w:val="20"/>
                      <w:szCs w:val="20"/>
                      <w:lang w:eastAsia="en-GB"/>
                    </w:rPr>
                    <w:t>Պահանջվող հարաչափերը</w:t>
                  </w:r>
                </w:p>
              </w:tc>
              <w:tc>
                <w:tcPr>
                  <w:tcW w:w="23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4C38" w:rsidRPr="00585A49" w:rsidRDefault="00D54C38" w:rsidP="00140861">
                  <w:pPr>
                    <w:spacing w:before="20" w:after="20"/>
                    <w:jc w:val="both"/>
                    <w:rPr>
                      <w:rFonts w:ascii="Sylfaen" w:hAnsi="Sylfaen" w:cs="Arial"/>
                      <w:b/>
                      <w:sz w:val="20"/>
                      <w:szCs w:val="20"/>
                      <w:lang w:eastAsia="en-GB"/>
                    </w:rPr>
                  </w:pPr>
                  <w:r w:rsidRPr="00585A49">
                    <w:rPr>
                      <w:rFonts w:ascii="Sylfaen" w:hAnsi="Sylfaen" w:cs="Sylfaen"/>
                      <w:b/>
                      <w:sz w:val="20"/>
                      <w:szCs w:val="20"/>
                      <w:lang w:eastAsia="en-GB"/>
                    </w:rPr>
                    <w:t>Ցուցանիշ</w:t>
                  </w:r>
                </w:p>
              </w:tc>
            </w:tr>
            <w:tr w:rsidR="00D54C38" w:rsidRPr="00585A49" w:rsidTr="004B57EA">
              <w:trPr>
                <w:trHeight w:val="211"/>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Sylfaen"/>
                      <w:sz w:val="20"/>
                      <w:szCs w:val="20"/>
                    </w:rPr>
                  </w:pPr>
                  <w:r w:rsidRPr="00585A49">
                    <w:rPr>
                      <w:rFonts w:ascii="Sylfaen" w:hAnsi="Sylfaen" w:cs="Sylfaen"/>
                      <w:sz w:val="20"/>
                      <w:szCs w:val="20"/>
                    </w:rPr>
                    <w:t>Տեսակը</w:t>
                  </w:r>
                </w:p>
              </w:tc>
              <w:tc>
                <w:tcPr>
                  <w:tcW w:w="2356" w:type="dxa"/>
                  <w:tcBorders>
                    <w:top w:val="single" w:sz="4" w:space="0" w:color="auto"/>
                    <w:left w:val="single" w:sz="4" w:space="0" w:color="auto"/>
                    <w:bottom w:val="single" w:sz="4" w:space="0" w:color="auto"/>
                    <w:right w:val="single" w:sz="4" w:space="0" w:color="auto"/>
                  </w:tcBorders>
                  <w:hideMark/>
                </w:tcPr>
                <w:p w:rsidR="00D54C38"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LED</w:t>
                  </w:r>
                </w:p>
              </w:tc>
            </w:tr>
            <w:tr w:rsidR="004B57EA" w:rsidRPr="00585A49" w:rsidTr="004B57EA">
              <w:trPr>
                <w:trHeight w:val="305"/>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Sylfaen"/>
                      <w:sz w:val="20"/>
                      <w:szCs w:val="20"/>
                    </w:rPr>
                  </w:pPr>
                  <w:r w:rsidRPr="00585A49">
                    <w:rPr>
                      <w:rFonts w:ascii="Sylfaen" w:hAnsi="Sylfaen" w:cs="Sylfaen"/>
                      <w:sz w:val="20"/>
                      <w:szCs w:val="20"/>
                    </w:rPr>
                    <w:t>Հզորություն</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50Վտ</w:t>
                  </w:r>
                </w:p>
              </w:tc>
            </w:tr>
            <w:tr w:rsidR="003C1805" w:rsidRPr="00585A49" w:rsidTr="003C1805">
              <w:trPr>
                <w:trHeight w:val="250"/>
              </w:trPr>
              <w:tc>
                <w:tcPr>
                  <w:tcW w:w="2622" w:type="dxa"/>
                  <w:tcBorders>
                    <w:top w:val="single" w:sz="4" w:space="0" w:color="auto"/>
                    <w:left w:val="single" w:sz="4" w:space="0" w:color="auto"/>
                    <w:bottom w:val="single" w:sz="4" w:space="0" w:color="auto"/>
                    <w:right w:val="single" w:sz="4" w:space="0" w:color="auto"/>
                  </w:tcBorders>
                  <w:hideMark/>
                </w:tcPr>
                <w:p w:rsidR="003C1805" w:rsidRPr="00585A49" w:rsidRDefault="003C1805" w:rsidP="00140861">
                  <w:pPr>
                    <w:spacing w:before="20" w:after="20"/>
                    <w:rPr>
                      <w:rFonts w:ascii="Sylfaen" w:hAnsi="Sylfaen" w:cs="Arial"/>
                      <w:sz w:val="20"/>
                      <w:szCs w:val="20"/>
                    </w:rPr>
                  </w:pPr>
                  <w:r w:rsidRPr="00585A49">
                    <w:rPr>
                      <w:rFonts w:ascii="Sylfaen" w:hAnsi="Sylfaen" w:cs="Sylfaen"/>
                      <w:sz w:val="20"/>
                      <w:szCs w:val="20"/>
                    </w:rPr>
                    <w:t>Փոխկապակցված գունային ջերմաստիճան</w:t>
                  </w:r>
                </w:p>
              </w:tc>
              <w:tc>
                <w:tcPr>
                  <w:tcW w:w="2356" w:type="dxa"/>
                  <w:tcBorders>
                    <w:top w:val="single" w:sz="4" w:space="0" w:color="auto"/>
                    <w:left w:val="single" w:sz="4" w:space="0" w:color="auto"/>
                    <w:bottom w:val="single" w:sz="4" w:space="0" w:color="auto"/>
                    <w:right w:val="single" w:sz="4" w:space="0" w:color="auto"/>
                  </w:tcBorders>
                  <w:hideMark/>
                </w:tcPr>
                <w:p w:rsidR="003C1805" w:rsidRPr="00585A49" w:rsidRDefault="003C1805" w:rsidP="00140861">
                  <w:pPr>
                    <w:spacing w:before="20" w:after="20"/>
                    <w:jc w:val="both"/>
                    <w:rPr>
                      <w:rFonts w:ascii="Sylfaen" w:hAnsi="Sylfaen" w:cs="Arial"/>
                      <w:sz w:val="20"/>
                      <w:szCs w:val="20"/>
                    </w:rPr>
                  </w:pPr>
                  <w:r w:rsidRPr="00585A49">
                    <w:rPr>
                      <w:rFonts w:ascii="Sylfaen" w:hAnsi="Sylfaen" w:cs="Arial"/>
                      <w:sz w:val="20"/>
                      <w:szCs w:val="20"/>
                    </w:rPr>
                    <w:t>4000 ± 250K</w:t>
                  </w:r>
                </w:p>
              </w:tc>
            </w:tr>
            <w:tr w:rsidR="003C1805" w:rsidRPr="00585A49" w:rsidTr="003C1805">
              <w:trPr>
                <w:trHeight w:val="250"/>
              </w:trPr>
              <w:tc>
                <w:tcPr>
                  <w:tcW w:w="2622" w:type="dxa"/>
                  <w:tcBorders>
                    <w:top w:val="single" w:sz="4" w:space="0" w:color="auto"/>
                    <w:left w:val="single" w:sz="4" w:space="0" w:color="auto"/>
                    <w:bottom w:val="single" w:sz="4" w:space="0" w:color="auto"/>
                    <w:right w:val="single" w:sz="4" w:space="0" w:color="auto"/>
                  </w:tcBorders>
                  <w:hideMark/>
                </w:tcPr>
                <w:p w:rsidR="003C1805" w:rsidRPr="00585A49" w:rsidRDefault="003C1805" w:rsidP="00140861">
                  <w:pPr>
                    <w:spacing w:before="20" w:after="20"/>
                    <w:jc w:val="both"/>
                    <w:rPr>
                      <w:rFonts w:ascii="Sylfaen" w:hAnsi="Sylfaen" w:cs="Arial"/>
                      <w:sz w:val="20"/>
                      <w:szCs w:val="20"/>
                    </w:rPr>
                  </w:pPr>
                  <w:r w:rsidRPr="00585A49">
                    <w:rPr>
                      <w:rFonts w:ascii="Sylfaen" w:hAnsi="Sylfaen" w:cs="Sylfaen"/>
                      <w:sz w:val="20"/>
                      <w:szCs w:val="20"/>
                    </w:rPr>
                    <w:t>Լուս</w:t>
                  </w:r>
                  <w:r w:rsidR="00707BA6" w:rsidRPr="00585A49">
                    <w:rPr>
                      <w:rFonts w:ascii="Sylfaen" w:hAnsi="Sylfaen" w:cs="Sylfaen"/>
                      <w:sz w:val="20"/>
                      <w:szCs w:val="20"/>
                    </w:rPr>
                    <w:t>ային հոսք</w:t>
                  </w:r>
                </w:p>
              </w:tc>
              <w:tc>
                <w:tcPr>
                  <w:tcW w:w="2356" w:type="dxa"/>
                  <w:tcBorders>
                    <w:top w:val="single" w:sz="4" w:space="0" w:color="auto"/>
                    <w:left w:val="single" w:sz="4" w:space="0" w:color="auto"/>
                    <w:bottom w:val="single" w:sz="4" w:space="0" w:color="auto"/>
                    <w:right w:val="single" w:sz="4" w:space="0" w:color="auto"/>
                  </w:tcBorders>
                  <w:hideMark/>
                </w:tcPr>
                <w:p w:rsidR="003C1805" w:rsidRPr="00585A49" w:rsidRDefault="00707BA6" w:rsidP="00140861">
                  <w:pPr>
                    <w:spacing w:before="20" w:after="20"/>
                    <w:jc w:val="both"/>
                    <w:rPr>
                      <w:rFonts w:ascii="Sylfaen" w:hAnsi="Sylfaen" w:cs="Arial"/>
                      <w:sz w:val="20"/>
                      <w:szCs w:val="20"/>
                    </w:rPr>
                  </w:pPr>
                  <w:r w:rsidRPr="00585A49">
                    <w:rPr>
                      <w:rFonts w:ascii="Sylfaen" w:hAnsi="Sylfaen" w:cs="Arial"/>
                      <w:sz w:val="20"/>
                      <w:szCs w:val="20"/>
                    </w:rPr>
                    <w:t>4000Լմ</w:t>
                  </w:r>
                </w:p>
              </w:tc>
            </w:tr>
            <w:tr w:rsidR="003C1805" w:rsidRPr="00585A49" w:rsidTr="003C1805">
              <w:trPr>
                <w:trHeight w:val="250"/>
              </w:trPr>
              <w:tc>
                <w:tcPr>
                  <w:tcW w:w="2622" w:type="dxa"/>
                  <w:tcBorders>
                    <w:top w:val="single" w:sz="4" w:space="0" w:color="auto"/>
                    <w:left w:val="single" w:sz="4" w:space="0" w:color="auto"/>
                    <w:bottom w:val="single" w:sz="4" w:space="0" w:color="auto"/>
                    <w:right w:val="single" w:sz="4" w:space="0" w:color="auto"/>
                  </w:tcBorders>
                  <w:hideMark/>
                </w:tcPr>
                <w:p w:rsidR="003C1805" w:rsidRPr="00585A49" w:rsidRDefault="00707BA6" w:rsidP="00140861">
                  <w:pPr>
                    <w:spacing w:before="20" w:after="20"/>
                    <w:jc w:val="both"/>
                    <w:rPr>
                      <w:rFonts w:ascii="Sylfaen" w:hAnsi="Sylfaen" w:cs="Arial"/>
                      <w:sz w:val="20"/>
                      <w:szCs w:val="20"/>
                    </w:rPr>
                  </w:pPr>
                  <w:r w:rsidRPr="00585A49">
                    <w:rPr>
                      <w:rFonts w:ascii="Sylfaen" w:hAnsi="Sylfaen" w:cs="Sylfaen"/>
                      <w:sz w:val="20"/>
                      <w:szCs w:val="20"/>
                    </w:rPr>
                    <w:t>Հենարանի չափը (մմ)</w:t>
                  </w:r>
                </w:p>
              </w:tc>
              <w:tc>
                <w:tcPr>
                  <w:tcW w:w="2356" w:type="dxa"/>
                  <w:tcBorders>
                    <w:top w:val="single" w:sz="4" w:space="0" w:color="auto"/>
                    <w:left w:val="single" w:sz="4" w:space="0" w:color="auto"/>
                    <w:bottom w:val="single" w:sz="4" w:space="0" w:color="auto"/>
                    <w:right w:val="single" w:sz="4" w:space="0" w:color="auto"/>
                  </w:tcBorders>
                  <w:hideMark/>
                </w:tcPr>
                <w:p w:rsidR="003C1805" w:rsidRPr="00585A49" w:rsidRDefault="00707BA6" w:rsidP="00140861">
                  <w:pPr>
                    <w:spacing w:before="20" w:after="20"/>
                    <w:jc w:val="both"/>
                    <w:rPr>
                      <w:rFonts w:ascii="Sylfaen" w:hAnsi="Sylfaen" w:cs="Arial"/>
                      <w:sz w:val="20"/>
                      <w:szCs w:val="20"/>
                    </w:rPr>
                  </w:pPr>
                  <w:r w:rsidRPr="00585A49">
                    <w:rPr>
                      <w:rFonts w:ascii="Sylfaen" w:hAnsi="Sylfaen" w:cs="Arial"/>
                      <w:sz w:val="20"/>
                      <w:szCs w:val="20"/>
                    </w:rPr>
                    <w:t>402x147x65</w:t>
                  </w:r>
                </w:p>
              </w:tc>
            </w:tr>
            <w:tr w:rsidR="00707BA6" w:rsidRPr="00585A49" w:rsidTr="003C1805">
              <w:trPr>
                <w:trHeight w:val="238"/>
              </w:trPr>
              <w:tc>
                <w:tcPr>
                  <w:tcW w:w="2622"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jc w:val="both"/>
                    <w:rPr>
                      <w:rFonts w:ascii="Sylfaen" w:hAnsi="Sylfaen" w:cs="Arial"/>
                      <w:sz w:val="20"/>
                      <w:szCs w:val="20"/>
                    </w:rPr>
                  </w:pPr>
                  <w:r w:rsidRPr="00585A49">
                    <w:rPr>
                      <w:rFonts w:ascii="Sylfaen" w:hAnsi="Sylfaen" w:cs="Sylfaen"/>
                      <w:sz w:val="20"/>
                      <w:szCs w:val="20"/>
                    </w:rPr>
                    <w:t xml:space="preserve"> Նյութը</w:t>
                  </w:r>
                </w:p>
              </w:tc>
              <w:tc>
                <w:tcPr>
                  <w:tcW w:w="2356"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jc w:val="both"/>
                    <w:rPr>
                      <w:rFonts w:ascii="Sylfaen" w:hAnsi="Sylfaen" w:cs="Arial"/>
                      <w:sz w:val="20"/>
                      <w:szCs w:val="20"/>
                    </w:rPr>
                  </w:pPr>
                  <w:r w:rsidRPr="00585A49">
                    <w:rPr>
                      <w:rFonts w:ascii="Sylfaen" w:hAnsi="Sylfaen" w:cs="Arial"/>
                      <w:sz w:val="20"/>
                      <w:szCs w:val="20"/>
                    </w:rPr>
                    <w:t>մետաղ</w:t>
                  </w:r>
                </w:p>
              </w:tc>
            </w:tr>
            <w:tr w:rsidR="00707BA6" w:rsidRPr="00585A49" w:rsidTr="00707BA6">
              <w:trPr>
                <w:trHeight w:val="323"/>
              </w:trPr>
              <w:tc>
                <w:tcPr>
                  <w:tcW w:w="2622"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rPr>
                      <w:rFonts w:ascii="Sylfaen" w:hAnsi="Sylfaen" w:cs="Arial"/>
                      <w:sz w:val="20"/>
                      <w:szCs w:val="20"/>
                    </w:rPr>
                  </w:pPr>
                  <w:r w:rsidRPr="00585A49">
                    <w:rPr>
                      <w:rFonts w:ascii="Sylfaen" w:hAnsi="Sylfaen" w:cs="Arial"/>
                      <w:sz w:val="20"/>
                      <w:szCs w:val="20"/>
                    </w:rPr>
                    <w:t>Գույնը</w:t>
                  </w:r>
                </w:p>
              </w:tc>
              <w:tc>
                <w:tcPr>
                  <w:tcW w:w="2356"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jc w:val="both"/>
                    <w:rPr>
                      <w:rFonts w:ascii="Sylfaen" w:hAnsi="Sylfaen" w:cs="Arial"/>
                      <w:sz w:val="20"/>
                      <w:szCs w:val="20"/>
                    </w:rPr>
                  </w:pPr>
                  <w:r w:rsidRPr="00585A49">
                    <w:rPr>
                      <w:rFonts w:ascii="Sylfaen" w:hAnsi="Sylfaen" w:cs="Arial"/>
                      <w:sz w:val="20"/>
                      <w:szCs w:val="20"/>
                    </w:rPr>
                    <w:t>Սև</w:t>
                  </w:r>
                </w:p>
              </w:tc>
            </w:tr>
            <w:tr w:rsidR="00707BA6" w:rsidRPr="00585A49" w:rsidTr="003C1805">
              <w:trPr>
                <w:trHeight w:val="357"/>
              </w:trPr>
              <w:tc>
                <w:tcPr>
                  <w:tcW w:w="2622"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rPr>
                      <w:rFonts w:ascii="Sylfaen" w:hAnsi="Sylfaen" w:cs="Arial"/>
                      <w:sz w:val="20"/>
                      <w:szCs w:val="20"/>
                    </w:rPr>
                  </w:pPr>
                  <w:r w:rsidRPr="00585A49">
                    <w:rPr>
                      <w:rFonts w:ascii="Sylfaen" w:hAnsi="Sylfaen" w:cs="Arial"/>
                      <w:sz w:val="20"/>
                      <w:szCs w:val="20"/>
                    </w:rPr>
                    <w:t>Աշխատանքային ժամը</w:t>
                  </w:r>
                </w:p>
              </w:tc>
              <w:tc>
                <w:tcPr>
                  <w:tcW w:w="2356"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jc w:val="both"/>
                    <w:rPr>
                      <w:rFonts w:ascii="Sylfaen" w:hAnsi="Sylfaen" w:cs="Arial"/>
                      <w:sz w:val="20"/>
                      <w:szCs w:val="20"/>
                    </w:rPr>
                  </w:pPr>
                  <w:r w:rsidRPr="00585A49">
                    <w:rPr>
                      <w:rFonts w:ascii="Sylfaen" w:hAnsi="Sylfaen" w:cs="Arial"/>
                      <w:sz w:val="20"/>
                      <w:szCs w:val="20"/>
                    </w:rPr>
                    <w:t>Մինչև 20000ժամ</w:t>
                  </w:r>
                </w:p>
              </w:tc>
            </w:tr>
            <w:tr w:rsidR="00707BA6" w:rsidRPr="00585A49" w:rsidTr="003C1805">
              <w:trPr>
                <w:trHeight w:val="250"/>
              </w:trPr>
              <w:tc>
                <w:tcPr>
                  <w:tcW w:w="2622" w:type="dxa"/>
                  <w:tcBorders>
                    <w:top w:val="single" w:sz="4" w:space="0" w:color="auto"/>
                    <w:left w:val="single" w:sz="4" w:space="0" w:color="auto"/>
                    <w:bottom w:val="single" w:sz="4" w:space="0" w:color="auto"/>
                    <w:right w:val="single" w:sz="4" w:space="0" w:color="auto"/>
                  </w:tcBorders>
                  <w:hideMark/>
                </w:tcPr>
                <w:p w:rsidR="00707BA6" w:rsidRPr="00585A49" w:rsidRDefault="00707BA6" w:rsidP="00140861">
                  <w:pPr>
                    <w:spacing w:before="20" w:after="20"/>
                    <w:jc w:val="both"/>
                    <w:rPr>
                      <w:rFonts w:ascii="Sylfaen" w:hAnsi="Sylfaen" w:cs="Arial"/>
                      <w:sz w:val="20"/>
                      <w:szCs w:val="20"/>
                    </w:rPr>
                  </w:pPr>
                  <w:r w:rsidRPr="00585A49">
                    <w:rPr>
                      <w:rFonts w:ascii="Sylfaen" w:hAnsi="Sylfaen" w:cs="Sylfaen"/>
                      <w:sz w:val="20"/>
                      <w:szCs w:val="20"/>
                    </w:rPr>
                    <w:t>Երաշխիքային ժամկետ</w:t>
                  </w:r>
                </w:p>
              </w:tc>
              <w:tc>
                <w:tcPr>
                  <w:tcW w:w="2356" w:type="dxa"/>
                  <w:tcBorders>
                    <w:top w:val="single" w:sz="4" w:space="0" w:color="auto"/>
                    <w:left w:val="single" w:sz="4" w:space="0" w:color="auto"/>
                    <w:bottom w:val="single" w:sz="4" w:space="0" w:color="auto"/>
                    <w:right w:val="single" w:sz="4" w:space="0" w:color="auto"/>
                  </w:tcBorders>
                  <w:hideMark/>
                </w:tcPr>
                <w:p w:rsidR="00707BA6"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 xml:space="preserve">3 </w:t>
                  </w:r>
                  <w:r w:rsidR="00707BA6" w:rsidRPr="00585A49">
                    <w:rPr>
                      <w:rFonts w:ascii="Sylfaen" w:hAnsi="Sylfaen" w:cs="Sylfaen"/>
                      <w:sz w:val="20"/>
                      <w:szCs w:val="20"/>
                    </w:rPr>
                    <w:t>տարի</w:t>
                  </w:r>
                </w:p>
              </w:tc>
            </w:tr>
          </w:tbl>
          <w:p w:rsidR="00D54C38" w:rsidRPr="0074655D" w:rsidRDefault="00D54C38" w:rsidP="00140861">
            <w:pPr>
              <w:tabs>
                <w:tab w:val="left" w:pos="1248"/>
              </w:tabs>
              <w:rPr>
                <w:rFonts w:ascii="GHEA Grapalat" w:hAnsi="GHEA Grapalat" w:cs="Sylfaen"/>
                <w:b/>
                <w:sz w:val="10"/>
                <w:szCs w:val="12"/>
              </w:rPr>
            </w:pPr>
          </w:p>
        </w:tc>
        <w:tc>
          <w:tcPr>
            <w:tcW w:w="709" w:type="dxa"/>
          </w:tcPr>
          <w:p w:rsidR="00D54C38" w:rsidRPr="00504F24" w:rsidRDefault="00D54C38" w:rsidP="00140861">
            <w:pPr>
              <w:jc w:val="center"/>
              <w:rPr>
                <w:rFonts w:ascii="GHEA Grapalat" w:hAnsi="GHEA Grapalat"/>
                <w:sz w:val="20"/>
              </w:rPr>
            </w:pPr>
            <w:r>
              <w:rPr>
                <w:rFonts w:ascii="GHEA Grapalat" w:hAnsi="GHEA Grapalat"/>
                <w:sz w:val="20"/>
              </w:rPr>
              <w:t>Հատ</w:t>
            </w:r>
          </w:p>
        </w:tc>
        <w:tc>
          <w:tcPr>
            <w:tcW w:w="567" w:type="dxa"/>
          </w:tcPr>
          <w:p w:rsidR="00D54C38" w:rsidRPr="00504F24" w:rsidRDefault="00D54C38" w:rsidP="00140861">
            <w:pPr>
              <w:jc w:val="center"/>
              <w:rPr>
                <w:rFonts w:ascii="GHEA Grapalat" w:hAnsi="GHEA Grapalat"/>
                <w:sz w:val="20"/>
              </w:rPr>
            </w:pPr>
          </w:p>
        </w:tc>
        <w:tc>
          <w:tcPr>
            <w:tcW w:w="992" w:type="dxa"/>
          </w:tcPr>
          <w:p w:rsidR="00D54C38" w:rsidRPr="00504F24" w:rsidRDefault="00D54C38" w:rsidP="00140861">
            <w:pPr>
              <w:jc w:val="center"/>
              <w:rPr>
                <w:rFonts w:ascii="GHEA Grapalat" w:hAnsi="GHEA Grapalat"/>
                <w:sz w:val="20"/>
              </w:rPr>
            </w:pPr>
          </w:p>
        </w:tc>
        <w:tc>
          <w:tcPr>
            <w:tcW w:w="992" w:type="dxa"/>
          </w:tcPr>
          <w:p w:rsidR="00D54C38" w:rsidRPr="00504F24" w:rsidRDefault="00D54C38" w:rsidP="00140861">
            <w:pPr>
              <w:jc w:val="center"/>
              <w:rPr>
                <w:rFonts w:ascii="GHEA Grapalat" w:hAnsi="GHEA Grapalat"/>
                <w:sz w:val="20"/>
              </w:rPr>
            </w:pPr>
            <w:r>
              <w:rPr>
                <w:rFonts w:ascii="GHEA Grapalat" w:hAnsi="GHEA Grapalat"/>
                <w:sz w:val="20"/>
              </w:rPr>
              <w:t>50</w:t>
            </w:r>
          </w:p>
        </w:tc>
        <w:tc>
          <w:tcPr>
            <w:tcW w:w="851" w:type="dxa"/>
          </w:tcPr>
          <w:p w:rsidR="00D54C38" w:rsidRPr="009764D6" w:rsidRDefault="00D54C38" w:rsidP="00140861">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850" w:type="dxa"/>
          </w:tcPr>
          <w:p w:rsidR="00D54C38" w:rsidRPr="00504F24" w:rsidRDefault="00D54C38" w:rsidP="00140861">
            <w:pPr>
              <w:jc w:val="center"/>
              <w:rPr>
                <w:rFonts w:ascii="GHEA Grapalat" w:hAnsi="GHEA Grapalat"/>
                <w:sz w:val="20"/>
              </w:rPr>
            </w:pPr>
            <w:r>
              <w:rPr>
                <w:rFonts w:ascii="GHEA Grapalat" w:hAnsi="GHEA Grapalat"/>
                <w:sz w:val="20"/>
              </w:rPr>
              <w:t>50</w:t>
            </w:r>
          </w:p>
        </w:tc>
        <w:tc>
          <w:tcPr>
            <w:tcW w:w="993" w:type="dxa"/>
          </w:tcPr>
          <w:p w:rsidR="00D54C38" w:rsidRPr="00504F24" w:rsidRDefault="00D54C38" w:rsidP="00140861">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rPr>
              <w:t>մեկ ամսվա ընթացքում</w:t>
            </w:r>
          </w:p>
        </w:tc>
      </w:tr>
      <w:tr w:rsidR="00707BA6" w:rsidRPr="00504F24" w:rsidTr="00707BA6">
        <w:tc>
          <w:tcPr>
            <w:tcW w:w="1006" w:type="dxa"/>
          </w:tcPr>
          <w:p w:rsidR="00707BA6" w:rsidRPr="00504F24" w:rsidRDefault="00707BA6" w:rsidP="00140861">
            <w:pPr>
              <w:jc w:val="center"/>
              <w:rPr>
                <w:rFonts w:ascii="GHEA Grapalat" w:hAnsi="GHEA Grapalat"/>
                <w:sz w:val="20"/>
              </w:rPr>
            </w:pPr>
            <w:r>
              <w:rPr>
                <w:rFonts w:ascii="GHEA Grapalat" w:hAnsi="GHEA Grapalat"/>
                <w:sz w:val="20"/>
              </w:rPr>
              <w:t>2</w:t>
            </w:r>
          </w:p>
        </w:tc>
        <w:tc>
          <w:tcPr>
            <w:tcW w:w="1559" w:type="dxa"/>
          </w:tcPr>
          <w:p w:rsidR="00B55BF1" w:rsidRDefault="00B55BF1" w:rsidP="00140861">
            <w:pPr>
              <w:jc w:val="center"/>
              <w:rPr>
                <w:rFonts w:ascii="GHEA Grapalat" w:hAnsi="GHEA Grapalat" w:cs="Arial"/>
                <w:sz w:val="22"/>
                <w:szCs w:val="22"/>
              </w:rPr>
            </w:pPr>
            <w:r>
              <w:rPr>
                <w:rFonts w:ascii="GHEA Grapalat" w:hAnsi="GHEA Grapalat" w:cs="Arial"/>
                <w:sz w:val="22"/>
                <w:szCs w:val="22"/>
              </w:rPr>
              <w:t>31500000</w:t>
            </w:r>
          </w:p>
          <w:p w:rsidR="00707BA6" w:rsidRPr="00504F24" w:rsidRDefault="00707BA6" w:rsidP="00140861">
            <w:pPr>
              <w:jc w:val="center"/>
              <w:rPr>
                <w:rFonts w:ascii="GHEA Grapalat" w:hAnsi="GHEA Grapalat"/>
                <w:sz w:val="20"/>
              </w:rPr>
            </w:pPr>
          </w:p>
        </w:tc>
        <w:tc>
          <w:tcPr>
            <w:tcW w:w="1134" w:type="dxa"/>
          </w:tcPr>
          <w:p w:rsidR="00707BA6" w:rsidRPr="00504F24" w:rsidRDefault="00B55BF1" w:rsidP="00140861">
            <w:pPr>
              <w:jc w:val="center"/>
              <w:rPr>
                <w:rFonts w:ascii="GHEA Grapalat" w:hAnsi="GHEA Grapalat"/>
                <w:sz w:val="20"/>
              </w:rPr>
            </w:pPr>
            <w:r w:rsidRPr="00B55BF1">
              <w:rPr>
                <w:rFonts w:ascii="GHEA Grapalat" w:hAnsi="GHEA Grapalat" w:cs="Sylfaen"/>
                <w:i/>
                <w:sz w:val="16"/>
                <w:szCs w:val="16"/>
              </w:rPr>
              <w:t>Գիշերային լուսավորության Էներգախնայող լուսատուներ</w:t>
            </w:r>
            <w:r w:rsidRPr="00B55BF1">
              <w:rPr>
                <w:rFonts w:ascii="GHEA Grapalat" w:hAnsi="GHEA Grapalat" w:cs="Sylfaen"/>
                <w:sz w:val="16"/>
                <w:szCs w:val="16"/>
              </w:rPr>
              <w:t xml:space="preserve"> </w:t>
            </w:r>
            <w:r>
              <w:rPr>
                <w:rFonts w:ascii="GHEA Grapalat" w:hAnsi="GHEA Grapalat" w:cs="Sylfaen"/>
                <w:sz w:val="16"/>
                <w:szCs w:val="16"/>
              </w:rPr>
              <w:t xml:space="preserve"> 10</w:t>
            </w:r>
            <w:r w:rsidRPr="00B55BF1">
              <w:rPr>
                <w:rFonts w:ascii="GHEA Grapalat" w:hAnsi="GHEA Grapalat" w:cs="Sylfaen"/>
                <w:sz w:val="16"/>
                <w:szCs w:val="16"/>
              </w:rPr>
              <w:t>0ՎՏ</w:t>
            </w:r>
          </w:p>
        </w:tc>
        <w:tc>
          <w:tcPr>
            <w:tcW w:w="5245" w:type="dxa"/>
          </w:tcPr>
          <w:p w:rsidR="00707BA6" w:rsidRDefault="00707BA6" w:rsidP="00140861">
            <w:pPr>
              <w:tabs>
                <w:tab w:val="left" w:pos="1248"/>
              </w:tabs>
              <w:rPr>
                <w:rFonts w:ascii="Sylfaen" w:hAnsi="Sylfaen" w:cs="Sylfaen"/>
                <w:sz w:val="16"/>
                <w:szCs w:val="16"/>
                <w:lang w:eastAsia="en-GB"/>
              </w:rPr>
            </w:pPr>
            <w:r w:rsidRPr="00585A49">
              <w:rPr>
                <w:rFonts w:ascii="Sylfaen" w:hAnsi="Sylfaen" w:cs="Sylfaen"/>
                <w:sz w:val="16"/>
                <w:szCs w:val="16"/>
                <w:lang w:eastAsia="en-GB"/>
              </w:rPr>
              <w:t>Լուսատուների համապատասխանությունը ստորև բերված աղյուսակում նշված հարաչափերին պարտադիր է</w:t>
            </w:r>
          </w:p>
          <w:p w:rsidR="004E2C00" w:rsidRPr="00585A49" w:rsidRDefault="004E2C00" w:rsidP="00140861">
            <w:pPr>
              <w:tabs>
                <w:tab w:val="left" w:pos="1248"/>
              </w:tabs>
              <w:rPr>
                <w:rFonts w:ascii="Sylfaen" w:hAnsi="Sylfaen" w:cs="Sylfaen"/>
                <w:sz w:val="16"/>
                <w:szCs w:val="16"/>
                <w:lang w:eastAsia="en-GB"/>
              </w:rPr>
            </w:pP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2"/>
              <w:gridCol w:w="2356"/>
            </w:tblGrid>
            <w:tr w:rsidR="00707BA6" w:rsidRPr="00585A49" w:rsidTr="00426B19">
              <w:trPr>
                <w:trHeight w:val="250"/>
                <w:tblHeader/>
              </w:trPr>
              <w:tc>
                <w:tcPr>
                  <w:tcW w:w="26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BA6" w:rsidRPr="00585A49" w:rsidRDefault="00707BA6" w:rsidP="00140861">
                  <w:pPr>
                    <w:spacing w:before="20" w:after="20"/>
                    <w:ind w:right="204"/>
                    <w:jc w:val="both"/>
                    <w:rPr>
                      <w:rFonts w:ascii="Sylfaen" w:hAnsi="Sylfaen" w:cs="Arial"/>
                      <w:b/>
                      <w:sz w:val="20"/>
                      <w:szCs w:val="20"/>
                      <w:lang w:eastAsia="en-GB"/>
                    </w:rPr>
                  </w:pPr>
                  <w:r w:rsidRPr="00585A49">
                    <w:rPr>
                      <w:rFonts w:ascii="Sylfaen" w:hAnsi="Sylfaen" w:cs="Sylfaen"/>
                      <w:b/>
                      <w:sz w:val="20"/>
                      <w:szCs w:val="20"/>
                      <w:lang w:eastAsia="en-GB"/>
                    </w:rPr>
                    <w:t>Պահանջվող հարաչափերը</w:t>
                  </w:r>
                </w:p>
              </w:tc>
              <w:tc>
                <w:tcPr>
                  <w:tcW w:w="23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BA6" w:rsidRPr="00585A49" w:rsidRDefault="00707BA6" w:rsidP="00140861">
                  <w:pPr>
                    <w:spacing w:before="20" w:after="20"/>
                    <w:jc w:val="both"/>
                    <w:rPr>
                      <w:rFonts w:ascii="Sylfaen" w:hAnsi="Sylfaen" w:cs="Arial"/>
                      <w:b/>
                      <w:sz w:val="20"/>
                      <w:szCs w:val="20"/>
                      <w:lang w:eastAsia="en-GB"/>
                    </w:rPr>
                  </w:pPr>
                  <w:r w:rsidRPr="00585A49">
                    <w:rPr>
                      <w:rFonts w:ascii="Sylfaen" w:hAnsi="Sylfaen" w:cs="Sylfaen"/>
                      <w:b/>
                      <w:sz w:val="20"/>
                      <w:szCs w:val="20"/>
                      <w:lang w:eastAsia="en-GB"/>
                    </w:rPr>
                    <w:t>Ցուցանիշ</w:t>
                  </w:r>
                </w:p>
              </w:tc>
            </w:tr>
            <w:tr w:rsidR="004B57EA" w:rsidRPr="00585A49" w:rsidTr="004B57EA">
              <w:trPr>
                <w:trHeight w:val="175"/>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Sylfaen"/>
                      <w:sz w:val="20"/>
                      <w:szCs w:val="20"/>
                    </w:rPr>
                  </w:pPr>
                  <w:r w:rsidRPr="00585A49">
                    <w:rPr>
                      <w:rFonts w:ascii="Sylfaen" w:hAnsi="Sylfaen" w:cs="Sylfaen"/>
                      <w:sz w:val="20"/>
                      <w:szCs w:val="20"/>
                    </w:rPr>
                    <w:t>Տեսակը</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LED</w:t>
                  </w:r>
                </w:p>
              </w:tc>
            </w:tr>
            <w:tr w:rsidR="004B57EA" w:rsidRPr="00585A49" w:rsidTr="00426B19">
              <w:trPr>
                <w:trHeight w:val="301"/>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Sylfaen"/>
                      <w:sz w:val="20"/>
                      <w:szCs w:val="20"/>
                    </w:rPr>
                  </w:pPr>
                  <w:r w:rsidRPr="00585A49">
                    <w:rPr>
                      <w:rFonts w:ascii="Sylfaen" w:hAnsi="Sylfaen" w:cs="Sylfaen"/>
                      <w:sz w:val="20"/>
                      <w:szCs w:val="20"/>
                    </w:rPr>
                    <w:t>Հզորություն</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100Վտ</w:t>
                  </w:r>
                </w:p>
              </w:tc>
            </w:tr>
            <w:tr w:rsidR="004B57EA" w:rsidRPr="00585A49" w:rsidTr="00426B19">
              <w:trPr>
                <w:trHeight w:val="250"/>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rPr>
                      <w:rFonts w:ascii="Sylfaen" w:hAnsi="Sylfaen" w:cs="Arial"/>
                      <w:sz w:val="20"/>
                      <w:szCs w:val="20"/>
                    </w:rPr>
                  </w:pPr>
                  <w:r w:rsidRPr="00585A49">
                    <w:rPr>
                      <w:rFonts w:ascii="Sylfaen" w:hAnsi="Sylfaen" w:cs="Sylfaen"/>
                      <w:sz w:val="20"/>
                      <w:szCs w:val="20"/>
                    </w:rPr>
                    <w:t>Փոխկապակցված գունային ջերմաստիճան</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4000 ± 250K</w:t>
                  </w:r>
                </w:p>
              </w:tc>
            </w:tr>
            <w:tr w:rsidR="004B57EA" w:rsidRPr="00585A49" w:rsidTr="00426B19">
              <w:trPr>
                <w:trHeight w:val="250"/>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Sylfaen"/>
                      <w:sz w:val="20"/>
                      <w:szCs w:val="20"/>
                    </w:rPr>
                    <w:t>Լուսային հոսք</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9500Լմ</w:t>
                  </w:r>
                </w:p>
              </w:tc>
            </w:tr>
            <w:tr w:rsidR="004B57EA" w:rsidRPr="00585A49" w:rsidTr="00426B19">
              <w:trPr>
                <w:trHeight w:val="250"/>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Sylfaen"/>
                      <w:sz w:val="20"/>
                      <w:szCs w:val="20"/>
                    </w:rPr>
                    <w:t>Հենարանի չափը (մմ)</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540x190x80</w:t>
                  </w:r>
                </w:p>
              </w:tc>
            </w:tr>
            <w:tr w:rsidR="004B57EA" w:rsidRPr="00585A49" w:rsidTr="00426B19">
              <w:trPr>
                <w:trHeight w:val="238"/>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Sylfaen"/>
                      <w:sz w:val="20"/>
                      <w:szCs w:val="20"/>
                    </w:rPr>
                    <w:t xml:space="preserve"> Նյութը</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մետաղ</w:t>
                  </w:r>
                </w:p>
              </w:tc>
            </w:tr>
            <w:tr w:rsidR="004B57EA" w:rsidRPr="00585A49" w:rsidTr="00426B19">
              <w:trPr>
                <w:trHeight w:val="323"/>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rPr>
                      <w:rFonts w:ascii="Sylfaen" w:hAnsi="Sylfaen" w:cs="Arial"/>
                      <w:sz w:val="20"/>
                      <w:szCs w:val="20"/>
                    </w:rPr>
                  </w:pPr>
                  <w:r w:rsidRPr="00585A49">
                    <w:rPr>
                      <w:rFonts w:ascii="Sylfaen" w:hAnsi="Sylfaen" w:cs="Arial"/>
                      <w:sz w:val="20"/>
                      <w:szCs w:val="20"/>
                    </w:rPr>
                    <w:lastRenderedPageBreak/>
                    <w:t>Գույնը</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Սև</w:t>
                  </w:r>
                </w:p>
              </w:tc>
            </w:tr>
            <w:tr w:rsidR="004B57EA" w:rsidRPr="00585A49" w:rsidTr="00426B19">
              <w:trPr>
                <w:trHeight w:val="357"/>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rPr>
                      <w:rFonts w:ascii="Sylfaen" w:hAnsi="Sylfaen" w:cs="Arial"/>
                      <w:sz w:val="20"/>
                      <w:szCs w:val="20"/>
                    </w:rPr>
                  </w:pPr>
                  <w:r w:rsidRPr="00585A49">
                    <w:rPr>
                      <w:rFonts w:ascii="Sylfaen" w:hAnsi="Sylfaen" w:cs="Arial"/>
                      <w:sz w:val="20"/>
                      <w:szCs w:val="20"/>
                    </w:rPr>
                    <w:t>Աշխատանքային ժամը</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Arial"/>
                      <w:sz w:val="20"/>
                      <w:szCs w:val="20"/>
                    </w:rPr>
                    <w:t>Մինչև 40000ժամ</w:t>
                  </w:r>
                </w:p>
              </w:tc>
            </w:tr>
            <w:tr w:rsidR="004B57EA" w:rsidRPr="00585A49" w:rsidTr="00426B19">
              <w:trPr>
                <w:trHeight w:val="250"/>
              </w:trPr>
              <w:tc>
                <w:tcPr>
                  <w:tcW w:w="2622" w:type="dxa"/>
                  <w:tcBorders>
                    <w:top w:val="single" w:sz="4" w:space="0" w:color="auto"/>
                    <w:left w:val="single" w:sz="4" w:space="0" w:color="auto"/>
                    <w:bottom w:val="single" w:sz="4" w:space="0" w:color="auto"/>
                    <w:right w:val="single" w:sz="4" w:space="0" w:color="auto"/>
                  </w:tcBorders>
                  <w:hideMark/>
                </w:tcPr>
                <w:p w:rsidR="004B57EA" w:rsidRPr="00585A49" w:rsidRDefault="004B57EA" w:rsidP="00140861">
                  <w:pPr>
                    <w:spacing w:before="20" w:after="20"/>
                    <w:jc w:val="both"/>
                    <w:rPr>
                      <w:rFonts w:ascii="Sylfaen" w:hAnsi="Sylfaen" w:cs="Arial"/>
                      <w:sz w:val="20"/>
                      <w:szCs w:val="20"/>
                    </w:rPr>
                  </w:pPr>
                  <w:r w:rsidRPr="00585A49">
                    <w:rPr>
                      <w:rFonts w:ascii="Sylfaen" w:hAnsi="Sylfaen" w:cs="Sylfaen"/>
                      <w:sz w:val="20"/>
                      <w:szCs w:val="20"/>
                    </w:rPr>
                    <w:t>Երաշխիքային ժամկետ</w:t>
                  </w:r>
                </w:p>
              </w:tc>
              <w:tc>
                <w:tcPr>
                  <w:tcW w:w="2356" w:type="dxa"/>
                  <w:tcBorders>
                    <w:top w:val="single" w:sz="4" w:space="0" w:color="auto"/>
                    <w:left w:val="single" w:sz="4" w:space="0" w:color="auto"/>
                    <w:bottom w:val="single" w:sz="4" w:space="0" w:color="auto"/>
                    <w:right w:val="single" w:sz="4" w:space="0" w:color="auto"/>
                  </w:tcBorders>
                  <w:hideMark/>
                </w:tcPr>
                <w:p w:rsidR="004B57EA" w:rsidRPr="00585A49" w:rsidRDefault="00CA20B5" w:rsidP="00140861">
                  <w:pPr>
                    <w:spacing w:before="20" w:after="20"/>
                    <w:jc w:val="both"/>
                    <w:rPr>
                      <w:rFonts w:ascii="Sylfaen" w:hAnsi="Sylfaen" w:cs="Arial"/>
                      <w:sz w:val="20"/>
                      <w:szCs w:val="20"/>
                    </w:rPr>
                  </w:pPr>
                  <w:r w:rsidRPr="00585A49">
                    <w:rPr>
                      <w:rFonts w:ascii="Sylfaen" w:hAnsi="Sylfaen" w:cs="Arial"/>
                      <w:sz w:val="20"/>
                      <w:szCs w:val="20"/>
                    </w:rPr>
                    <w:t>2-</w:t>
                  </w:r>
                  <w:r w:rsidR="004B57EA" w:rsidRPr="00585A49">
                    <w:rPr>
                      <w:rFonts w:ascii="Sylfaen" w:hAnsi="Sylfaen" w:cs="Arial"/>
                      <w:sz w:val="20"/>
                      <w:szCs w:val="20"/>
                    </w:rPr>
                    <w:t xml:space="preserve">3 </w:t>
                  </w:r>
                  <w:r w:rsidR="004B57EA" w:rsidRPr="00585A49">
                    <w:rPr>
                      <w:rFonts w:ascii="Sylfaen" w:hAnsi="Sylfaen" w:cs="Sylfaen"/>
                      <w:sz w:val="20"/>
                      <w:szCs w:val="20"/>
                    </w:rPr>
                    <w:t>տարի</w:t>
                  </w:r>
                </w:p>
              </w:tc>
            </w:tr>
          </w:tbl>
          <w:p w:rsidR="00707BA6" w:rsidRPr="0074655D" w:rsidRDefault="00707BA6" w:rsidP="00140861">
            <w:pPr>
              <w:tabs>
                <w:tab w:val="left" w:pos="1248"/>
              </w:tabs>
              <w:rPr>
                <w:rFonts w:ascii="GHEA Grapalat" w:hAnsi="GHEA Grapalat" w:cs="Sylfaen"/>
                <w:b/>
                <w:sz w:val="10"/>
                <w:szCs w:val="12"/>
              </w:rPr>
            </w:pPr>
          </w:p>
        </w:tc>
        <w:tc>
          <w:tcPr>
            <w:tcW w:w="709" w:type="dxa"/>
          </w:tcPr>
          <w:p w:rsidR="00707BA6" w:rsidRPr="00504F24" w:rsidRDefault="00707BA6" w:rsidP="00140861">
            <w:pPr>
              <w:jc w:val="center"/>
              <w:rPr>
                <w:rFonts w:ascii="GHEA Grapalat" w:hAnsi="GHEA Grapalat"/>
                <w:sz w:val="20"/>
              </w:rPr>
            </w:pPr>
            <w:r>
              <w:rPr>
                <w:rFonts w:ascii="GHEA Grapalat" w:hAnsi="GHEA Grapalat"/>
                <w:sz w:val="20"/>
              </w:rPr>
              <w:lastRenderedPageBreak/>
              <w:t>Հատ</w:t>
            </w:r>
          </w:p>
        </w:tc>
        <w:tc>
          <w:tcPr>
            <w:tcW w:w="567" w:type="dxa"/>
          </w:tcPr>
          <w:p w:rsidR="00707BA6" w:rsidRPr="00504F24" w:rsidRDefault="00707BA6" w:rsidP="00140861">
            <w:pPr>
              <w:jc w:val="center"/>
              <w:rPr>
                <w:rFonts w:ascii="GHEA Grapalat" w:hAnsi="GHEA Grapalat"/>
                <w:sz w:val="20"/>
              </w:rPr>
            </w:pPr>
          </w:p>
        </w:tc>
        <w:tc>
          <w:tcPr>
            <w:tcW w:w="989" w:type="dxa"/>
          </w:tcPr>
          <w:p w:rsidR="00707BA6" w:rsidRPr="00504F24" w:rsidRDefault="00707BA6" w:rsidP="00140861">
            <w:pPr>
              <w:jc w:val="center"/>
              <w:rPr>
                <w:rFonts w:ascii="GHEA Grapalat" w:hAnsi="GHEA Grapalat"/>
                <w:sz w:val="20"/>
              </w:rPr>
            </w:pPr>
          </w:p>
        </w:tc>
        <w:tc>
          <w:tcPr>
            <w:tcW w:w="995" w:type="dxa"/>
          </w:tcPr>
          <w:p w:rsidR="00707BA6" w:rsidRPr="00504F24" w:rsidRDefault="00707BA6" w:rsidP="00140861">
            <w:pPr>
              <w:ind w:left="405"/>
              <w:jc w:val="center"/>
              <w:rPr>
                <w:rFonts w:ascii="GHEA Grapalat" w:hAnsi="GHEA Grapalat"/>
                <w:sz w:val="20"/>
              </w:rPr>
            </w:pPr>
            <w:r>
              <w:rPr>
                <w:rFonts w:ascii="GHEA Grapalat" w:hAnsi="GHEA Grapalat"/>
                <w:sz w:val="20"/>
              </w:rPr>
              <w:t>50</w:t>
            </w:r>
          </w:p>
        </w:tc>
        <w:tc>
          <w:tcPr>
            <w:tcW w:w="851" w:type="dxa"/>
          </w:tcPr>
          <w:p w:rsidR="00707BA6" w:rsidRPr="009764D6" w:rsidRDefault="00707BA6" w:rsidP="00140861">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850" w:type="dxa"/>
          </w:tcPr>
          <w:p w:rsidR="00707BA6" w:rsidRPr="00504F24" w:rsidRDefault="00707BA6" w:rsidP="00140861">
            <w:pPr>
              <w:jc w:val="center"/>
              <w:rPr>
                <w:rFonts w:ascii="GHEA Grapalat" w:hAnsi="GHEA Grapalat"/>
                <w:sz w:val="20"/>
              </w:rPr>
            </w:pPr>
            <w:r>
              <w:rPr>
                <w:rFonts w:ascii="GHEA Grapalat" w:hAnsi="GHEA Grapalat"/>
                <w:sz w:val="20"/>
              </w:rPr>
              <w:t>50</w:t>
            </w:r>
          </w:p>
        </w:tc>
        <w:tc>
          <w:tcPr>
            <w:tcW w:w="993" w:type="dxa"/>
          </w:tcPr>
          <w:p w:rsidR="00707BA6" w:rsidRPr="00504F24" w:rsidRDefault="00707BA6" w:rsidP="00140861">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rPr>
              <w:t>մեկ ամսվա ընթացքում</w:t>
            </w:r>
          </w:p>
        </w:tc>
      </w:tr>
    </w:tbl>
    <w:p w:rsidR="002465A6" w:rsidRDefault="00140861" w:rsidP="00140861">
      <w:pPr>
        <w:jc w:val="both"/>
        <w:rPr>
          <w:rFonts w:ascii="GHEA Grapalat" w:hAnsi="GHEA Grapalat"/>
          <w:i/>
          <w:sz w:val="16"/>
          <w:szCs w:val="16"/>
        </w:rPr>
      </w:pPr>
      <w:r w:rsidRPr="004E2C00">
        <w:rPr>
          <w:rFonts w:ascii="GHEA Grapalat" w:hAnsi="GHEA Grapalat"/>
          <w:i/>
          <w:sz w:val="16"/>
          <w:szCs w:val="16"/>
        </w:rPr>
        <w:lastRenderedPageBreak/>
        <w:t>Պարտադիր պայման-</w:t>
      </w:r>
      <w:r w:rsidR="00585A49" w:rsidRPr="004E2C00">
        <w:rPr>
          <w:rFonts w:ascii="GHEA Grapalat" w:hAnsi="GHEA Grapalat" w:cs="Sylfaen"/>
          <w:i/>
          <w:sz w:val="18"/>
          <w:szCs w:val="18"/>
          <w:lang w:val="pt-BR"/>
        </w:rPr>
        <w:t xml:space="preserve">Ապրանքի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4E2C00">
        <w:rPr>
          <w:rFonts w:ascii="GHEA Grapalat" w:hAnsi="GHEA Grapalat"/>
          <w:i/>
          <w:sz w:val="16"/>
          <w:szCs w:val="16"/>
        </w:rPr>
        <w:t>Ապրանքի</w:t>
      </w:r>
      <w:r w:rsidRPr="004E2C00">
        <w:rPr>
          <w:rFonts w:ascii="GHEA Grapalat" w:hAnsi="GHEA Grapalat"/>
          <w:i/>
          <w:sz w:val="16"/>
          <w:szCs w:val="16"/>
          <w:lang w:val="pt-BR"/>
        </w:rPr>
        <w:t xml:space="preserve"> </w:t>
      </w:r>
      <w:r w:rsidR="00585A49" w:rsidRPr="004E2C00">
        <w:rPr>
          <w:rFonts w:ascii="GHEA Grapalat" w:hAnsi="GHEA Grapalat"/>
          <w:i/>
          <w:sz w:val="16"/>
          <w:szCs w:val="16"/>
        </w:rPr>
        <w:t>մատակարարումը</w:t>
      </w:r>
      <w:r w:rsidR="00585A49" w:rsidRPr="004E2C00">
        <w:rPr>
          <w:rFonts w:ascii="GHEA Grapalat" w:hAnsi="GHEA Grapalat"/>
          <w:i/>
          <w:sz w:val="16"/>
          <w:szCs w:val="16"/>
          <w:lang w:val="pt-BR"/>
        </w:rPr>
        <w:t xml:space="preserve"> </w:t>
      </w:r>
      <w:r w:rsidR="00585A49" w:rsidRPr="004E2C00">
        <w:rPr>
          <w:rFonts w:ascii="GHEA Grapalat" w:hAnsi="GHEA Grapalat"/>
          <w:i/>
          <w:sz w:val="16"/>
          <w:szCs w:val="16"/>
        </w:rPr>
        <w:t>իրականացնում</w:t>
      </w:r>
      <w:r w:rsidR="00585A49" w:rsidRPr="004E2C00">
        <w:rPr>
          <w:rFonts w:ascii="GHEA Grapalat" w:hAnsi="GHEA Grapalat"/>
          <w:i/>
          <w:sz w:val="16"/>
          <w:szCs w:val="16"/>
          <w:lang w:val="pt-BR"/>
        </w:rPr>
        <w:t xml:space="preserve"> </w:t>
      </w:r>
      <w:r w:rsidR="00CA20B5" w:rsidRPr="004E2C00">
        <w:rPr>
          <w:rFonts w:ascii="GHEA Grapalat" w:hAnsi="GHEA Grapalat"/>
          <w:i/>
          <w:sz w:val="16"/>
          <w:szCs w:val="16"/>
        </w:rPr>
        <w:t>է</w:t>
      </w:r>
      <w:r w:rsidR="00CA20B5" w:rsidRPr="004E2C00">
        <w:rPr>
          <w:rFonts w:ascii="GHEA Grapalat" w:hAnsi="GHEA Grapalat"/>
          <w:i/>
          <w:sz w:val="16"/>
          <w:szCs w:val="16"/>
          <w:lang w:val="pt-BR"/>
        </w:rPr>
        <w:t xml:space="preserve"> </w:t>
      </w:r>
      <w:r w:rsidR="00CA20B5" w:rsidRPr="004E2C00">
        <w:rPr>
          <w:rFonts w:ascii="GHEA Grapalat" w:hAnsi="GHEA Grapalat"/>
          <w:i/>
          <w:sz w:val="16"/>
          <w:szCs w:val="16"/>
        </w:rPr>
        <w:t>մատակարարը</w:t>
      </w:r>
      <w:r w:rsidRPr="004E2C00">
        <w:rPr>
          <w:rFonts w:ascii="GHEA Grapalat" w:hAnsi="GHEA Grapalat"/>
          <w:i/>
          <w:sz w:val="16"/>
          <w:szCs w:val="16"/>
          <w:lang w:val="pt-BR"/>
        </w:rPr>
        <w:t xml:space="preserve"> </w:t>
      </w:r>
      <w:r w:rsidR="00585A49" w:rsidRPr="004E2C00">
        <w:rPr>
          <w:rFonts w:ascii="GHEA Grapalat" w:hAnsi="GHEA Grapalat"/>
          <w:i/>
          <w:sz w:val="16"/>
          <w:szCs w:val="16"/>
        </w:rPr>
        <w:t>։</w:t>
      </w:r>
      <w:r w:rsidR="00585A49" w:rsidRPr="004E2C00">
        <w:rPr>
          <w:rFonts w:ascii="GHEA Grapalat" w:hAnsi="GHEA Grapalat"/>
          <w:i/>
          <w:sz w:val="16"/>
          <w:szCs w:val="16"/>
          <w:lang w:val="pt-BR"/>
        </w:rPr>
        <w:t xml:space="preserve"> </w:t>
      </w:r>
      <w:r w:rsidR="00585A49" w:rsidRPr="004E2C00">
        <w:rPr>
          <w:rFonts w:ascii="GHEA Grapalat" w:hAnsi="GHEA Grapalat"/>
          <w:i/>
          <w:sz w:val="16"/>
          <w:szCs w:val="16"/>
        </w:rPr>
        <w:t>Ապրանքը պետք է</w:t>
      </w:r>
      <w:r w:rsidR="00CA20B5" w:rsidRPr="004E2C00">
        <w:rPr>
          <w:rFonts w:ascii="GHEA Grapalat" w:hAnsi="GHEA Grapalat"/>
          <w:i/>
          <w:sz w:val="16"/>
          <w:szCs w:val="16"/>
        </w:rPr>
        <w:t xml:space="preserve"> լինի չօգտագործված</w:t>
      </w:r>
      <w:r w:rsidR="00585A49" w:rsidRPr="004E2C00">
        <w:rPr>
          <w:rFonts w:ascii="GHEA Grapalat" w:hAnsi="GHEA Grapalat"/>
          <w:i/>
          <w:sz w:val="16"/>
          <w:szCs w:val="16"/>
        </w:rPr>
        <w:t>։</w:t>
      </w:r>
    </w:p>
    <w:p w:rsidR="004E2C00" w:rsidRDefault="004E2C00" w:rsidP="00140861">
      <w:pPr>
        <w:jc w:val="both"/>
        <w:rPr>
          <w:rFonts w:ascii="GHEA Grapalat" w:hAnsi="GHEA Grapalat"/>
          <w:i/>
          <w:sz w:val="16"/>
          <w:szCs w:val="16"/>
        </w:rPr>
      </w:pPr>
    </w:p>
    <w:p w:rsidR="004E2C00" w:rsidRPr="004E2C00" w:rsidRDefault="004E2C00" w:rsidP="00140861">
      <w:pPr>
        <w:jc w:val="both"/>
        <w:rPr>
          <w:rFonts w:ascii="GHEA Grapalat" w:hAnsi="GHEA Grapalat"/>
          <w:i/>
          <w:sz w:val="16"/>
          <w:szCs w:val="16"/>
        </w:rPr>
      </w:pPr>
    </w:p>
    <w:tbl>
      <w:tblPr>
        <w:tblW w:w="9668" w:type="dxa"/>
        <w:jc w:val="center"/>
        <w:tblInd w:w="409" w:type="dxa"/>
        <w:tblLayout w:type="fixed"/>
        <w:tblLook w:val="0000"/>
      </w:tblPr>
      <w:tblGrid>
        <w:gridCol w:w="4559"/>
        <w:gridCol w:w="764"/>
        <w:gridCol w:w="4345"/>
      </w:tblGrid>
      <w:tr w:rsidR="00140861" w:rsidRPr="00504F24" w:rsidTr="00CA20B5">
        <w:trPr>
          <w:trHeight w:val="1585"/>
          <w:jc w:val="center"/>
        </w:trPr>
        <w:tc>
          <w:tcPr>
            <w:tcW w:w="4559" w:type="dxa"/>
          </w:tcPr>
          <w:p w:rsidR="00140861" w:rsidRPr="00504F24" w:rsidRDefault="00140861" w:rsidP="00140861">
            <w:pPr>
              <w:jc w:val="center"/>
              <w:rPr>
                <w:rFonts w:ascii="GHEA Grapalat" w:hAnsi="GHEA Grapalat" w:cs="Sylfaen"/>
                <w:b/>
                <w:bCs/>
                <w:lang w:val="nb-NO"/>
              </w:rPr>
            </w:pPr>
            <w:r w:rsidRPr="00504F24">
              <w:rPr>
                <w:rFonts w:ascii="GHEA Grapalat" w:hAnsi="GHEA Grapalat" w:cs="Sylfaen"/>
                <w:b/>
                <w:bCs/>
                <w:lang w:val="nb-NO"/>
              </w:rPr>
              <w:t>ԳՆՈՐԴ</w:t>
            </w:r>
          </w:p>
          <w:p w:rsidR="00140861" w:rsidRPr="00957622" w:rsidRDefault="00140861" w:rsidP="00140861">
            <w:pPr>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140861" w:rsidRPr="00957622" w:rsidRDefault="00140861" w:rsidP="00140861">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140861" w:rsidRPr="00E539BE" w:rsidRDefault="00140861" w:rsidP="00140861">
            <w:pPr>
              <w:jc w:val="center"/>
              <w:rPr>
                <w:rFonts w:ascii="Sylfaen" w:hAnsi="Sylfaen" w:cs="Sylfaen"/>
                <w:sz w:val="20"/>
                <w:szCs w:val="20"/>
                <w:lang w:val="nb-NO"/>
              </w:rPr>
            </w:pPr>
            <w:r w:rsidRPr="00077206">
              <w:rPr>
                <w:rFonts w:ascii="Sylfaen" w:hAnsi="Sylfaen" w:cs="Sylfaen"/>
                <w:sz w:val="20"/>
                <w:szCs w:val="20"/>
                <w:lang w:val="hy-AM"/>
              </w:rPr>
              <w:t>ՀՀ</w:t>
            </w:r>
            <w:r w:rsidRPr="00E539BE">
              <w:rPr>
                <w:rFonts w:ascii="Sylfaen" w:hAnsi="Sylfaen" w:cs="Sylfaen"/>
                <w:sz w:val="20"/>
                <w:szCs w:val="20"/>
                <w:lang w:val="nb-NO"/>
              </w:rPr>
              <w:t xml:space="preserve"> </w:t>
            </w:r>
            <w:r w:rsidRPr="00077206">
              <w:rPr>
                <w:rFonts w:ascii="Sylfaen" w:hAnsi="Sylfaen" w:cs="Sylfaen"/>
                <w:sz w:val="20"/>
                <w:szCs w:val="20"/>
                <w:lang w:val="hy-AM"/>
              </w:rPr>
              <w:t>ֆին</w:t>
            </w:r>
            <w:r w:rsidRPr="00E539BE">
              <w:rPr>
                <w:rFonts w:ascii="Sylfaen" w:hAnsi="Sylfaen" w:cs="Sylfaen"/>
                <w:sz w:val="20"/>
                <w:szCs w:val="20"/>
                <w:lang w:val="nb-NO"/>
              </w:rPr>
              <w:t>.</w:t>
            </w:r>
            <w:r w:rsidRPr="00077206">
              <w:rPr>
                <w:rFonts w:ascii="Sylfaen" w:hAnsi="Sylfaen" w:cs="Sylfaen"/>
                <w:sz w:val="20"/>
                <w:szCs w:val="20"/>
                <w:lang w:val="hy-AM"/>
              </w:rPr>
              <w:t>նախ</w:t>
            </w:r>
            <w:r w:rsidRPr="00E539BE">
              <w:rPr>
                <w:rFonts w:ascii="Sylfaen" w:hAnsi="Sylfaen" w:cs="Sylfaen"/>
                <w:sz w:val="20"/>
                <w:szCs w:val="20"/>
                <w:lang w:val="nb-NO"/>
              </w:rPr>
              <w:t>.</w:t>
            </w:r>
            <w:r w:rsidRPr="00077206">
              <w:rPr>
                <w:rFonts w:ascii="Sylfaen" w:hAnsi="Sylfaen" w:cs="Sylfaen"/>
                <w:sz w:val="20"/>
                <w:szCs w:val="20"/>
                <w:lang w:val="hy-AM"/>
              </w:rPr>
              <w:t>գործառն</w:t>
            </w:r>
            <w:r w:rsidRPr="00E539BE">
              <w:rPr>
                <w:rFonts w:ascii="Sylfaen" w:hAnsi="Sylfaen" w:cs="Sylfaen"/>
                <w:sz w:val="20"/>
                <w:szCs w:val="20"/>
                <w:lang w:val="nb-NO"/>
              </w:rPr>
              <w:t>.</w:t>
            </w:r>
            <w:r w:rsidRPr="00077206">
              <w:rPr>
                <w:rFonts w:ascii="Sylfaen" w:hAnsi="Sylfaen" w:cs="Sylfaen"/>
                <w:sz w:val="20"/>
                <w:szCs w:val="20"/>
                <w:lang w:val="hy-AM"/>
              </w:rPr>
              <w:t>վարչ</w:t>
            </w:r>
            <w:r w:rsidRPr="00E539BE">
              <w:rPr>
                <w:rFonts w:ascii="Sylfaen" w:hAnsi="Sylfaen" w:cs="Sylfaen"/>
                <w:sz w:val="20"/>
                <w:szCs w:val="20"/>
                <w:lang w:val="nb-NO"/>
              </w:rPr>
              <w:t>.</w:t>
            </w:r>
          </w:p>
          <w:p w:rsidR="00140861" w:rsidRPr="004B57EA" w:rsidRDefault="00140861" w:rsidP="00140861">
            <w:pPr>
              <w:jc w:val="center"/>
              <w:rPr>
                <w:rFonts w:ascii="Arial Unicode" w:hAnsi="Arial Unicode"/>
                <w:sz w:val="20"/>
                <w:szCs w:val="20"/>
                <w:lang w:val="nb-NO"/>
              </w:rPr>
            </w:pPr>
            <w:r w:rsidRPr="00957622">
              <w:rPr>
                <w:rFonts w:ascii="Arial Unicode" w:hAnsi="Arial Unicode"/>
                <w:sz w:val="20"/>
                <w:szCs w:val="20"/>
                <w:lang w:val="hy-AM"/>
              </w:rPr>
              <w:t>Հ/Հ</w:t>
            </w:r>
            <w:r w:rsidRPr="004B57EA">
              <w:rPr>
                <w:rFonts w:ascii="Arial Unicode" w:hAnsi="Arial Unicode"/>
                <w:sz w:val="20"/>
                <w:szCs w:val="20"/>
                <w:lang w:val="nb-NO"/>
              </w:rPr>
              <w:t xml:space="preserve">    </w:t>
            </w:r>
            <w:r w:rsidRPr="00077206">
              <w:rPr>
                <w:rFonts w:ascii="Sylfaen" w:hAnsi="Sylfaen" w:cs="Sylfaen"/>
                <w:sz w:val="20"/>
                <w:szCs w:val="20"/>
                <w:u w:val="single"/>
                <w:lang w:val="hy-AM"/>
              </w:rPr>
              <w:t>90010</w:t>
            </w:r>
            <w:r w:rsidRPr="004B57EA">
              <w:rPr>
                <w:rFonts w:ascii="Sylfaen" w:hAnsi="Sylfaen" w:cs="Sylfaen"/>
                <w:sz w:val="20"/>
                <w:szCs w:val="20"/>
                <w:u w:val="single"/>
                <w:lang w:val="nb-NO"/>
              </w:rPr>
              <w:t>22901011</w:t>
            </w:r>
            <w:r w:rsidRPr="004B57EA">
              <w:rPr>
                <w:rFonts w:ascii="Arial Armenian" w:hAnsi="Arial Armenian" w:cs="Sylfaen"/>
                <w:sz w:val="20"/>
                <w:szCs w:val="20"/>
                <w:u w:val="single"/>
                <w:lang w:val="nb-NO"/>
              </w:rPr>
              <w:t xml:space="preserve"> </w:t>
            </w:r>
          </w:p>
          <w:p w:rsidR="00140861" w:rsidRDefault="00140861" w:rsidP="00140861">
            <w:pPr>
              <w:jc w:val="center"/>
              <w:rPr>
                <w:rFonts w:ascii="Arial Unicode" w:hAnsi="Arial Unicode"/>
                <w:sz w:val="20"/>
                <w:szCs w:val="20"/>
                <w:lang w:val="nb-NO"/>
              </w:rPr>
            </w:pPr>
            <w:r w:rsidRPr="00957622">
              <w:rPr>
                <w:rFonts w:ascii="Arial Unicode" w:hAnsi="Arial Unicode"/>
                <w:sz w:val="20"/>
                <w:szCs w:val="20"/>
                <w:lang w:val="hy-AM"/>
              </w:rPr>
              <w:t xml:space="preserve">ՀՎՀՀ </w:t>
            </w:r>
            <w:r w:rsidRPr="00077206">
              <w:rPr>
                <w:rFonts w:ascii="Arial Unicode" w:hAnsi="Arial Unicode"/>
                <w:sz w:val="20"/>
                <w:szCs w:val="20"/>
                <w:lang w:val="nb-NO"/>
              </w:rPr>
              <w:t>03504156</w:t>
            </w:r>
          </w:p>
          <w:p w:rsidR="004E2C00" w:rsidRPr="00077206" w:rsidRDefault="004E2C00" w:rsidP="00140861">
            <w:pPr>
              <w:jc w:val="center"/>
              <w:rPr>
                <w:rFonts w:ascii="Arial Unicode" w:hAnsi="Arial Unicode"/>
                <w:sz w:val="20"/>
                <w:szCs w:val="20"/>
                <w:lang w:val="nb-NO"/>
              </w:rPr>
            </w:pPr>
          </w:p>
          <w:p w:rsidR="00140861" w:rsidRPr="00C169E0" w:rsidRDefault="00140861" w:rsidP="00140861">
            <w:pPr>
              <w:jc w:val="center"/>
              <w:rPr>
                <w:rFonts w:ascii="Arial Unicode" w:hAnsi="Arial Unicode"/>
                <w:lang w:val="hy-AM"/>
              </w:rPr>
            </w:pPr>
            <w:r w:rsidRPr="00C169E0">
              <w:rPr>
                <w:rFonts w:ascii="Arial Unicode" w:hAnsi="Arial Unicode"/>
                <w:lang w:val="hy-AM"/>
              </w:rPr>
              <w:t>---------------------------------</w:t>
            </w:r>
          </w:p>
          <w:p w:rsidR="004E2C00" w:rsidRDefault="00140861" w:rsidP="00CA20B5">
            <w:pPr>
              <w:jc w:val="center"/>
              <w:rPr>
                <w:rFonts w:ascii="Arial Unicode" w:hAnsi="Arial Unicode"/>
                <w:sz w:val="18"/>
                <w:szCs w:val="18"/>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40861" w:rsidRPr="00CA20B5" w:rsidRDefault="00140861" w:rsidP="00CA20B5">
            <w:pPr>
              <w:jc w:val="center"/>
              <w:rPr>
                <w:rFonts w:ascii="Arial Unicode" w:hAnsi="Arial Unicode"/>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4" w:type="dxa"/>
          </w:tcPr>
          <w:p w:rsidR="00140861" w:rsidRPr="00957622" w:rsidRDefault="00140861" w:rsidP="00140861">
            <w:pPr>
              <w:jc w:val="center"/>
              <w:rPr>
                <w:rFonts w:ascii="GHEA Grapalat" w:hAnsi="GHEA Grapalat"/>
                <w:lang w:val="hy-AM"/>
              </w:rPr>
            </w:pPr>
          </w:p>
        </w:tc>
        <w:tc>
          <w:tcPr>
            <w:tcW w:w="4345" w:type="dxa"/>
          </w:tcPr>
          <w:p w:rsidR="00140861" w:rsidRPr="00504F24" w:rsidRDefault="00140861" w:rsidP="00140861">
            <w:pPr>
              <w:jc w:val="center"/>
              <w:rPr>
                <w:rFonts w:ascii="GHEA Grapalat" w:hAnsi="GHEA Grapalat" w:cs="Sylfaen"/>
                <w:b/>
                <w:bCs/>
                <w:lang w:val="ru-RU"/>
              </w:rPr>
            </w:pPr>
            <w:r w:rsidRPr="00504F24">
              <w:rPr>
                <w:rFonts w:ascii="GHEA Grapalat" w:hAnsi="GHEA Grapalat" w:cs="Sylfaen"/>
                <w:b/>
                <w:bCs/>
                <w:lang w:val="pt-BR"/>
              </w:rPr>
              <w:t>ՎԱՃԱՌՈՂ</w:t>
            </w:r>
          </w:p>
          <w:p w:rsidR="00140861" w:rsidRPr="00504F24" w:rsidRDefault="00140861" w:rsidP="00140861">
            <w:pPr>
              <w:jc w:val="center"/>
              <w:rPr>
                <w:rFonts w:ascii="GHEA Grapalat" w:hAnsi="GHEA Grapalat"/>
                <w:lang w:val="ru-RU"/>
              </w:rPr>
            </w:pPr>
          </w:p>
          <w:p w:rsidR="00140861" w:rsidRDefault="00140861" w:rsidP="00CA20B5">
            <w:pPr>
              <w:rPr>
                <w:rFonts w:ascii="GHEA Grapalat" w:hAnsi="GHEA Grapalat"/>
              </w:rPr>
            </w:pPr>
          </w:p>
          <w:p w:rsidR="004E2C00" w:rsidRDefault="004E2C00" w:rsidP="00CA20B5">
            <w:pPr>
              <w:rPr>
                <w:rFonts w:ascii="GHEA Grapalat" w:hAnsi="GHEA Grapalat"/>
              </w:rPr>
            </w:pPr>
          </w:p>
          <w:p w:rsidR="004E2C00" w:rsidRPr="00CA20B5" w:rsidRDefault="004E2C00" w:rsidP="00CA20B5">
            <w:pPr>
              <w:rPr>
                <w:rFonts w:ascii="GHEA Grapalat" w:hAnsi="GHEA Grapalat"/>
              </w:rPr>
            </w:pPr>
          </w:p>
          <w:p w:rsidR="00140861" w:rsidRPr="00504F24" w:rsidRDefault="00140861" w:rsidP="00140861">
            <w:pPr>
              <w:jc w:val="center"/>
              <w:rPr>
                <w:rFonts w:ascii="GHEA Grapalat" w:hAnsi="GHEA Grapalat"/>
                <w:lang w:val="ru-RU"/>
              </w:rPr>
            </w:pPr>
            <w:r w:rsidRPr="00504F24">
              <w:rPr>
                <w:rFonts w:ascii="GHEA Grapalat" w:hAnsi="GHEA Grapalat"/>
                <w:lang w:val="ru-RU"/>
              </w:rPr>
              <w:t>---------------------------------</w:t>
            </w:r>
          </w:p>
          <w:p w:rsidR="00140861" w:rsidRPr="00504F24" w:rsidRDefault="00140861" w:rsidP="0014086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40861" w:rsidRPr="00504F24" w:rsidRDefault="00140861" w:rsidP="00140861">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B258D8" w:rsidRDefault="004236C4" w:rsidP="004236C4">
      <w:pPr>
        <w:jc w:val="both"/>
        <w:rPr>
          <w:rFonts w:ascii="GHEA Grapalat" w:hAnsi="GHEA Grapalat"/>
          <w:sz w:val="20"/>
          <w:lang w:val="pt-BR"/>
        </w:rPr>
      </w:pPr>
    </w:p>
    <w:p w:rsidR="004236C4" w:rsidRDefault="004236C4"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Default="004E2C00" w:rsidP="00A6608E">
      <w:pPr>
        <w:rPr>
          <w:rFonts w:ascii="GHEA Grapalat" w:hAnsi="GHEA Grapalat"/>
          <w:sz w:val="20"/>
        </w:rPr>
      </w:pPr>
    </w:p>
    <w:p w:rsidR="004E2C00" w:rsidRPr="00504F24" w:rsidRDefault="004E2C00"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2591"/>
        <w:gridCol w:w="2418"/>
        <w:gridCol w:w="474"/>
        <w:gridCol w:w="474"/>
        <w:gridCol w:w="474"/>
        <w:gridCol w:w="553"/>
        <w:gridCol w:w="538"/>
        <w:gridCol w:w="630"/>
        <w:gridCol w:w="538"/>
        <w:gridCol w:w="638"/>
        <w:gridCol w:w="638"/>
        <w:gridCol w:w="638"/>
        <w:gridCol w:w="638"/>
        <w:gridCol w:w="638"/>
        <w:gridCol w:w="1883"/>
      </w:tblGrid>
      <w:tr w:rsidR="004236C4" w:rsidRPr="00504F24" w:rsidTr="001E0265">
        <w:tc>
          <w:tcPr>
            <w:tcW w:w="15693"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79607C" w:rsidTr="001E0265">
        <w:tc>
          <w:tcPr>
            <w:tcW w:w="1955"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45"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7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8623"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1E0265">
        <w:trPr>
          <w:trHeight w:val="1538"/>
        </w:trPr>
        <w:tc>
          <w:tcPr>
            <w:tcW w:w="1955" w:type="dxa"/>
          </w:tcPr>
          <w:p w:rsidR="004236C4" w:rsidRPr="00504F24" w:rsidRDefault="004236C4" w:rsidP="004236C4">
            <w:pPr>
              <w:jc w:val="center"/>
              <w:rPr>
                <w:rFonts w:ascii="GHEA Grapalat" w:hAnsi="GHEA Grapalat"/>
                <w:sz w:val="20"/>
                <w:lang w:val="es-ES"/>
              </w:rPr>
            </w:pPr>
          </w:p>
        </w:tc>
        <w:tc>
          <w:tcPr>
            <w:tcW w:w="2645" w:type="dxa"/>
          </w:tcPr>
          <w:p w:rsidR="004236C4" w:rsidRPr="00504F24" w:rsidRDefault="004236C4" w:rsidP="004236C4">
            <w:pPr>
              <w:jc w:val="center"/>
              <w:rPr>
                <w:rFonts w:ascii="GHEA Grapalat" w:hAnsi="GHEA Grapalat"/>
                <w:sz w:val="20"/>
                <w:lang w:val="es-ES"/>
              </w:rPr>
            </w:pPr>
          </w:p>
        </w:tc>
        <w:tc>
          <w:tcPr>
            <w:tcW w:w="247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558"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2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1E0265" w:rsidRPr="00504F24" w:rsidTr="001E0265">
        <w:trPr>
          <w:trHeight w:val="1538"/>
        </w:trPr>
        <w:tc>
          <w:tcPr>
            <w:tcW w:w="1955" w:type="dxa"/>
          </w:tcPr>
          <w:p w:rsidR="001E0265" w:rsidRPr="00504F24" w:rsidRDefault="001E0265" w:rsidP="004236C4">
            <w:pPr>
              <w:jc w:val="center"/>
              <w:rPr>
                <w:rFonts w:ascii="GHEA Grapalat" w:hAnsi="GHEA Grapalat"/>
                <w:sz w:val="20"/>
                <w:lang w:val="es-ES"/>
              </w:rPr>
            </w:pPr>
          </w:p>
        </w:tc>
        <w:tc>
          <w:tcPr>
            <w:tcW w:w="2645" w:type="dxa"/>
          </w:tcPr>
          <w:p w:rsidR="00140861" w:rsidRDefault="00140861" w:rsidP="00140861">
            <w:pPr>
              <w:jc w:val="center"/>
              <w:rPr>
                <w:rFonts w:ascii="GHEA Grapalat" w:hAnsi="GHEA Grapalat" w:cs="Arial"/>
                <w:sz w:val="22"/>
                <w:szCs w:val="22"/>
              </w:rPr>
            </w:pPr>
            <w:r>
              <w:rPr>
                <w:rFonts w:ascii="GHEA Grapalat" w:hAnsi="GHEA Grapalat" w:cs="Arial"/>
                <w:sz w:val="22"/>
                <w:szCs w:val="22"/>
              </w:rPr>
              <w:t>31500000</w:t>
            </w:r>
          </w:p>
          <w:p w:rsidR="001E0265" w:rsidRPr="00504F24" w:rsidRDefault="001E0265" w:rsidP="004236C4">
            <w:pPr>
              <w:jc w:val="center"/>
              <w:rPr>
                <w:rFonts w:ascii="GHEA Grapalat" w:hAnsi="GHEA Grapalat"/>
                <w:sz w:val="20"/>
                <w:lang w:val="es-ES"/>
              </w:rPr>
            </w:pPr>
          </w:p>
        </w:tc>
        <w:tc>
          <w:tcPr>
            <w:tcW w:w="2470" w:type="dxa"/>
          </w:tcPr>
          <w:p w:rsidR="001E0265" w:rsidRPr="00504F24" w:rsidRDefault="00140861" w:rsidP="004236C4">
            <w:pPr>
              <w:jc w:val="center"/>
              <w:rPr>
                <w:rFonts w:ascii="GHEA Grapalat" w:hAnsi="GHEA Grapalat"/>
                <w:sz w:val="20"/>
                <w:lang w:val="es-ES"/>
              </w:rPr>
            </w:pPr>
            <w:r w:rsidRPr="00B55BF1">
              <w:rPr>
                <w:rFonts w:ascii="GHEA Grapalat" w:hAnsi="GHEA Grapalat" w:cs="Sylfaen"/>
                <w:i/>
                <w:sz w:val="16"/>
                <w:szCs w:val="16"/>
              </w:rPr>
              <w:t>Գիշերային լուսավորության Էներգախնայող լուսատուներ</w:t>
            </w:r>
            <w:r w:rsidRPr="00B55BF1">
              <w:rPr>
                <w:rFonts w:ascii="GHEA Grapalat" w:hAnsi="GHEA Grapalat" w:cs="Sylfaen"/>
                <w:sz w:val="16"/>
                <w:szCs w:val="16"/>
              </w:rPr>
              <w:t xml:space="preserve"> </w:t>
            </w:r>
            <w:r>
              <w:rPr>
                <w:rFonts w:ascii="GHEA Grapalat" w:hAnsi="GHEA Grapalat" w:cs="Sylfaen"/>
                <w:sz w:val="16"/>
                <w:szCs w:val="16"/>
              </w:rPr>
              <w:t xml:space="preserve"> </w:t>
            </w:r>
          </w:p>
        </w:tc>
        <w:tc>
          <w:tcPr>
            <w:tcW w:w="474" w:type="dxa"/>
          </w:tcPr>
          <w:p w:rsidR="001E0265" w:rsidRPr="00F11862" w:rsidRDefault="001E0265" w:rsidP="00426B19">
            <w:pPr>
              <w:jc w:val="center"/>
              <w:rPr>
                <w:rFonts w:ascii="GHEA Grapalat" w:hAnsi="GHEA Grapalat"/>
                <w:lang w:val="hy-AM"/>
              </w:rPr>
            </w:pPr>
            <w:r w:rsidRPr="00F11862">
              <w:rPr>
                <w:rFonts w:ascii="GHEA Grapalat" w:hAnsi="GHEA Grapalat"/>
                <w:lang w:val="hy-AM"/>
              </w:rPr>
              <w:t>-</w:t>
            </w:r>
          </w:p>
        </w:tc>
        <w:tc>
          <w:tcPr>
            <w:tcW w:w="474" w:type="dxa"/>
          </w:tcPr>
          <w:p w:rsidR="001E0265" w:rsidRPr="00F11862" w:rsidRDefault="001E0265" w:rsidP="00426B19">
            <w:pPr>
              <w:jc w:val="center"/>
              <w:rPr>
                <w:rFonts w:ascii="GHEA Grapalat" w:hAnsi="GHEA Grapalat"/>
                <w:lang w:val="hy-AM"/>
              </w:rPr>
            </w:pPr>
            <w:r w:rsidRPr="00F11862">
              <w:rPr>
                <w:rFonts w:ascii="GHEA Grapalat" w:hAnsi="GHEA Grapalat"/>
                <w:lang w:val="hy-AM"/>
              </w:rPr>
              <w:t>-</w:t>
            </w:r>
          </w:p>
        </w:tc>
        <w:tc>
          <w:tcPr>
            <w:tcW w:w="474" w:type="dxa"/>
          </w:tcPr>
          <w:p w:rsidR="001E0265" w:rsidRPr="001E0265" w:rsidRDefault="001E0265" w:rsidP="00426B19">
            <w:pPr>
              <w:jc w:val="center"/>
              <w:rPr>
                <w:rFonts w:ascii="GHEA Grapalat" w:hAnsi="GHEA Grapalat" w:cs="Arial"/>
                <w:sz w:val="18"/>
                <w:szCs w:val="18"/>
              </w:rPr>
            </w:pPr>
            <w:r>
              <w:rPr>
                <w:rFonts w:ascii="GHEA Grapalat" w:hAnsi="GHEA Grapalat" w:cs="Arial"/>
                <w:sz w:val="18"/>
                <w:szCs w:val="18"/>
              </w:rPr>
              <w:t>-</w:t>
            </w:r>
          </w:p>
        </w:tc>
        <w:tc>
          <w:tcPr>
            <w:tcW w:w="558" w:type="dxa"/>
          </w:tcPr>
          <w:p w:rsidR="001E0265" w:rsidRPr="00A3559F" w:rsidRDefault="00A3559F" w:rsidP="00426B19">
            <w:pPr>
              <w:jc w:val="center"/>
              <w:rPr>
                <w:rFonts w:ascii="GHEA Grapalat" w:hAnsi="GHEA Grapalat" w:cs="Arial"/>
                <w:sz w:val="18"/>
                <w:szCs w:val="18"/>
              </w:rPr>
            </w:pPr>
            <w:r>
              <w:rPr>
                <w:rFonts w:ascii="GHEA Grapalat" w:hAnsi="GHEA Grapalat" w:cs="Arial"/>
                <w:sz w:val="18"/>
                <w:szCs w:val="18"/>
              </w:rPr>
              <w:t>-</w:t>
            </w:r>
          </w:p>
        </w:tc>
        <w:tc>
          <w:tcPr>
            <w:tcW w:w="542" w:type="dxa"/>
          </w:tcPr>
          <w:p w:rsidR="001E0265" w:rsidRPr="00F11862" w:rsidRDefault="00A3559F" w:rsidP="00426B19">
            <w:pPr>
              <w:jc w:val="center"/>
              <w:rPr>
                <w:rFonts w:ascii="GHEA Grapalat" w:hAnsi="GHEA Grapalat" w:cs="Arial"/>
                <w:sz w:val="18"/>
                <w:szCs w:val="18"/>
                <w:lang w:val="ru-RU"/>
              </w:rPr>
            </w:pPr>
            <w:r>
              <w:rPr>
                <w:rFonts w:ascii="GHEA Grapalat" w:hAnsi="GHEA Grapalat" w:cs="Arial"/>
                <w:sz w:val="18"/>
                <w:szCs w:val="18"/>
              </w:rPr>
              <w:t>-</w:t>
            </w:r>
          </w:p>
        </w:tc>
        <w:tc>
          <w:tcPr>
            <w:tcW w:w="638" w:type="dxa"/>
          </w:tcPr>
          <w:p w:rsidR="001E0265" w:rsidRPr="00F11862" w:rsidRDefault="00A3559F" w:rsidP="00426B19">
            <w:pPr>
              <w:jc w:val="center"/>
              <w:rPr>
                <w:rFonts w:ascii="GHEA Grapalat" w:hAnsi="GHEA Grapalat" w:cs="Arial"/>
                <w:sz w:val="18"/>
                <w:szCs w:val="18"/>
                <w:lang w:val="ru-RU"/>
              </w:rPr>
            </w:pPr>
            <w:r>
              <w:rPr>
                <w:rFonts w:ascii="GHEA Grapalat" w:hAnsi="GHEA Grapalat" w:cs="Arial"/>
                <w:sz w:val="18"/>
                <w:szCs w:val="18"/>
              </w:rPr>
              <w:t>-</w:t>
            </w:r>
          </w:p>
        </w:tc>
        <w:tc>
          <w:tcPr>
            <w:tcW w:w="542" w:type="dxa"/>
          </w:tcPr>
          <w:p w:rsidR="001E0265" w:rsidRPr="00A3559F" w:rsidRDefault="00A3559F" w:rsidP="00426B19">
            <w:pPr>
              <w:jc w:val="center"/>
              <w:rPr>
                <w:rFonts w:ascii="GHEA Grapalat" w:hAnsi="GHEA Grapalat" w:cs="Arial"/>
                <w:sz w:val="18"/>
                <w:szCs w:val="18"/>
              </w:rPr>
            </w:pPr>
            <w:r>
              <w:rPr>
                <w:rFonts w:ascii="GHEA Grapalat" w:hAnsi="GHEA Grapalat" w:cs="Arial"/>
                <w:sz w:val="18"/>
                <w:szCs w:val="18"/>
              </w:rPr>
              <w:t>-</w:t>
            </w:r>
          </w:p>
        </w:tc>
        <w:tc>
          <w:tcPr>
            <w:tcW w:w="542" w:type="dxa"/>
          </w:tcPr>
          <w:p w:rsidR="001E0265" w:rsidRPr="00F11862" w:rsidRDefault="001E0265" w:rsidP="00426B19">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542" w:type="dxa"/>
          </w:tcPr>
          <w:p w:rsidR="001E0265" w:rsidRPr="00F11862" w:rsidRDefault="001E0265" w:rsidP="00426B19">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638" w:type="dxa"/>
          </w:tcPr>
          <w:p w:rsidR="001E0265" w:rsidRPr="00F11862" w:rsidRDefault="001E0265" w:rsidP="00426B19">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638" w:type="dxa"/>
          </w:tcPr>
          <w:p w:rsidR="001E0265" w:rsidRPr="00F11862" w:rsidRDefault="001E0265" w:rsidP="00426B19">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638" w:type="dxa"/>
          </w:tcPr>
          <w:p w:rsidR="001E0265" w:rsidRPr="00F11862" w:rsidRDefault="001E0265" w:rsidP="00426B19">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23" w:type="dxa"/>
          </w:tcPr>
          <w:p w:rsidR="001E0265" w:rsidRPr="00F11862" w:rsidRDefault="001E0265" w:rsidP="00426B19">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C42B1F" w:rsidRPr="00E539BE" w:rsidRDefault="00C42B1F" w:rsidP="00C42B1F">
            <w:pPr>
              <w:jc w:val="center"/>
              <w:rPr>
                <w:rFonts w:ascii="Sylfaen" w:hAnsi="Sylfaen" w:cs="Sylfaen"/>
                <w:sz w:val="20"/>
                <w:szCs w:val="20"/>
                <w:lang w:val="nb-NO"/>
              </w:rPr>
            </w:pPr>
            <w:r w:rsidRPr="00C42B1F">
              <w:rPr>
                <w:rFonts w:ascii="Sylfaen" w:hAnsi="Sylfaen" w:cs="Sylfaen"/>
                <w:sz w:val="20"/>
                <w:szCs w:val="20"/>
                <w:lang w:val="hy-AM"/>
              </w:rPr>
              <w:t>ՀՀ</w:t>
            </w:r>
            <w:r w:rsidRPr="00E539BE">
              <w:rPr>
                <w:rFonts w:ascii="Sylfaen" w:hAnsi="Sylfaen" w:cs="Sylfaen"/>
                <w:sz w:val="20"/>
                <w:szCs w:val="20"/>
                <w:lang w:val="nb-NO"/>
              </w:rPr>
              <w:t xml:space="preserve"> </w:t>
            </w:r>
            <w:r w:rsidRPr="00C42B1F">
              <w:rPr>
                <w:rFonts w:ascii="Sylfaen" w:hAnsi="Sylfaen" w:cs="Sylfaen"/>
                <w:sz w:val="20"/>
                <w:szCs w:val="20"/>
                <w:lang w:val="hy-AM"/>
              </w:rPr>
              <w:t>ֆին</w:t>
            </w:r>
            <w:r w:rsidRPr="00E539BE">
              <w:rPr>
                <w:rFonts w:ascii="Sylfaen" w:hAnsi="Sylfaen" w:cs="Sylfaen"/>
                <w:sz w:val="20"/>
                <w:szCs w:val="20"/>
                <w:lang w:val="nb-NO"/>
              </w:rPr>
              <w:t>.</w:t>
            </w:r>
            <w:r w:rsidRPr="00C42B1F">
              <w:rPr>
                <w:rFonts w:ascii="Sylfaen" w:hAnsi="Sylfaen" w:cs="Sylfaen"/>
                <w:sz w:val="20"/>
                <w:szCs w:val="20"/>
                <w:lang w:val="hy-AM"/>
              </w:rPr>
              <w:t>նախ</w:t>
            </w:r>
            <w:r w:rsidRPr="00E539BE">
              <w:rPr>
                <w:rFonts w:ascii="Sylfaen" w:hAnsi="Sylfaen" w:cs="Sylfaen"/>
                <w:sz w:val="20"/>
                <w:szCs w:val="20"/>
                <w:lang w:val="nb-NO"/>
              </w:rPr>
              <w:t>.</w:t>
            </w:r>
            <w:r w:rsidRPr="00C42B1F">
              <w:rPr>
                <w:rFonts w:ascii="Sylfaen" w:hAnsi="Sylfaen" w:cs="Sylfaen"/>
                <w:sz w:val="20"/>
                <w:szCs w:val="20"/>
                <w:lang w:val="hy-AM"/>
              </w:rPr>
              <w:t>գործառն</w:t>
            </w:r>
            <w:r w:rsidRPr="00E539BE">
              <w:rPr>
                <w:rFonts w:ascii="Sylfaen" w:hAnsi="Sylfaen" w:cs="Sylfaen"/>
                <w:sz w:val="20"/>
                <w:szCs w:val="20"/>
                <w:lang w:val="nb-NO"/>
              </w:rPr>
              <w:t>.</w:t>
            </w:r>
            <w:r w:rsidRPr="00C42B1F">
              <w:rPr>
                <w:rFonts w:ascii="Sylfaen" w:hAnsi="Sylfaen" w:cs="Sylfaen"/>
                <w:sz w:val="20"/>
                <w:szCs w:val="20"/>
                <w:lang w:val="hy-AM"/>
              </w:rPr>
              <w:t>վարչ</w:t>
            </w:r>
            <w:r w:rsidRPr="00E539BE">
              <w:rPr>
                <w:rFonts w:ascii="Sylfaen" w:hAnsi="Sylfaen" w:cs="Sylfaen"/>
                <w:sz w:val="20"/>
                <w:szCs w:val="20"/>
                <w:lang w:val="nb-NO"/>
              </w:rPr>
              <w:t>.</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 xml:space="preserve">Հ/Հ </w:t>
            </w:r>
            <w:r w:rsidR="00D25BA3" w:rsidRPr="004B57EA">
              <w:rPr>
                <w:rFonts w:ascii="Arial Unicode" w:hAnsi="Arial Unicode"/>
                <w:sz w:val="20"/>
                <w:szCs w:val="20"/>
                <w:lang w:val="nb-NO"/>
              </w:rPr>
              <w:t xml:space="preserve">  </w:t>
            </w:r>
            <w:r w:rsidR="00D25BA3" w:rsidRPr="00077206">
              <w:rPr>
                <w:rFonts w:ascii="Sylfaen" w:hAnsi="Sylfaen" w:cs="Sylfaen"/>
                <w:sz w:val="20"/>
                <w:szCs w:val="20"/>
                <w:u w:val="single"/>
                <w:lang w:val="hy-AM"/>
              </w:rPr>
              <w:t>90010</w:t>
            </w:r>
            <w:r w:rsidR="00D25BA3" w:rsidRPr="004B57EA">
              <w:rPr>
                <w:rFonts w:ascii="Sylfaen" w:hAnsi="Sylfaen" w:cs="Sylfaen"/>
                <w:sz w:val="20"/>
                <w:szCs w:val="20"/>
                <w:u w:val="single"/>
                <w:lang w:val="nb-NO"/>
              </w:rPr>
              <w:t>22901011</w:t>
            </w:r>
            <w:r w:rsidR="00D25BA3" w:rsidRPr="00957622">
              <w:rPr>
                <w:rFonts w:ascii="Arial Armenian" w:hAnsi="Arial Armenian" w:cs="Sylfaen"/>
                <w:sz w:val="20"/>
                <w:szCs w:val="20"/>
                <w:u w:val="single"/>
                <w:lang w:val="hy-AM"/>
              </w:rPr>
              <w:t>_</w:t>
            </w:r>
          </w:p>
          <w:p w:rsidR="00C42B1F" w:rsidRPr="00C42B1F" w:rsidRDefault="00C42B1F" w:rsidP="00C42B1F">
            <w:pPr>
              <w:jc w:val="center"/>
              <w:rPr>
                <w:rFonts w:ascii="Arial Unicode" w:hAnsi="Arial Unicode"/>
                <w:sz w:val="20"/>
                <w:szCs w:val="20"/>
                <w:lang w:val="nb-NO"/>
              </w:rPr>
            </w:pPr>
            <w:r w:rsidRPr="00957622">
              <w:rPr>
                <w:rFonts w:ascii="Arial Unicode" w:hAnsi="Arial Unicode"/>
                <w:sz w:val="20"/>
                <w:szCs w:val="20"/>
                <w:lang w:val="hy-AM"/>
              </w:rPr>
              <w:t xml:space="preserve">ՀՎՀՀ </w:t>
            </w:r>
            <w:r w:rsidRPr="00C42B1F">
              <w:rPr>
                <w:rFonts w:ascii="Arial Unicode" w:hAnsi="Arial Unicode"/>
                <w:sz w:val="20"/>
                <w:szCs w:val="20"/>
                <w:lang w:val="nb-NO"/>
              </w:rPr>
              <w:t>03504156</w:t>
            </w:r>
          </w:p>
          <w:p w:rsidR="00C42B1F" w:rsidRPr="00C169E0" w:rsidRDefault="00C42B1F" w:rsidP="00C42B1F">
            <w:pPr>
              <w:jc w:val="center"/>
              <w:rPr>
                <w:rFonts w:ascii="Arial Unicode" w:hAnsi="Arial Unicode"/>
                <w:lang w:val="hy-AM"/>
              </w:rPr>
            </w:pPr>
            <w:r w:rsidRPr="00C169E0">
              <w:rPr>
                <w:rFonts w:ascii="Arial Unicode" w:hAnsi="Arial Unicode"/>
                <w:lang w:val="hy-AM"/>
              </w:rPr>
              <w:t>---------------------------------</w:t>
            </w:r>
          </w:p>
          <w:p w:rsidR="00C42B1F" w:rsidRPr="00C169E0" w:rsidRDefault="00C42B1F" w:rsidP="00C42B1F">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C42B1F" w:rsidRDefault="00A6608E" w:rsidP="00A6608E">
            <w:pPr>
              <w:jc w:val="center"/>
              <w:rPr>
                <w:rFonts w:ascii="GHEA Grapalat" w:hAnsi="GHEA Grapalat"/>
                <w:sz w:val="18"/>
                <w:szCs w:val="18"/>
                <w:lang w:val="nb-NO"/>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C42B1F" w:rsidRDefault="004236C4" w:rsidP="004236C4">
            <w:pPr>
              <w:jc w:val="center"/>
              <w:rPr>
                <w:rFonts w:ascii="GHEA Grapalat" w:hAnsi="GHEA Grapalat"/>
                <w:lang w:val="nb-NO"/>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Default="004236C4" w:rsidP="004236C4">
            <w:pPr>
              <w:jc w:val="center"/>
              <w:rPr>
                <w:rFonts w:ascii="GHEA Grapalat" w:hAnsi="GHEA Grapalat"/>
              </w:rPr>
            </w:pPr>
          </w:p>
          <w:p w:rsidR="00CA20B5" w:rsidRDefault="00CA20B5" w:rsidP="004236C4">
            <w:pPr>
              <w:jc w:val="center"/>
              <w:rPr>
                <w:rFonts w:ascii="GHEA Grapalat" w:hAnsi="GHEA Grapalat"/>
              </w:rPr>
            </w:pPr>
          </w:p>
          <w:p w:rsidR="00CA20B5" w:rsidRPr="00CA20B5" w:rsidRDefault="00CA20B5" w:rsidP="004236C4">
            <w:pPr>
              <w:jc w:val="center"/>
              <w:rPr>
                <w:rFonts w:ascii="GHEA Grapalat" w:hAnsi="GHEA Grapalat"/>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140861">
          <w:footnotePr>
            <w:pos w:val="beneathText"/>
          </w:footnotePr>
          <w:pgSz w:w="16838" w:h="11906" w:orient="landscape" w:code="9"/>
          <w:pgMar w:top="142" w:right="533" w:bottom="142" w:left="720" w:header="562" w:footer="562" w:gutter="0"/>
          <w:cols w:space="720"/>
        </w:sectPr>
      </w:pPr>
    </w:p>
    <w:p w:rsidR="004236C4" w:rsidRPr="00BF7B2F" w:rsidRDefault="004236C4" w:rsidP="004236C4">
      <w:pPr>
        <w:rPr>
          <w:rFonts w:ascii="GHEA Grapalat" w:hAnsi="GHEA Grapalat"/>
          <w:sz w:val="20"/>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79607C" w:rsidTr="002B16C9">
        <w:trPr>
          <w:tblCellSpacing w:w="7" w:type="dxa"/>
          <w:jc w:val="center"/>
        </w:trPr>
        <w:tc>
          <w:tcPr>
            <w:tcW w:w="0" w:type="auto"/>
            <w:vAlign w:val="center"/>
          </w:tcPr>
          <w:p w:rsidR="004236C4" w:rsidRPr="00504F24" w:rsidRDefault="005E4171" w:rsidP="004236C4">
            <w:pPr>
              <w:jc w:val="center"/>
              <w:rPr>
                <w:rFonts w:ascii="GHEA Grapalat" w:hAnsi="GHEA Grapalat"/>
                <w:iCs/>
                <w:color w:val="000000"/>
                <w:sz w:val="21"/>
                <w:szCs w:val="21"/>
                <w:lang w:val="pt-BR"/>
              </w:rPr>
            </w:pPr>
            <w:r w:rsidRPr="005E4171">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BF7B2F" w:rsidRDefault="00BF7B2F" w:rsidP="004236C4">
      <w:pPr>
        <w:jc w:val="right"/>
        <w:rPr>
          <w:rFonts w:ascii="GHEA Grapalat" w:hAnsi="GHEA Grapalat" w:cs="Sylfaen"/>
          <w:i/>
          <w:sz w:val="20"/>
          <w:lang w:val="pt-BR"/>
        </w:rPr>
      </w:pPr>
    </w:p>
    <w:p w:rsidR="00BF7B2F" w:rsidRDefault="00BF7B2F" w:rsidP="004236C4">
      <w:pPr>
        <w:jc w:val="right"/>
        <w:rPr>
          <w:rFonts w:ascii="GHEA Grapalat" w:hAnsi="GHEA Grapalat" w:cs="Sylfaen"/>
          <w:i/>
          <w:sz w:val="20"/>
          <w:lang w:val="pt-BR"/>
        </w:rPr>
      </w:pPr>
    </w:p>
    <w:p w:rsidR="004236C4" w:rsidRPr="00BF7B2F" w:rsidRDefault="004236C4" w:rsidP="004236C4">
      <w:pPr>
        <w:jc w:val="right"/>
        <w:rPr>
          <w:rFonts w:ascii="GHEA Grapalat" w:hAnsi="GHEA Grapalat" w:cs="Sylfaen"/>
          <w:i/>
          <w:sz w:val="20"/>
          <w:lang w:val="pt-BR"/>
        </w:rPr>
      </w:pPr>
      <w:r w:rsidRPr="00504F24">
        <w:rPr>
          <w:rFonts w:ascii="GHEA Grapalat" w:hAnsi="GHEA Grapalat" w:cs="Sylfaen"/>
          <w:i/>
          <w:sz w:val="20"/>
          <w:lang w:val="pt-BR"/>
        </w:rPr>
        <w:lastRenderedPageBreak/>
        <w:t>Հավելված</w:t>
      </w:r>
      <w:r w:rsidRPr="00BF7B2F">
        <w:rPr>
          <w:rFonts w:ascii="GHEA Grapalat" w:hAnsi="GHEA Grapalat" w:cs="Sylfaen"/>
          <w:i/>
          <w:sz w:val="20"/>
          <w:lang w:val="pt-BR"/>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BF7B2F" w:rsidRDefault="004236C4" w:rsidP="004236C4">
      <w:pPr>
        <w:tabs>
          <w:tab w:val="left" w:pos="360"/>
          <w:tab w:val="left" w:pos="540"/>
        </w:tabs>
        <w:jc w:val="center"/>
        <w:rPr>
          <w:rFonts w:ascii="Sylfaen" w:hAnsi="Sylfaen" w:cs="Sylfaen"/>
          <w:b/>
          <w:bCs/>
          <w:lang w:val="pt-BR"/>
        </w:rPr>
      </w:pPr>
    </w:p>
    <w:p w:rsidR="004236C4" w:rsidRPr="00BF7B2F" w:rsidRDefault="004236C4" w:rsidP="004236C4">
      <w:pPr>
        <w:tabs>
          <w:tab w:val="left" w:pos="360"/>
          <w:tab w:val="left" w:pos="540"/>
        </w:tabs>
        <w:jc w:val="center"/>
        <w:rPr>
          <w:rFonts w:ascii="Sylfaen" w:hAnsi="Sylfaen" w:cs="Sylfaen"/>
          <w:b/>
          <w:bCs/>
          <w:lang w:val="pt-BR"/>
        </w:rPr>
      </w:pPr>
    </w:p>
    <w:p w:rsidR="004236C4" w:rsidRPr="00BF7B2F" w:rsidRDefault="004236C4" w:rsidP="004236C4">
      <w:pPr>
        <w:ind w:left="-142" w:firstLine="142"/>
        <w:jc w:val="center"/>
        <w:rPr>
          <w:rFonts w:ascii="GHEA Grapalat" w:hAnsi="GHEA Grapalat" w:cs="Sylfaen"/>
          <w:lang w:val="pt-BR"/>
        </w:rPr>
      </w:pPr>
    </w:p>
    <w:p w:rsidR="004236C4" w:rsidRPr="00BF7B2F" w:rsidRDefault="004236C4" w:rsidP="004236C4">
      <w:pPr>
        <w:jc w:val="center"/>
        <w:rPr>
          <w:rFonts w:ascii="GHEA Grapalat" w:hAnsi="GHEA Grapalat" w:cs="Sylfaen"/>
          <w:bCs/>
          <w:sz w:val="18"/>
          <w:szCs w:val="18"/>
          <w:lang w:val="pt-BR"/>
        </w:rPr>
      </w:pPr>
      <w:r w:rsidRPr="00504F24">
        <w:rPr>
          <w:rFonts w:ascii="GHEA Grapalat" w:hAnsi="GHEA Grapalat" w:cs="Sylfaen"/>
          <w:bCs/>
          <w:sz w:val="18"/>
          <w:szCs w:val="18"/>
        </w:rPr>
        <w:t>ԱԿՏ</w:t>
      </w:r>
      <w:r w:rsidRPr="00BF7B2F">
        <w:rPr>
          <w:rFonts w:ascii="GHEA Grapalat" w:hAnsi="GHEA Grapalat" w:cs="Sylfaen"/>
          <w:bCs/>
          <w:sz w:val="18"/>
          <w:szCs w:val="18"/>
          <w:lang w:val="pt-BR"/>
        </w:rPr>
        <w:t xml:space="preserve">    N </w:t>
      </w:r>
      <w:r w:rsidRPr="00BF7B2F">
        <w:rPr>
          <w:rFonts w:ascii="GHEA Grapalat" w:hAnsi="GHEA Grapalat" w:cs="Sylfaen"/>
          <w:bCs/>
          <w:sz w:val="18"/>
          <w:szCs w:val="18"/>
          <w:u w:val="single"/>
          <w:lang w:val="pt-BR"/>
        </w:rPr>
        <w:tab/>
      </w:r>
      <w:r w:rsidRPr="00BF7B2F">
        <w:rPr>
          <w:rFonts w:ascii="GHEA Grapalat" w:hAnsi="GHEA Grapalat" w:cs="Sylfaen"/>
          <w:bCs/>
          <w:sz w:val="18"/>
          <w:szCs w:val="18"/>
          <w:lang w:val="pt-BR"/>
        </w:rPr>
        <w:t xml:space="preserve">           </w:t>
      </w:r>
    </w:p>
    <w:p w:rsidR="004236C4" w:rsidRPr="004B57EA" w:rsidRDefault="004236C4" w:rsidP="004236C4">
      <w:pPr>
        <w:tabs>
          <w:tab w:val="left" w:pos="360"/>
          <w:tab w:val="left" w:pos="540"/>
          <w:tab w:val="left" w:pos="2250"/>
        </w:tabs>
        <w:jc w:val="center"/>
        <w:rPr>
          <w:rFonts w:ascii="GHEA Grapalat" w:hAnsi="GHEA Grapalat" w:cs="Sylfaen"/>
          <w:bCs/>
          <w:sz w:val="18"/>
          <w:szCs w:val="18"/>
          <w:lang w:val="pt-BR"/>
        </w:rPr>
      </w:pPr>
      <w:r w:rsidRPr="00504F24">
        <w:rPr>
          <w:rFonts w:ascii="GHEA Grapalat" w:hAnsi="GHEA Grapalat" w:cs="Sylfaen"/>
          <w:bCs/>
          <w:sz w:val="18"/>
          <w:szCs w:val="18"/>
        </w:rPr>
        <w:t>պայմանագրի</w:t>
      </w:r>
      <w:r w:rsidRPr="004B57EA">
        <w:rPr>
          <w:rFonts w:ascii="GHEA Grapalat" w:hAnsi="GHEA Grapalat" w:cs="Sylfaen"/>
          <w:bCs/>
          <w:sz w:val="18"/>
          <w:szCs w:val="18"/>
          <w:lang w:val="pt-BR"/>
        </w:rPr>
        <w:t xml:space="preserve"> </w:t>
      </w:r>
      <w:r w:rsidRPr="00504F24">
        <w:rPr>
          <w:rFonts w:ascii="GHEA Grapalat" w:hAnsi="GHEA Grapalat" w:cs="Sylfaen"/>
          <w:bCs/>
          <w:sz w:val="18"/>
          <w:szCs w:val="18"/>
        </w:rPr>
        <w:t>արդյունքը</w:t>
      </w:r>
      <w:r w:rsidRPr="004B57EA">
        <w:rPr>
          <w:rFonts w:ascii="GHEA Grapalat" w:hAnsi="GHEA Grapalat" w:cs="Sylfaen"/>
          <w:bCs/>
          <w:sz w:val="18"/>
          <w:szCs w:val="18"/>
          <w:lang w:val="pt-BR"/>
        </w:rPr>
        <w:t xml:space="preserve"> </w:t>
      </w:r>
      <w:r w:rsidRPr="00504F24">
        <w:rPr>
          <w:rFonts w:ascii="GHEA Grapalat" w:hAnsi="GHEA Grapalat" w:cs="Sylfaen"/>
          <w:bCs/>
          <w:sz w:val="18"/>
          <w:szCs w:val="18"/>
        </w:rPr>
        <w:t>Գնորդին</w:t>
      </w:r>
      <w:r w:rsidRPr="004B57EA">
        <w:rPr>
          <w:rFonts w:ascii="GHEA Grapalat" w:hAnsi="GHEA Grapalat" w:cs="Sylfaen"/>
          <w:bCs/>
          <w:sz w:val="18"/>
          <w:szCs w:val="18"/>
          <w:lang w:val="pt-BR"/>
        </w:rPr>
        <w:t xml:space="preserve"> </w:t>
      </w:r>
      <w:r w:rsidRPr="00504F24">
        <w:rPr>
          <w:rFonts w:ascii="GHEA Grapalat" w:hAnsi="GHEA Grapalat" w:cs="Sylfaen"/>
          <w:bCs/>
          <w:sz w:val="18"/>
          <w:szCs w:val="18"/>
        </w:rPr>
        <w:t>հանձնելու</w:t>
      </w:r>
      <w:r w:rsidRPr="004B57EA">
        <w:rPr>
          <w:rFonts w:ascii="GHEA Grapalat" w:hAnsi="GHEA Grapalat" w:cs="Sylfaen"/>
          <w:bCs/>
          <w:sz w:val="18"/>
          <w:szCs w:val="18"/>
          <w:lang w:val="pt-BR"/>
        </w:rPr>
        <w:t xml:space="preserve"> </w:t>
      </w:r>
      <w:r w:rsidRPr="00504F24">
        <w:rPr>
          <w:rFonts w:ascii="GHEA Grapalat" w:hAnsi="GHEA Grapalat" w:cs="Sylfaen"/>
          <w:bCs/>
          <w:sz w:val="18"/>
          <w:szCs w:val="18"/>
        </w:rPr>
        <w:t>փաստը</w:t>
      </w:r>
      <w:r w:rsidRPr="004B57EA">
        <w:rPr>
          <w:rFonts w:ascii="GHEA Grapalat" w:hAnsi="GHEA Grapalat" w:cs="Sylfaen"/>
          <w:bCs/>
          <w:sz w:val="18"/>
          <w:szCs w:val="18"/>
          <w:lang w:val="pt-BR"/>
        </w:rPr>
        <w:t xml:space="preserve"> </w:t>
      </w:r>
      <w:r w:rsidRPr="00504F24">
        <w:rPr>
          <w:rFonts w:ascii="GHEA Grapalat" w:hAnsi="GHEA Grapalat" w:cs="Sylfaen"/>
          <w:bCs/>
          <w:sz w:val="18"/>
          <w:szCs w:val="18"/>
        </w:rPr>
        <w:t>ֆիքսելու</w:t>
      </w:r>
      <w:r w:rsidRPr="004B57EA">
        <w:rPr>
          <w:rFonts w:ascii="GHEA Grapalat" w:hAnsi="GHEA Grapalat" w:cs="Sylfaen"/>
          <w:bCs/>
          <w:sz w:val="18"/>
          <w:szCs w:val="18"/>
          <w:lang w:val="pt-BR"/>
        </w:rPr>
        <w:t xml:space="preserve"> </w:t>
      </w:r>
      <w:r w:rsidRPr="00504F24">
        <w:rPr>
          <w:rFonts w:ascii="GHEA Grapalat" w:hAnsi="GHEA Grapalat" w:cs="Sylfaen"/>
          <w:bCs/>
          <w:sz w:val="18"/>
          <w:szCs w:val="18"/>
        </w:rPr>
        <w:t>վերաբերյալ</w:t>
      </w:r>
      <w:r w:rsidRPr="004B57EA">
        <w:rPr>
          <w:rFonts w:ascii="GHEA Grapalat" w:hAnsi="GHEA Grapalat" w:cs="Sylfaen"/>
          <w:bCs/>
          <w:sz w:val="18"/>
          <w:szCs w:val="18"/>
          <w:lang w:val="pt-BR"/>
        </w:rPr>
        <w:t xml:space="preserve">                                                                                                                               </w:t>
      </w:r>
    </w:p>
    <w:p w:rsidR="004236C4" w:rsidRPr="004B57EA" w:rsidRDefault="004236C4" w:rsidP="004236C4">
      <w:pPr>
        <w:jc w:val="center"/>
        <w:rPr>
          <w:rFonts w:ascii="GHEA Grapalat" w:hAnsi="GHEA Grapalat" w:cs="Sylfaen"/>
          <w:b/>
          <w:bCs/>
          <w:sz w:val="18"/>
          <w:szCs w:val="18"/>
          <w:lang w:val="pt-BR"/>
        </w:rPr>
      </w:pPr>
      <w:r w:rsidRPr="004B57EA">
        <w:rPr>
          <w:rFonts w:ascii="GHEA Grapalat" w:hAnsi="GHEA Grapalat" w:cs="Sylfaen"/>
          <w:bCs/>
          <w:sz w:val="18"/>
          <w:szCs w:val="18"/>
          <w:lang w:val="pt-BR"/>
        </w:rPr>
        <w:t xml:space="preserve">                                                                                                                        </w:t>
      </w:r>
    </w:p>
    <w:p w:rsidR="004236C4" w:rsidRPr="004B57EA" w:rsidRDefault="004236C4" w:rsidP="004236C4">
      <w:pPr>
        <w:tabs>
          <w:tab w:val="left" w:pos="360"/>
          <w:tab w:val="left" w:pos="540"/>
        </w:tabs>
        <w:rPr>
          <w:rFonts w:ascii="GHEA Grapalat" w:hAnsi="GHEA Grapalat" w:cs="Sylfaen"/>
          <w:sz w:val="18"/>
          <w:szCs w:val="22"/>
          <w:lang w:val="pt-BR"/>
        </w:rPr>
      </w:pPr>
    </w:p>
    <w:p w:rsidR="004236C4" w:rsidRPr="004B57EA" w:rsidRDefault="004236C4" w:rsidP="004236C4">
      <w:pPr>
        <w:tabs>
          <w:tab w:val="left" w:pos="360"/>
          <w:tab w:val="left" w:pos="540"/>
        </w:tabs>
        <w:ind w:left="-540" w:firstLine="180"/>
        <w:jc w:val="both"/>
        <w:rPr>
          <w:rFonts w:ascii="GHEA Grapalat" w:hAnsi="GHEA Grapalat" w:cs="Sylfaen"/>
          <w:sz w:val="20"/>
          <w:lang w:val="pt-BR"/>
        </w:rPr>
      </w:pPr>
      <w:r w:rsidRPr="004B57EA">
        <w:rPr>
          <w:rFonts w:ascii="GHEA Grapalat" w:hAnsi="GHEA Grapalat" w:cs="Sylfaen"/>
          <w:sz w:val="20"/>
          <w:lang w:val="pt-BR"/>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4B57EA">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4B57EA">
        <w:rPr>
          <w:rFonts w:ascii="GHEA Grapalat" w:hAnsi="GHEA Grapalat" w:cs="Sylfaen"/>
          <w:sz w:val="20"/>
          <w:u w:val="single"/>
          <w:lang w:val="pt-BR"/>
        </w:rPr>
        <w:tab/>
      </w:r>
      <w:r w:rsidRPr="004B57EA">
        <w:rPr>
          <w:rFonts w:ascii="GHEA Grapalat" w:hAnsi="GHEA Grapalat" w:cs="Sylfaen"/>
          <w:sz w:val="20"/>
          <w:u w:val="single"/>
          <w:lang w:val="pt-BR"/>
        </w:rPr>
        <w:tab/>
        <w:t xml:space="preserve">        </w:t>
      </w:r>
      <w:r w:rsidRPr="004B57EA">
        <w:rPr>
          <w:rFonts w:ascii="GHEA Grapalat" w:hAnsi="GHEA Grapalat" w:cs="Sylfaen"/>
          <w:sz w:val="20"/>
          <w:lang w:val="pt-BR"/>
        </w:rPr>
        <w:t>-</w:t>
      </w:r>
      <w:r w:rsidRPr="00504F24">
        <w:rPr>
          <w:rFonts w:ascii="GHEA Grapalat" w:hAnsi="GHEA Grapalat" w:cs="Sylfaen"/>
          <w:sz w:val="20"/>
        </w:rPr>
        <w:t>ի</w:t>
      </w:r>
      <w:r w:rsidRPr="004B57EA">
        <w:rPr>
          <w:rFonts w:ascii="GHEA Grapalat" w:hAnsi="GHEA Grapalat" w:cs="Sylfaen"/>
          <w:sz w:val="20"/>
          <w:lang w:val="pt-BR"/>
        </w:rPr>
        <w:t xml:space="preserve"> (</w:t>
      </w:r>
      <w:r w:rsidRPr="00504F24">
        <w:rPr>
          <w:rFonts w:ascii="GHEA Grapalat" w:hAnsi="GHEA Grapalat" w:cs="Sylfaen"/>
          <w:sz w:val="20"/>
        </w:rPr>
        <w:t>այսուհետ</w:t>
      </w:r>
      <w:r w:rsidRPr="004B57EA">
        <w:rPr>
          <w:rFonts w:ascii="GHEA Grapalat" w:hAnsi="GHEA Grapalat" w:cs="Sylfaen"/>
          <w:sz w:val="20"/>
          <w:lang w:val="pt-BR"/>
        </w:rPr>
        <w:t xml:space="preserve">` </w:t>
      </w:r>
      <w:r w:rsidRPr="00504F24">
        <w:rPr>
          <w:rFonts w:ascii="GHEA Grapalat" w:hAnsi="GHEA Grapalat" w:cs="Sylfaen"/>
          <w:sz w:val="20"/>
        </w:rPr>
        <w:t>Գնորդ</w:t>
      </w:r>
      <w:r w:rsidRPr="004B57EA">
        <w:rPr>
          <w:rFonts w:ascii="GHEA Grapalat" w:hAnsi="GHEA Grapalat" w:cs="Sylfaen"/>
          <w:sz w:val="20"/>
          <w:lang w:val="pt-BR"/>
        </w:rPr>
        <w:t xml:space="preserve">) </w:t>
      </w:r>
      <w:r w:rsidRPr="00504F24">
        <w:rPr>
          <w:rFonts w:ascii="GHEA Grapalat" w:hAnsi="GHEA Grapalat" w:cs="Sylfaen"/>
          <w:sz w:val="20"/>
          <w:lang w:val="hy-AM"/>
        </w:rPr>
        <w:t xml:space="preserve">և </w:t>
      </w:r>
      <w:r w:rsidRPr="004B57EA">
        <w:rPr>
          <w:rFonts w:ascii="GHEA Grapalat" w:hAnsi="GHEA Grapalat" w:cs="Sylfaen"/>
          <w:sz w:val="20"/>
          <w:lang w:val="pt-BR"/>
        </w:rPr>
        <w:t xml:space="preserve"> </w:t>
      </w:r>
      <w:r w:rsidRPr="004B57EA">
        <w:rPr>
          <w:rFonts w:ascii="GHEA Grapalat" w:hAnsi="GHEA Grapalat" w:cs="Sylfaen"/>
          <w:sz w:val="20"/>
          <w:u w:val="single"/>
          <w:lang w:val="pt-BR"/>
        </w:rPr>
        <w:tab/>
      </w:r>
      <w:r w:rsidRPr="004B57EA">
        <w:rPr>
          <w:rFonts w:ascii="GHEA Grapalat" w:hAnsi="GHEA Grapalat" w:cs="Sylfaen"/>
          <w:sz w:val="20"/>
          <w:u w:val="single"/>
          <w:lang w:val="pt-BR"/>
        </w:rPr>
        <w:tab/>
      </w:r>
      <w:r w:rsidRPr="004B57EA">
        <w:rPr>
          <w:rFonts w:ascii="GHEA Grapalat" w:hAnsi="GHEA Grapalat" w:cs="Sylfaen"/>
          <w:sz w:val="20"/>
          <w:u w:val="single"/>
          <w:lang w:val="pt-BR"/>
        </w:rPr>
        <w:tab/>
      </w:r>
      <w:r w:rsidRPr="004B57EA">
        <w:rPr>
          <w:rFonts w:ascii="GHEA Grapalat" w:hAnsi="GHEA Grapalat" w:cs="Sylfaen"/>
          <w:sz w:val="20"/>
          <w:u w:val="single"/>
          <w:lang w:val="pt-BR"/>
        </w:rPr>
        <w:tab/>
      </w:r>
    </w:p>
    <w:p w:rsidR="004236C4" w:rsidRPr="004B57EA" w:rsidRDefault="004236C4" w:rsidP="004236C4">
      <w:pPr>
        <w:tabs>
          <w:tab w:val="left" w:pos="360"/>
          <w:tab w:val="left" w:pos="540"/>
        </w:tabs>
        <w:ind w:left="-540" w:firstLine="180"/>
        <w:jc w:val="both"/>
        <w:rPr>
          <w:rFonts w:ascii="GHEA Grapalat" w:hAnsi="GHEA Grapalat" w:cs="Sylfaen"/>
          <w:sz w:val="12"/>
          <w:szCs w:val="16"/>
          <w:lang w:val="pt-BR"/>
        </w:rPr>
      </w:pPr>
      <w:r w:rsidRPr="004B57EA">
        <w:rPr>
          <w:rFonts w:ascii="GHEA Grapalat" w:hAnsi="GHEA Grapalat" w:cs="Sylfaen"/>
          <w:sz w:val="20"/>
          <w:lang w:val="pt-BR"/>
        </w:rPr>
        <w:tab/>
      </w:r>
      <w:r w:rsidRPr="004B57EA">
        <w:rPr>
          <w:rFonts w:ascii="GHEA Grapalat" w:hAnsi="GHEA Grapalat" w:cs="Sylfaen"/>
          <w:sz w:val="20"/>
          <w:lang w:val="pt-BR"/>
        </w:rPr>
        <w:tab/>
      </w:r>
      <w:r w:rsidRPr="004B57EA">
        <w:rPr>
          <w:rFonts w:ascii="GHEA Grapalat" w:hAnsi="GHEA Grapalat" w:cs="Sylfaen"/>
          <w:sz w:val="20"/>
          <w:lang w:val="pt-BR"/>
        </w:rPr>
        <w:tab/>
      </w:r>
      <w:r w:rsidRPr="004B57EA">
        <w:rPr>
          <w:rFonts w:ascii="GHEA Grapalat" w:hAnsi="GHEA Grapalat" w:cs="Sylfaen"/>
          <w:sz w:val="20"/>
          <w:lang w:val="pt-BR"/>
        </w:rPr>
        <w:tab/>
      </w:r>
      <w:r w:rsidRPr="004B57EA">
        <w:rPr>
          <w:rFonts w:ascii="GHEA Grapalat" w:hAnsi="GHEA Grapalat" w:cs="Sylfaen"/>
          <w:sz w:val="20"/>
          <w:lang w:val="pt-BR"/>
        </w:rPr>
        <w:tab/>
      </w:r>
      <w:r w:rsidRPr="004B57EA">
        <w:rPr>
          <w:rFonts w:ascii="GHEA Grapalat" w:hAnsi="GHEA Grapalat" w:cs="Sylfaen"/>
          <w:sz w:val="20"/>
          <w:lang w:val="pt-BR"/>
        </w:rPr>
        <w:tab/>
        <w:t xml:space="preserve">        </w:t>
      </w:r>
      <w:r w:rsidRPr="00504F24">
        <w:rPr>
          <w:rFonts w:ascii="GHEA Grapalat" w:hAnsi="GHEA Grapalat" w:cs="Sylfaen"/>
          <w:sz w:val="12"/>
          <w:szCs w:val="16"/>
        </w:rPr>
        <w:t>Գնորդի</w:t>
      </w:r>
      <w:r w:rsidRPr="004B57EA">
        <w:rPr>
          <w:rFonts w:ascii="GHEA Grapalat" w:hAnsi="GHEA Grapalat" w:cs="Sylfaen"/>
          <w:sz w:val="12"/>
          <w:szCs w:val="16"/>
          <w:lang w:val="pt-BR"/>
        </w:rPr>
        <w:t xml:space="preserve"> </w:t>
      </w:r>
      <w:r w:rsidRPr="00504F24">
        <w:rPr>
          <w:rFonts w:ascii="GHEA Grapalat" w:hAnsi="GHEA Grapalat" w:cs="Sylfaen"/>
          <w:sz w:val="12"/>
          <w:szCs w:val="16"/>
        </w:rPr>
        <w:t>անվանումը</w:t>
      </w:r>
      <w:r w:rsidRPr="004B57EA">
        <w:rPr>
          <w:rFonts w:ascii="GHEA Grapalat" w:hAnsi="GHEA Grapalat" w:cs="Sylfaen"/>
          <w:sz w:val="12"/>
          <w:szCs w:val="16"/>
          <w:lang w:val="pt-BR"/>
        </w:rPr>
        <w:t xml:space="preserve">     </w:t>
      </w:r>
      <w:r w:rsidRPr="004B57EA">
        <w:rPr>
          <w:rFonts w:ascii="GHEA Grapalat" w:hAnsi="GHEA Grapalat" w:cs="Sylfaen"/>
          <w:sz w:val="12"/>
          <w:szCs w:val="16"/>
          <w:lang w:val="pt-BR"/>
        </w:rPr>
        <w:tab/>
      </w:r>
      <w:r w:rsidRPr="004B57EA">
        <w:rPr>
          <w:rFonts w:ascii="GHEA Grapalat" w:hAnsi="GHEA Grapalat" w:cs="Sylfaen"/>
          <w:sz w:val="12"/>
          <w:szCs w:val="16"/>
          <w:lang w:val="pt-BR"/>
        </w:rPr>
        <w:tab/>
      </w:r>
      <w:r w:rsidRPr="004B57EA">
        <w:rPr>
          <w:rFonts w:ascii="GHEA Grapalat" w:hAnsi="GHEA Grapalat" w:cs="Sylfaen"/>
          <w:sz w:val="12"/>
          <w:szCs w:val="16"/>
          <w:lang w:val="pt-BR"/>
        </w:rPr>
        <w:tab/>
      </w:r>
      <w:r w:rsidRPr="004B57EA">
        <w:rPr>
          <w:rFonts w:ascii="GHEA Grapalat" w:hAnsi="GHEA Grapalat" w:cs="Sylfaen"/>
          <w:sz w:val="12"/>
          <w:szCs w:val="16"/>
          <w:lang w:val="pt-BR"/>
        </w:rPr>
        <w:tab/>
        <w:t xml:space="preserve">            </w:t>
      </w:r>
      <w:r w:rsidRPr="00504F24">
        <w:rPr>
          <w:rFonts w:ascii="GHEA Grapalat" w:hAnsi="GHEA Grapalat" w:cs="Sylfaen"/>
          <w:sz w:val="12"/>
          <w:szCs w:val="16"/>
        </w:rPr>
        <w:t>Վաճառողի</w:t>
      </w:r>
      <w:r w:rsidRPr="004B57EA">
        <w:rPr>
          <w:rFonts w:ascii="GHEA Grapalat" w:hAnsi="GHEA Grapalat" w:cs="Sylfaen"/>
          <w:sz w:val="12"/>
          <w:szCs w:val="16"/>
          <w:lang w:val="pt-BR"/>
        </w:rPr>
        <w:t xml:space="preserve"> </w:t>
      </w:r>
      <w:r w:rsidRPr="00504F24">
        <w:rPr>
          <w:rFonts w:ascii="GHEA Grapalat" w:hAnsi="GHEA Grapalat" w:cs="Sylfaen"/>
          <w:sz w:val="12"/>
          <w:szCs w:val="16"/>
        </w:rPr>
        <w:t>անվանումը</w:t>
      </w:r>
      <w:r w:rsidRPr="004B57EA">
        <w:rPr>
          <w:rFonts w:ascii="GHEA Grapalat" w:hAnsi="GHEA Grapalat" w:cs="Sylfaen"/>
          <w:sz w:val="12"/>
          <w:szCs w:val="16"/>
          <w:lang w:val="pt-BR"/>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4B57EA">
        <w:rPr>
          <w:rFonts w:ascii="GHEA Grapalat" w:hAnsi="GHEA Grapalat" w:cs="Sylfaen"/>
          <w:sz w:val="20"/>
          <w:lang w:val="pt-BR"/>
        </w:rPr>
        <w:t xml:space="preserve"> </w:t>
      </w:r>
      <w:r w:rsidRPr="00504F24">
        <w:rPr>
          <w:rFonts w:ascii="GHEA Grapalat" w:hAnsi="GHEA Grapalat" w:cs="Sylfaen"/>
          <w:sz w:val="20"/>
        </w:rPr>
        <w:t>միջև</w:t>
      </w:r>
      <w:r w:rsidRPr="004B57EA">
        <w:rPr>
          <w:rFonts w:ascii="GHEA Grapalat" w:hAnsi="GHEA Grapalat" w:cs="Sylfaen"/>
          <w:sz w:val="20"/>
          <w:lang w:val="pt-BR"/>
        </w:rPr>
        <w:t xml:space="preserve"> 20     </w:t>
      </w:r>
      <w:r w:rsidRPr="00504F24">
        <w:rPr>
          <w:rFonts w:ascii="GHEA Grapalat" w:hAnsi="GHEA Grapalat" w:cs="Sylfaen"/>
          <w:sz w:val="20"/>
        </w:rPr>
        <w:t>թ</w:t>
      </w:r>
      <w:r w:rsidRPr="004B57EA">
        <w:rPr>
          <w:rFonts w:ascii="GHEA Grapalat" w:hAnsi="GHEA Grapalat" w:cs="Sylfaen"/>
          <w:sz w:val="20"/>
          <w:lang w:val="pt-BR"/>
        </w:rPr>
        <w:t xml:space="preserve">. </w:t>
      </w:r>
      <w:r w:rsidRPr="004B57EA">
        <w:rPr>
          <w:rFonts w:ascii="GHEA Grapalat" w:hAnsi="GHEA Grapalat" w:cs="Sylfaen"/>
          <w:sz w:val="20"/>
          <w:u w:val="single"/>
          <w:lang w:val="pt-BR"/>
        </w:rPr>
        <w:tab/>
      </w:r>
      <w:r w:rsidRPr="004B57EA">
        <w:rPr>
          <w:rFonts w:ascii="GHEA Grapalat" w:hAnsi="GHEA Grapalat" w:cs="Sylfaen"/>
          <w:sz w:val="20"/>
          <w:u w:val="single"/>
          <w:lang w:val="pt-BR"/>
        </w:rPr>
        <w:tab/>
      </w:r>
      <w:r w:rsidRPr="004B57EA">
        <w:rPr>
          <w:rFonts w:ascii="GHEA Grapalat" w:hAnsi="GHEA Grapalat" w:cs="Sylfaen"/>
          <w:sz w:val="20"/>
          <w:u w:val="single"/>
          <w:lang w:val="pt-BR"/>
        </w:rPr>
        <w:tab/>
      </w:r>
      <w:r w:rsidRPr="004B57EA">
        <w:rPr>
          <w:rFonts w:ascii="GHEA Grapalat" w:hAnsi="GHEA Grapalat" w:cs="Sylfaen"/>
          <w:sz w:val="20"/>
          <w:u w:val="single"/>
          <w:lang w:val="pt-BR"/>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  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«---ԳՀԱՊՁԲ---/---»*  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79607C"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«---ԳՀԱՊՁԲ---/---»*  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w:t>
      </w:r>
      <w:r w:rsidR="003C0960">
        <w:rPr>
          <w:rFonts w:ascii="GHEA Grapalat" w:hAnsi="GHEA Grapalat" w:cs="GHEA Grapalat"/>
          <w:sz w:val="18"/>
          <w:szCs w:val="18"/>
          <w:lang w:val="pt-BR"/>
        </w:rPr>
        <w:t>Առինջի համայնքապետարանը</w:t>
      </w:r>
      <w:r w:rsidR="00D83873" w:rsidRPr="003F3FA0">
        <w:rPr>
          <w:rFonts w:ascii="GHEA Grapalat" w:hAnsi="GHEA Grapalat" w:cs="GHEA Grapalat"/>
          <w:sz w:val="18"/>
          <w:szCs w:val="18"/>
          <w:lang w:val="pt-BR"/>
        </w:rPr>
        <w:t xml:space="preserve">» </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C42B1F">
        <w:rPr>
          <w:rFonts w:ascii="GHEA Grapalat" w:hAnsi="GHEA Grapalat" w:cs="Sylfaen"/>
          <w:sz w:val="20"/>
          <w:szCs w:val="20"/>
          <w:lang w:val="es-ES" w:eastAsia="ru-RU"/>
        </w:rPr>
        <w:t xml:space="preserve"> ՀՀ</w:t>
      </w:r>
      <w:r w:rsidR="00D83873" w:rsidRPr="00D83873">
        <w:rPr>
          <w:rFonts w:ascii="GHEA Grapalat" w:hAnsi="GHEA Grapalat" w:cs="Sylfaen"/>
          <w:sz w:val="20"/>
          <w:szCs w:val="20"/>
          <w:lang w:val="es-ES" w:eastAsia="ru-RU"/>
        </w:rPr>
        <w:t>-Կ</w:t>
      </w:r>
      <w:r w:rsidR="00C42B1F">
        <w:rPr>
          <w:rFonts w:ascii="GHEA Grapalat" w:hAnsi="GHEA Grapalat" w:cs="Sylfaen"/>
          <w:sz w:val="20"/>
          <w:szCs w:val="20"/>
          <w:lang w:val="es-ES" w:eastAsia="ru-RU"/>
        </w:rPr>
        <w:t>ՄԱՀ</w:t>
      </w:r>
      <w:r w:rsidR="00D83873" w:rsidRPr="00D83873">
        <w:rPr>
          <w:rFonts w:ascii="GHEA Grapalat" w:hAnsi="GHEA Grapalat" w:cs="Sylfaen"/>
          <w:sz w:val="20"/>
          <w:szCs w:val="20"/>
          <w:lang w:val="es-ES" w:eastAsia="ru-RU"/>
        </w:rPr>
        <w:t>-ԳՀԱՊՁԲ -18/0</w:t>
      </w:r>
      <w:r w:rsidR="00A3559F">
        <w:rPr>
          <w:rFonts w:ascii="GHEA Grapalat" w:hAnsi="GHEA Grapalat" w:cs="Sylfaen"/>
          <w:sz w:val="20"/>
          <w:szCs w:val="20"/>
          <w:lang w:val="es-ES" w:eastAsia="ru-RU"/>
        </w:rPr>
        <w:t>9</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3"/>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C42B1F">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C42B1F">
              <w:rPr>
                <w:rFonts w:ascii="GHEA Grapalat" w:hAnsi="GHEA Grapalat" w:cs="Arial"/>
                <w:sz w:val="20"/>
                <w:szCs w:val="20"/>
              </w:rPr>
              <w:t>Առինջի համայնքապետարան</w:t>
            </w:r>
            <w:r w:rsidR="00D83873" w:rsidRPr="003F3FA0">
              <w:rPr>
                <w:rFonts w:ascii="GHEA Grapalat" w:hAnsi="GHEA Grapalat" w:cs="Arial"/>
                <w:sz w:val="20"/>
                <w:szCs w:val="20"/>
              </w:rPr>
              <w:t xml:space="preserve">» </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w:t>
            </w:r>
            <w:r w:rsidR="00C42B1F">
              <w:rPr>
                <w:rFonts w:ascii="GHEA Grapalat" w:hAnsi="GHEA Grapalat" w:cs="Arial"/>
                <w:sz w:val="20"/>
                <w:szCs w:val="20"/>
              </w:rPr>
              <w:t>04156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C42B1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w:t>
            </w:r>
            <w:r w:rsidR="00C42B1F">
              <w:rPr>
                <w:rFonts w:ascii="GHEA Grapalat" w:hAnsi="GHEA Grapalat" w:cs="Arial"/>
                <w:sz w:val="20"/>
                <w:szCs w:val="20"/>
              </w:rPr>
              <w:t>ՀՀ.ֆին.նախ.գործառն.վարչ.</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42B1F"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C42B1F">
              <w:rPr>
                <w:rFonts w:ascii="Sylfaen" w:hAnsi="Sylfaen" w:cs="Sylfaen"/>
                <w:sz w:val="22"/>
              </w:rPr>
              <w:t>900102</w:t>
            </w:r>
            <w:r w:rsidR="00BF7B2F">
              <w:rPr>
                <w:rFonts w:ascii="Sylfaen" w:hAnsi="Sylfaen" w:cs="Sylfaen"/>
                <w:sz w:val="22"/>
              </w:rPr>
              <w:t>291011</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79607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79607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79607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79607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79607C"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4AC" w:rsidRDefault="00B434AC">
      <w:r>
        <w:separator/>
      </w:r>
    </w:p>
  </w:endnote>
  <w:endnote w:type="continuationSeparator" w:id="1">
    <w:p w:rsidR="00B434AC" w:rsidRDefault="00B434A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4AC" w:rsidRDefault="00B434AC">
      <w:r>
        <w:separator/>
      </w:r>
    </w:p>
  </w:footnote>
  <w:footnote w:type="continuationSeparator" w:id="1">
    <w:p w:rsidR="00B434AC" w:rsidRDefault="00B434AC">
      <w:r>
        <w:continuationSeparator/>
      </w:r>
    </w:p>
  </w:footnote>
  <w:footnote w:id="2">
    <w:p w:rsidR="00160BD1" w:rsidRPr="00504F24" w:rsidRDefault="00160BD1"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160BD1" w:rsidRPr="00AF5ECF" w:rsidRDefault="00160BD1"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160BD1" w:rsidRPr="00A10D1E" w:rsidRDefault="00160BD1"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160BD1" w:rsidRPr="0074261F" w:rsidRDefault="00160BD1"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160BD1" w:rsidRPr="009E1B13" w:rsidRDefault="00160BD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160BD1" w:rsidRPr="00DB61F7" w:rsidRDefault="00160BD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160BD1" w:rsidRPr="00864056" w:rsidRDefault="00160BD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160BD1" w:rsidRPr="006D1826" w:rsidRDefault="00160BD1"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160BD1" w:rsidRPr="009E45F3" w:rsidRDefault="00160BD1"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60BD1" w:rsidRPr="00536BFB" w:rsidRDefault="00160BD1"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60BD1" w:rsidRPr="00536BFB" w:rsidRDefault="00160BD1"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60BD1" w:rsidRPr="002B16C9" w:rsidRDefault="00160BD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24D0"/>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206"/>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366A"/>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624E"/>
    <w:rsid w:val="001363D9"/>
    <w:rsid w:val="0013761F"/>
    <w:rsid w:val="001377BA"/>
    <w:rsid w:val="00137A5C"/>
    <w:rsid w:val="00140861"/>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0BD1"/>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4A42"/>
    <w:rsid w:val="001D5FF7"/>
    <w:rsid w:val="001D6531"/>
    <w:rsid w:val="001D6999"/>
    <w:rsid w:val="001D7228"/>
    <w:rsid w:val="001D74FA"/>
    <w:rsid w:val="001D78C5"/>
    <w:rsid w:val="001E0216"/>
    <w:rsid w:val="001E0265"/>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2F79"/>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17B3"/>
    <w:rsid w:val="0023571C"/>
    <w:rsid w:val="00236B75"/>
    <w:rsid w:val="00237E3F"/>
    <w:rsid w:val="0024027D"/>
    <w:rsid w:val="00240289"/>
    <w:rsid w:val="0024186B"/>
    <w:rsid w:val="0024205E"/>
    <w:rsid w:val="002465A6"/>
    <w:rsid w:val="0025135E"/>
    <w:rsid w:val="00252C9C"/>
    <w:rsid w:val="002542AE"/>
    <w:rsid w:val="00254A36"/>
    <w:rsid w:val="002559B9"/>
    <w:rsid w:val="00257773"/>
    <w:rsid w:val="00260E64"/>
    <w:rsid w:val="0026158D"/>
    <w:rsid w:val="00261E1B"/>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09C"/>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38D7"/>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AD7"/>
    <w:rsid w:val="00341D7A"/>
    <w:rsid w:val="00341ED4"/>
    <w:rsid w:val="003436A5"/>
    <w:rsid w:val="00343F20"/>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EB7"/>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960"/>
    <w:rsid w:val="003C11FC"/>
    <w:rsid w:val="003C1322"/>
    <w:rsid w:val="003C14BE"/>
    <w:rsid w:val="003C1805"/>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D89"/>
    <w:rsid w:val="004110AC"/>
    <w:rsid w:val="00411D9D"/>
    <w:rsid w:val="004175B6"/>
    <w:rsid w:val="00420738"/>
    <w:rsid w:val="004236C4"/>
    <w:rsid w:val="00426B19"/>
    <w:rsid w:val="00427EAA"/>
    <w:rsid w:val="00431998"/>
    <w:rsid w:val="004320F2"/>
    <w:rsid w:val="00432672"/>
    <w:rsid w:val="00434D1C"/>
    <w:rsid w:val="0043558D"/>
    <w:rsid w:val="004361D6"/>
    <w:rsid w:val="00437CDB"/>
    <w:rsid w:val="00441CC1"/>
    <w:rsid w:val="00443208"/>
    <w:rsid w:val="00443B7A"/>
    <w:rsid w:val="00444069"/>
    <w:rsid w:val="00445795"/>
    <w:rsid w:val="0044660E"/>
    <w:rsid w:val="00447808"/>
    <w:rsid w:val="00447FDF"/>
    <w:rsid w:val="00447FFD"/>
    <w:rsid w:val="004504F0"/>
    <w:rsid w:val="00452896"/>
    <w:rsid w:val="00453172"/>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03F"/>
    <w:rsid w:val="004722BC"/>
    <w:rsid w:val="004727EA"/>
    <w:rsid w:val="00472E68"/>
    <w:rsid w:val="00473CF5"/>
    <w:rsid w:val="004749BD"/>
    <w:rsid w:val="00475591"/>
    <w:rsid w:val="0047619C"/>
    <w:rsid w:val="00476A47"/>
    <w:rsid w:val="00480162"/>
    <w:rsid w:val="004813B3"/>
    <w:rsid w:val="00483944"/>
    <w:rsid w:val="0048419C"/>
    <w:rsid w:val="004844E1"/>
    <w:rsid w:val="00484582"/>
    <w:rsid w:val="00484FED"/>
    <w:rsid w:val="004869EB"/>
    <w:rsid w:val="00486B55"/>
    <w:rsid w:val="004873E9"/>
    <w:rsid w:val="004874EC"/>
    <w:rsid w:val="004929E4"/>
    <w:rsid w:val="00493AF9"/>
    <w:rsid w:val="004974D8"/>
    <w:rsid w:val="004A1734"/>
    <w:rsid w:val="004A1C5D"/>
    <w:rsid w:val="004A3051"/>
    <w:rsid w:val="004A712A"/>
    <w:rsid w:val="004A7722"/>
    <w:rsid w:val="004B16E3"/>
    <w:rsid w:val="004B2363"/>
    <w:rsid w:val="004B2521"/>
    <w:rsid w:val="004B28E1"/>
    <w:rsid w:val="004B383E"/>
    <w:rsid w:val="004B4580"/>
    <w:rsid w:val="004B5522"/>
    <w:rsid w:val="004B57EA"/>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2C00"/>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43"/>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625A"/>
    <w:rsid w:val="00567040"/>
    <w:rsid w:val="00567228"/>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A49"/>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E50"/>
    <w:rsid w:val="005E24FD"/>
    <w:rsid w:val="005E274D"/>
    <w:rsid w:val="005E2F4D"/>
    <w:rsid w:val="005E2FA5"/>
    <w:rsid w:val="005E3501"/>
    <w:rsid w:val="005E3FC4"/>
    <w:rsid w:val="005E4171"/>
    <w:rsid w:val="005E4202"/>
    <w:rsid w:val="005E4C8D"/>
    <w:rsid w:val="005E573E"/>
    <w:rsid w:val="005E6606"/>
    <w:rsid w:val="005E6D42"/>
    <w:rsid w:val="005F1793"/>
    <w:rsid w:val="005F1AEC"/>
    <w:rsid w:val="005F1DBB"/>
    <w:rsid w:val="005F1F95"/>
    <w:rsid w:val="005F52A3"/>
    <w:rsid w:val="005F53F2"/>
    <w:rsid w:val="005F68C1"/>
    <w:rsid w:val="005F7C1D"/>
    <w:rsid w:val="00604C71"/>
    <w:rsid w:val="0060526C"/>
    <w:rsid w:val="00606328"/>
    <w:rsid w:val="0060652B"/>
    <w:rsid w:val="00606B84"/>
    <w:rsid w:val="00613567"/>
    <w:rsid w:val="00614153"/>
    <w:rsid w:val="00614934"/>
    <w:rsid w:val="00615570"/>
    <w:rsid w:val="00617081"/>
    <w:rsid w:val="00617A6E"/>
    <w:rsid w:val="00617D8C"/>
    <w:rsid w:val="006237BD"/>
    <w:rsid w:val="00623998"/>
    <w:rsid w:val="00626E82"/>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5A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0F4E"/>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07BA6"/>
    <w:rsid w:val="00712311"/>
    <w:rsid w:val="00712DB8"/>
    <w:rsid w:val="007131F4"/>
    <w:rsid w:val="0071687B"/>
    <w:rsid w:val="0071689A"/>
    <w:rsid w:val="00716F47"/>
    <w:rsid w:val="007204FD"/>
    <w:rsid w:val="007210AC"/>
    <w:rsid w:val="00721CBC"/>
    <w:rsid w:val="00722665"/>
    <w:rsid w:val="00723A26"/>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655D"/>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0E99"/>
    <w:rsid w:val="00791764"/>
    <w:rsid w:val="00793108"/>
    <w:rsid w:val="00793E8B"/>
    <w:rsid w:val="00794790"/>
    <w:rsid w:val="00796076"/>
    <w:rsid w:val="0079607C"/>
    <w:rsid w:val="007961A6"/>
    <w:rsid w:val="007968A3"/>
    <w:rsid w:val="00797BFA"/>
    <w:rsid w:val="007A2E03"/>
    <w:rsid w:val="007A2FC9"/>
    <w:rsid w:val="007A3EE6"/>
    <w:rsid w:val="007A45BD"/>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2B46"/>
    <w:rsid w:val="007F503F"/>
    <w:rsid w:val="007F5A5F"/>
    <w:rsid w:val="007F6722"/>
    <w:rsid w:val="008013DA"/>
    <w:rsid w:val="00802DEF"/>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0994"/>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071"/>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B0273"/>
    <w:rsid w:val="009B0824"/>
    <w:rsid w:val="009B0DA1"/>
    <w:rsid w:val="009B38F7"/>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4C33"/>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0BD"/>
    <w:rsid w:val="00A222D7"/>
    <w:rsid w:val="00A22548"/>
    <w:rsid w:val="00A24827"/>
    <w:rsid w:val="00A249DB"/>
    <w:rsid w:val="00A24F80"/>
    <w:rsid w:val="00A253E1"/>
    <w:rsid w:val="00A27FAF"/>
    <w:rsid w:val="00A3062D"/>
    <w:rsid w:val="00A30B3F"/>
    <w:rsid w:val="00A31F51"/>
    <w:rsid w:val="00A34587"/>
    <w:rsid w:val="00A3559F"/>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33F97"/>
    <w:rsid w:val="00B40233"/>
    <w:rsid w:val="00B411CB"/>
    <w:rsid w:val="00B413A8"/>
    <w:rsid w:val="00B425F0"/>
    <w:rsid w:val="00B434AC"/>
    <w:rsid w:val="00B44A67"/>
    <w:rsid w:val="00B46279"/>
    <w:rsid w:val="00B4794D"/>
    <w:rsid w:val="00B50F8D"/>
    <w:rsid w:val="00B514E8"/>
    <w:rsid w:val="00B51D9F"/>
    <w:rsid w:val="00B52987"/>
    <w:rsid w:val="00B52C16"/>
    <w:rsid w:val="00B5319F"/>
    <w:rsid w:val="00B53B93"/>
    <w:rsid w:val="00B53D73"/>
    <w:rsid w:val="00B54C65"/>
    <w:rsid w:val="00B55BF1"/>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4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BF7B2F"/>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B79"/>
    <w:rsid w:val="00C34414"/>
    <w:rsid w:val="00C3484C"/>
    <w:rsid w:val="00C350CB"/>
    <w:rsid w:val="00C358EA"/>
    <w:rsid w:val="00C364E8"/>
    <w:rsid w:val="00C3797F"/>
    <w:rsid w:val="00C37F57"/>
    <w:rsid w:val="00C4095B"/>
    <w:rsid w:val="00C42B1F"/>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57EC0"/>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20B5"/>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3AB2"/>
    <w:rsid w:val="00CD4190"/>
    <w:rsid w:val="00CD435C"/>
    <w:rsid w:val="00CD4898"/>
    <w:rsid w:val="00CE2264"/>
    <w:rsid w:val="00CE27BD"/>
    <w:rsid w:val="00CE4D1D"/>
    <w:rsid w:val="00CE7B83"/>
    <w:rsid w:val="00CE7BF1"/>
    <w:rsid w:val="00CF0A7C"/>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5BA3"/>
    <w:rsid w:val="00D276D0"/>
    <w:rsid w:val="00D27B1C"/>
    <w:rsid w:val="00D27C21"/>
    <w:rsid w:val="00D30487"/>
    <w:rsid w:val="00D30F7E"/>
    <w:rsid w:val="00D320A2"/>
    <w:rsid w:val="00D326C7"/>
    <w:rsid w:val="00D32734"/>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C38"/>
    <w:rsid w:val="00D54E6F"/>
    <w:rsid w:val="00D5541F"/>
    <w:rsid w:val="00D5674E"/>
    <w:rsid w:val="00D56D2A"/>
    <w:rsid w:val="00D57126"/>
    <w:rsid w:val="00D57531"/>
    <w:rsid w:val="00D60E8B"/>
    <w:rsid w:val="00D612BC"/>
    <w:rsid w:val="00D61D87"/>
    <w:rsid w:val="00D62C0F"/>
    <w:rsid w:val="00D65BF2"/>
    <w:rsid w:val="00D65E4E"/>
    <w:rsid w:val="00D65EBA"/>
    <w:rsid w:val="00D66D88"/>
    <w:rsid w:val="00D6795E"/>
    <w:rsid w:val="00D71259"/>
    <w:rsid w:val="00D72A10"/>
    <w:rsid w:val="00D7354F"/>
    <w:rsid w:val="00D7435F"/>
    <w:rsid w:val="00D74CCE"/>
    <w:rsid w:val="00D758CA"/>
    <w:rsid w:val="00D75F27"/>
    <w:rsid w:val="00D76BBA"/>
    <w:rsid w:val="00D770E9"/>
    <w:rsid w:val="00D77ADB"/>
    <w:rsid w:val="00D77EF7"/>
    <w:rsid w:val="00D80528"/>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39BE"/>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6B0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0A4"/>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3B8"/>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4BD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6E0"/>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1197350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24484823">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74140496">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s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F6A7-72F6-4355-BB8D-D0CE1763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2189</TotalTime>
  <Pages>47</Pages>
  <Words>17026</Words>
  <Characters>97049</Characters>
  <Application>Microsoft Office Word</Application>
  <DocSecurity>0</DocSecurity>
  <Lines>808</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113848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cp:lastModifiedBy>
  <cp:revision>46</cp:revision>
  <cp:lastPrinted>2018-04-13T06:02:00Z</cp:lastPrinted>
  <dcterms:created xsi:type="dcterms:W3CDTF">2017-09-25T08:21:00Z</dcterms:created>
  <dcterms:modified xsi:type="dcterms:W3CDTF">2018-08-09T07:57:00Z</dcterms:modified>
</cp:coreProperties>
</file>