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CB27C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CB27CC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14:paraId="769A6979" w14:textId="4F5C817D" w:rsidR="0022631D" w:rsidRPr="00CB27CC" w:rsidRDefault="0040618B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>
        <w:rPr>
          <w:rFonts w:ascii="GHEA Grapalat" w:eastAsia="Times New Roman" w:hAnsi="GHEA Grapalat" w:cs="Sylfaen"/>
          <w:b/>
          <w:lang w:val="hy-AM" w:eastAsia="ru-RU"/>
        </w:rPr>
        <w:t>Կ</w:t>
      </w:r>
      <w:r w:rsidR="0022631D" w:rsidRPr="00CB27CC">
        <w:rPr>
          <w:rFonts w:ascii="GHEA Grapalat" w:eastAsia="Times New Roman" w:hAnsi="GHEA Grapalat" w:cs="Sylfaen"/>
          <w:b/>
          <w:lang w:val="af-ZA" w:eastAsia="ru-RU"/>
        </w:rPr>
        <w:t>նքված պայմանագրի մասին</w:t>
      </w:r>
    </w:p>
    <w:p w14:paraId="6D610C87" w14:textId="744FF107" w:rsidR="0022631D" w:rsidRPr="0022631D" w:rsidRDefault="00216B2D" w:rsidP="001C2CEB">
      <w:pPr>
        <w:spacing w:before="0" w:after="0"/>
        <w:ind w:left="-426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27B32">
        <w:rPr>
          <w:rFonts w:ascii="GHEA Grapalat" w:hAnsi="GHEA Grapalat"/>
          <w:lang w:val="af-ZA"/>
        </w:rPr>
        <w:t>«Արտաշատ» ջրօգտագործողների ընկերությ</w:t>
      </w:r>
      <w:r w:rsidRPr="00DC096E">
        <w:rPr>
          <w:rFonts w:ascii="GHEA Grapalat" w:hAnsi="GHEA Grapalat"/>
          <w:lang w:val="af-ZA"/>
        </w:rPr>
        <w:t>ունը</w:t>
      </w:r>
      <w:r w:rsidR="0022631D" w:rsidRPr="001A7FB6">
        <w:rPr>
          <w:rFonts w:ascii="GHEA Grapalat" w:hAnsi="GHEA Grapalat"/>
          <w:lang w:val="af-ZA"/>
        </w:rPr>
        <w:t xml:space="preserve">, որը գտնվում է </w:t>
      </w:r>
      <w:r w:rsidRPr="00927B32">
        <w:rPr>
          <w:rFonts w:ascii="GHEA Grapalat" w:hAnsi="GHEA Grapalat"/>
          <w:lang w:val="af-ZA"/>
        </w:rPr>
        <w:t>է ՀՀ ք</w:t>
      </w:r>
      <w:r w:rsidRPr="00DC096E">
        <w:rPr>
          <w:rFonts w:ascii="Cambria Math" w:hAnsi="Cambria Math" w:cs="Cambria Math"/>
          <w:lang w:val="af-ZA"/>
        </w:rPr>
        <w:t>․</w:t>
      </w:r>
      <w:r w:rsidRPr="00927B32">
        <w:rPr>
          <w:rFonts w:ascii="GHEA Grapalat" w:hAnsi="GHEA Grapalat"/>
          <w:lang w:val="af-ZA"/>
        </w:rPr>
        <w:t xml:space="preserve"> Արտաշատ Մարքսի 4 </w:t>
      </w:r>
      <w:r w:rsidR="0022631D" w:rsidRPr="001A7FB6">
        <w:rPr>
          <w:rFonts w:ascii="GHEA Grapalat" w:hAnsi="GHEA Grapalat"/>
          <w:lang w:val="af-ZA"/>
        </w:rPr>
        <w:t>հասցեում, ստորև ներկայացնում է իր</w:t>
      </w:r>
      <w:r w:rsidR="00CB27CC" w:rsidRPr="001A7FB6">
        <w:rPr>
          <w:rFonts w:ascii="GHEA Grapalat" w:hAnsi="GHEA Grapalat"/>
          <w:lang w:val="af-ZA"/>
        </w:rPr>
        <w:t xml:space="preserve"> </w:t>
      </w:r>
      <w:r w:rsidR="0022631D" w:rsidRPr="001A7FB6">
        <w:rPr>
          <w:rFonts w:ascii="GHEA Grapalat" w:hAnsi="GHEA Grapalat"/>
          <w:lang w:val="af-ZA"/>
        </w:rPr>
        <w:t xml:space="preserve">կարիքների համար </w:t>
      </w:r>
      <w:r w:rsidR="00DC096E" w:rsidRPr="00DC096E">
        <w:rPr>
          <w:rFonts w:ascii="GHEA Grapalat" w:hAnsi="GHEA Grapalat"/>
          <w:lang w:val="af-ZA"/>
        </w:rPr>
        <w:t>Ավտոմեքենաների վերանորոգման ծառայություններ</w:t>
      </w:r>
      <w:r w:rsidR="00DC096E">
        <w:rPr>
          <w:rFonts w:ascii="GHEA Grapalat" w:hAnsi="GHEA Grapalat"/>
          <w:lang w:val="hy-AM"/>
        </w:rPr>
        <w:t>ի</w:t>
      </w:r>
      <w:r w:rsidR="00CB27CC" w:rsidRPr="00E6597C">
        <w:rPr>
          <w:rFonts w:ascii="GHEA Grapalat" w:hAnsi="GHEA Grapalat"/>
          <w:lang w:val="af-ZA"/>
        </w:rPr>
        <w:t xml:space="preserve"> </w:t>
      </w:r>
      <w:r w:rsidR="0022631D" w:rsidRPr="001A7FB6">
        <w:rPr>
          <w:rFonts w:ascii="GHEA Grapalat" w:hAnsi="GHEA Grapalat"/>
          <w:lang w:val="af-ZA"/>
        </w:rPr>
        <w:t xml:space="preserve">ձեռքբերման նպատակով կազմակերպված  </w:t>
      </w:r>
      <w:r w:rsidR="00DC096E" w:rsidRPr="007B6860">
        <w:rPr>
          <w:rFonts w:ascii="GHEA Grapalat" w:hAnsi="GHEA Grapalat" w:cs="Sylfaen"/>
          <w:b/>
          <w:lang w:val="hy-AM"/>
        </w:rPr>
        <w:t>ԱՐՏՋՕԸ-ԳՀԾՁԲ-09/23</w:t>
      </w:r>
      <w:r w:rsidR="00DC096E">
        <w:rPr>
          <w:rFonts w:ascii="GHEA Grapalat" w:hAnsi="GHEA Grapalat" w:cs="Sylfaen"/>
          <w:b/>
          <w:lang w:val="hy-AM"/>
        </w:rPr>
        <w:t xml:space="preserve"> </w:t>
      </w:r>
      <w:r w:rsidR="0022631D" w:rsidRPr="001A7FB6">
        <w:rPr>
          <w:rFonts w:ascii="GHEA Grapalat" w:hAnsi="GHEA Grapalat"/>
          <w:lang w:val="af-ZA"/>
        </w:rPr>
        <w:t>ծածկագրով գնման ընթացակարգի արդյունքում</w:t>
      </w:r>
      <w:r w:rsidR="006F2779" w:rsidRPr="001A7FB6">
        <w:rPr>
          <w:rFonts w:ascii="GHEA Grapalat" w:hAnsi="GHEA Grapalat"/>
          <w:lang w:val="af-ZA"/>
        </w:rPr>
        <w:t xml:space="preserve"> </w:t>
      </w:r>
      <w:r w:rsidR="0022631D" w:rsidRPr="001A7FB6">
        <w:rPr>
          <w:rFonts w:ascii="GHEA Grapalat" w:hAnsi="GHEA Grapalat"/>
          <w:lang w:val="af-ZA"/>
        </w:rPr>
        <w:t>կնքված պայմանագրի մասին 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1"/>
        <w:gridCol w:w="570"/>
        <w:gridCol w:w="840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24"/>
        <w:gridCol w:w="199"/>
        <w:gridCol w:w="187"/>
        <w:gridCol w:w="154"/>
        <w:gridCol w:w="273"/>
        <w:gridCol w:w="459"/>
        <w:gridCol w:w="39"/>
        <w:gridCol w:w="636"/>
        <w:gridCol w:w="213"/>
        <w:gridCol w:w="21"/>
        <w:gridCol w:w="186"/>
        <w:gridCol w:w="35"/>
        <w:gridCol w:w="220"/>
        <w:gridCol w:w="1585"/>
      </w:tblGrid>
      <w:tr w:rsidR="0022631D" w:rsidRPr="0022631D" w14:paraId="3BCB0F4A" w14:textId="77777777" w:rsidTr="00515F40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7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15F40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022BBA1A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15F40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D4D91EA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15F40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A59D320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</w:t>
            </w:r>
            <w:proofErr w:type="spellEnd"/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16B2D" w14:paraId="6CB0AC86" w14:textId="77777777" w:rsidTr="00515F40">
        <w:trPr>
          <w:trHeight w:val="525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3415" w14:textId="77777777" w:rsidR="00515F40" w:rsidRPr="001A7FB6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A7F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F035" w14:textId="50432965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E47" w14:textId="1B503B8E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0F81" w14:textId="7BD1733A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AF6A" w14:textId="440B80A8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5066" w14:textId="3B7E6ABC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01932" w14:textId="5CEDEDF1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7 410 700</w:t>
            </w:r>
          </w:p>
        </w:tc>
        <w:tc>
          <w:tcPr>
            <w:tcW w:w="18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593A" w14:textId="5CCB7026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B32D" w14:textId="4C7A8ACF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</w:tr>
      <w:tr w:rsidR="00515F40" w:rsidRPr="00216B2D" w14:paraId="0BD99AD2" w14:textId="77777777" w:rsidTr="00515F40">
        <w:trPr>
          <w:trHeight w:val="19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73B7" w14:textId="7531AC4C" w:rsidR="00515F40" w:rsidRPr="00DC096E" w:rsidRDefault="00515F40" w:rsidP="00515F40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FF7E4" w14:textId="2C7FABA6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B973" w14:textId="38E8D387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hanging="173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3F86" w14:textId="77777777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9F436" w14:textId="53E3B555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hanging="227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y-AM"/>
              </w:rPr>
              <w:t xml:space="preserve">    </w:t>
            </w: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A911C" w14:textId="77777777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DC2AD" w14:textId="1A78C810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 xml:space="preserve">   7 270 700 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4915" w14:textId="5BAA924F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6320" w14:textId="39BBD045" w:rsidR="00515F40" w:rsidRPr="00DC096E" w:rsidRDefault="00515F40" w:rsidP="00515F4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DC096E">
              <w:rPr>
                <w:rFonts w:cs="Calibri"/>
                <w:b/>
                <w:bCs/>
                <w:sz w:val="16"/>
                <w:szCs w:val="16"/>
                <w:lang w:val="hy-AM"/>
              </w:rPr>
              <w:t>Ավտոմեքենաների վերանորոգման ծառայություններ</w:t>
            </w:r>
          </w:p>
        </w:tc>
      </w:tr>
      <w:tr w:rsidR="00515F40" w:rsidRPr="00216B2D" w14:paraId="4B8BC031" w14:textId="77777777" w:rsidTr="00515F40">
        <w:trPr>
          <w:trHeight w:val="169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451180EC" w14:textId="77777777" w:rsidR="00515F40" w:rsidRPr="00216B2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DC096E" w14:paraId="24C3B0CB" w14:textId="77777777" w:rsidTr="00515F40">
        <w:trPr>
          <w:trHeight w:val="137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15F40" w:rsidRPr="00216B2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16B2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16B2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6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2CCDB1" w:rsidR="00515F40" w:rsidRPr="00CB27CC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22-րդ հոդված</w:t>
            </w:r>
          </w:p>
        </w:tc>
      </w:tr>
      <w:tr w:rsidR="00515F40" w:rsidRPr="00DC096E" w14:paraId="075EEA57" w14:textId="77777777" w:rsidTr="00515F40">
        <w:trPr>
          <w:trHeight w:val="196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15F40" w:rsidRPr="00216B2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22631D" w14:paraId="681596E8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6B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16B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0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B0F50F2" w:rsidR="00515F40" w:rsidRPr="00CB27CC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․11․2023թ․</w:t>
            </w:r>
          </w:p>
        </w:tc>
      </w:tr>
      <w:tr w:rsidR="00515F40" w:rsidRPr="0022631D" w14:paraId="199F948A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61296B0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6EE9B008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13FE412E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15F40" w:rsidRPr="0022631D" w14:paraId="321D26CF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68E691E2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30B89418" w14:textId="77777777" w:rsidTr="00515F40">
        <w:trPr>
          <w:trHeight w:val="54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70776DB4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10DC4861" w14:textId="77777777" w:rsidTr="00515F40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2" w:type="dxa"/>
            <w:gridSpan w:val="25"/>
            <w:shd w:val="clear" w:color="auto" w:fill="auto"/>
            <w:vAlign w:val="center"/>
          </w:tcPr>
          <w:p w14:paraId="1FD38684" w14:textId="628F3AF4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15F40" w:rsidRPr="0022631D" w14:paraId="3FD00E3A" w14:textId="77777777" w:rsidTr="00515F40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5" w:type="dxa"/>
            <w:gridSpan w:val="12"/>
            <w:shd w:val="clear" w:color="auto" w:fill="auto"/>
            <w:vAlign w:val="center"/>
          </w:tcPr>
          <w:p w14:paraId="27542D69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7" w:type="dxa"/>
            <w:gridSpan w:val="5"/>
            <w:shd w:val="clear" w:color="auto" w:fill="auto"/>
            <w:vAlign w:val="center"/>
          </w:tcPr>
          <w:p w14:paraId="4A371FE9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15F40" w:rsidRPr="0022631D" w14:paraId="4DA511EC" w14:textId="77777777" w:rsidTr="00515F40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6" w:type="dxa"/>
            <w:gridSpan w:val="31"/>
            <w:shd w:val="clear" w:color="auto" w:fill="auto"/>
            <w:vAlign w:val="center"/>
          </w:tcPr>
          <w:p w14:paraId="6ABF72D4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15F40" w:rsidRPr="0022631D" w14:paraId="50825522" w14:textId="77777777" w:rsidTr="00515F40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14:paraId="259F3C98" w14:textId="56332BBB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«Իվենթ Սիթի» ՍՊԸ</w:t>
            </w:r>
          </w:p>
        </w:tc>
        <w:tc>
          <w:tcPr>
            <w:tcW w:w="3255" w:type="dxa"/>
            <w:gridSpan w:val="12"/>
            <w:shd w:val="clear" w:color="auto" w:fill="auto"/>
            <w:vAlign w:val="center"/>
          </w:tcPr>
          <w:p w14:paraId="1D867224" w14:textId="47912142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6 800 000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10255B5" w:rsidR="00515F40" w:rsidRPr="00515F40" w:rsidRDefault="0039317D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2047" w:type="dxa"/>
            <w:gridSpan w:val="5"/>
            <w:shd w:val="clear" w:color="auto" w:fill="auto"/>
            <w:vAlign w:val="center"/>
          </w:tcPr>
          <w:p w14:paraId="1F59BBB2" w14:textId="0CAE8218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6 800 000</w:t>
            </w:r>
          </w:p>
        </w:tc>
      </w:tr>
      <w:tr w:rsidR="00515F40" w:rsidRPr="0022631D" w14:paraId="56F83F5C" w14:textId="77777777" w:rsidTr="00515F40">
        <w:trPr>
          <w:trHeight w:val="105"/>
        </w:trPr>
        <w:tc>
          <w:tcPr>
            <w:tcW w:w="13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8DF68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5B64" w14:textId="0421928F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«Հասլ» ՍՊԸ</w:t>
            </w:r>
          </w:p>
        </w:tc>
        <w:tc>
          <w:tcPr>
            <w:tcW w:w="325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1B49C" w14:textId="25B5B08D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7 400 000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0F1F" w14:textId="119EC4F1" w:rsidR="00515F40" w:rsidRPr="00515F40" w:rsidRDefault="0039317D" w:rsidP="00515F40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20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B9E3" w14:textId="1DC19ACD" w:rsidR="00515F40" w:rsidRPr="00515F40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7 400 000</w:t>
            </w:r>
          </w:p>
        </w:tc>
      </w:tr>
      <w:tr w:rsidR="00515F40" w:rsidRPr="0022631D" w14:paraId="12DFD94D" w14:textId="77777777" w:rsidTr="00515F40">
        <w:trPr>
          <w:trHeight w:val="105"/>
        </w:trPr>
        <w:tc>
          <w:tcPr>
            <w:tcW w:w="13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D794B" w14:textId="3E57E6DD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59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198EB5C4" w14:textId="77777777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</w:p>
        </w:tc>
      </w:tr>
      <w:tr w:rsidR="00515F40" w:rsidRPr="0022631D" w14:paraId="58F1ED8B" w14:textId="77777777" w:rsidTr="00C31B4C">
        <w:trPr>
          <w:trHeight w:val="70"/>
        </w:trPr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35A82" w14:textId="3D556318" w:rsidR="00515F40" w:rsidRPr="00216B2D" w:rsidRDefault="00515F40" w:rsidP="00515F40">
            <w:pPr>
              <w:widowControl w:val="0"/>
              <w:spacing w:before="0" w:after="0"/>
              <w:ind w:left="0" w:hanging="42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3FFF3" w14:textId="6380B99C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«Իվենթ Սիթի» ՍՊԸ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26D2" w14:textId="5D012DB1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6 600 000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B66D" w14:textId="12F61045" w:rsidR="00515F40" w:rsidRPr="00515F40" w:rsidRDefault="0039317D" w:rsidP="0039317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D2CF1" w14:textId="587FD993" w:rsidR="00515F40" w:rsidRPr="00515F40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6 600 000</w:t>
            </w:r>
          </w:p>
        </w:tc>
      </w:tr>
      <w:tr w:rsidR="00515F40" w:rsidRPr="0022631D" w14:paraId="35391D08" w14:textId="77777777" w:rsidTr="00C31B4C">
        <w:trPr>
          <w:trHeight w:val="107"/>
        </w:trPr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45629" w14:textId="6EBF34EA" w:rsidR="00515F40" w:rsidRPr="00216B2D" w:rsidRDefault="00515F40" w:rsidP="00515F40">
            <w:pPr>
              <w:widowControl w:val="0"/>
              <w:spacing w:before="0" w:after="0"/>
              <w:ind w:left="0" w:hanging="42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A5F48" w14:textId="5C5D725B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«Հասլ» ՍՊԸ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EE59" w14:textId="1142C1C2" w:rsidR="00515F40" w:rsidRPr="00515F40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7 200 000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5B814" w14:textId="04DADBD2" w:rsidR="00515F40" w:rsidRPr="00515F40" w:rsidRDefault="0039317D" w:rsidP="00515F40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3B8E6" w14:textId="3BCAAE86" w:rsidR="00515F40" w:rsidRPr="00515F40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b/>
                <w:bCs/>
                <w:sz w:val="16"/>
                <w:szCs w:val="16"/>
                <w:lang w:val="hy-AM"/>
              </w:rPr>
            </w:pPr>
            <w:r w:rsidRPr="00515F40">
              <w:rPr>
                <w:rFonts w:cs="Calibri"/>
                <w:b/>
                <w:bCs/>
                <w:sz w:val="16"/>
                <w:szCs w:val="16"/>
                <w:lang w:val="hy-AM"/>
              </w:rPr>
              <w:t>7 200 000</w:t>
            </w:r>
          </w:p>
        </w:tc>
      </w:tr>
      <w:tr w:rsidR="00515F40" w:rsidRPr="0022631D" w14:paraId="700CD07F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10ED060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521126E1" w14:textId="77777777" w:rsidTr="00515F40"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15F40" w:rsidRPr="0022631D" w14:paraId="552679BF" w14:textId="77777777" w:rsidTr="00515F40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15F40" w:rsidRPr="0022631D" w14:paraId="3CA6FABC" w14:textId="77777777" w:rsidTr="00515F40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15F40" w:rsidRPr="0022631D" w14:paraId="5E96A1C5" w14:textId="77777777" w:rsidTr="00515F40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443F73EF" w14:textId="77777777" w:rsidTr="00515F40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1B2270" w14:paraId="522ACAFB" w14:textId="77777777" w:rsidTr="00515F40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7" w:type="dxa"/>
            <w:gridSpan w:val="29"/>
            <w:shd w:val="clear" w:color="auto" w:fill="auto"/>
            <w:vAlign w:val="center"/>
          </w:tcPr>
          <w:p w14:paraId="71AB42B3" w14:textId="193428E5" w:rsidR="00515F40" w:rsidRPr="001B2270" w:rsidRDefault="00515F40" w:rsidP="001B227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0" w:hanging="9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1B227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1B227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r w:rsidR="001B2270" w:rsidRPr="001B2270">
              <w:rPr>
                <w:rFonts w:ascii="GHEA Grapalat" w:hAnsi="GHEA Grapalat"/>
                <w:sz w:val="16"/>
                <w:szCs w:val="16"/>
                <w:lang w:val="hy-AM"/>
              </w:rPr>
              <w:t>«Իվենթ Սիթի» ՍՊԸ-ն հայտով չի ներկայացրել Ավտոմեքենաների տեխնիկական սպասարկման կենտրոնի/ների/ տվյալները՝ հանձնաժողովի որոշմամբ «Իվենթ Սիթի» ՍՊԸ-ին տրվել է մեկ աշխատանքային օր ժամկետ շտկելու արձանագրված անհամապատասխանությունը, սակայն վերջինիս կողմից որևէ պատասխան չի ստացվել շտկման վերաբերլայ, ուստի գնահատող հանձնաժողովը հիմք ընդունելով ՀՀ կառավարության 2017թ</w:t>
            </w:r>
            <w:r w:rsidR="001B2270" w:rsidRPr="001B227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1B2270" w:rsidRPr="001B2270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մայիսի 4 N 526-N որոշմամբ հաստատված կարգի 41-րդ և 42-րդ կետերը </w:t>
            </w:r>
            <w:r w:rsidR="001B2270" w:rsidRPr="001B227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որոշեց</w:t>
            </w:r>
            <w:r w:rsidR="001B2270" w:rsidRPr="001B2270">
              <w:rPr>
                <w:rFonts w:ascii="Cambria Math" w:hAnsi="Cambria Math" w:cs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="001B2270" w:rsidRPr="001B2270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1</w:t>
            </w:r>
            <w:r w:rsidR="001B2270" w:rsidRPr="001B227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1B2270" w:rsidRPr="001B2270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Մերժել «Արտաշատ» ջրօգտագործողների ընկերության կարիքների համար կազմակերպված «ԱՐՏՋՕԸ-ԳՀԾՁԲ-09/23» ծածկագրով գնման ընթացակարգին «Իվենթ Սիթի» ՍՊԸ-ի կողմից ներկայացված հայտը։</w:t>
            </w:r>
          </w:p>
        </w:tc>
      </w:tr>
      <w:tr w:rsidR="00515F40" w:rsidRPr="001B2270" w14:paraId="617248CD" w14:textId="77777777" w:rsidTr="00515F40">
        <w:trPr>
          <w:trHeight w:val="289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15F40" w:rsidRPr="001B2270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22631D" w14:paraId="1515C769" w14:textId="77777777" w:rsidTr="00515F40">
        <w:trPr>
          <w:trHeight w:val="346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03D1ACB" w:rsidR="00515F40" w:rsidRPr="00CB27CC" w:rsidRDefault="00515F40" w:rsidP="00515F4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1</w:t>
            </w:r>
            <w:r w:rsidR="008B124B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2</w:t>
            </w:r>
            <w:r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B124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B27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Pr="00CB27CC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15F40" w:rsidRPr="0022631D" w14:paraId="71BEA872" w14:textId="77777777" w:rsidTr="008B124B">
        <w:trPr>
          <w:trHeight w:val="393"/>
        </w:trPr>
        <w:tc>
          <w:tcPr>
            <w:tcW w:w="4971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15F40" w:rsidRPr="0022631D" w14:paraId="04C80107" w14:textId="77777777" w:rsidTr="00515F40">
        <w:trPr>
          <w:trHeight w:val="92"/>
        </w:trPr>
        <w:tc>
          <w:tcPr>
            <w:tcW w:w="497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CEC0B50" w:rsidR="00515F40" w:rsidRPr="008B124B" w:rsidRDefault="008B124B" w:rsidP="00515F40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․12․2023թ․</w:t>
            </w:r>
          </w:p>
        </w:tc>
        <w:tc>
          <w:tcPr>
            <w:tcW w:w="2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8322613" w:rsidR="00515F40" w:rsidRPr="008B124B" w:rsidRDefault="008B124B" w:rsidP="00515F40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․12․2023թ․</w:t>
            </w:r>
          </w:p>
        </w:tc>
      </w:tr>
      <w:tr w:rsidR="00515F40" w:rsidRPr="0022631D" w14:paraId="2254FA5C" w14:textId="77777777" w:rsidTr="00515F40">
        <w:trPr>
          <w:trHeight w:val="344"/>
        </w:trPr>
        <w:tc>
          <w:tcPr>
            <w:tcW w:w="1097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B85FEFD" w:rsidR="00515F40" w:rsidRPr="00CB27CC" w:rsidRDefault="00515F40" w:rsidP="00515F40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</w:t>
            </w:r>
            <w:r w:rsidR="008B12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B124B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12</w:t>
            </w:r>
            <w:r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B27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  <w:r w:rsidRPr="00CB27CC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15F40" w:rsidRPr="0022631D" w14:paraId="3C75DA26" w14:textId="77777777" w:rsidTr="00515F40">
        <w:trPr>
          <w:trHeight w:val="344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802E87C" w:rsidR="00515F40" w:rsidRPr="00CB27CC" w:rsidRDefault="008B124B" w:rsidP="00515F40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09</w:t>
            </w:r>
            <w:r w:rsidR="00515F40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01</w:t>
            </w:r>
            <w:r w:rsidR="00515F40"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15F40" w:rsidRPr="00CB27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15F40" w:rsidRPr="00CB27CC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15F40"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15F40" w:rsidRPr="0022631D" w14:paraId="0682C6BE" w14:textId="77777777" w:rsidTr="00515F40">
        <w:trPr>
          <w:trHeight w:val="344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D4D0B06" w:rsidR="00515F40" w:rsidRPr="00CB27CC" w:rsidRDefault="008B124B" w:rsidP="00515F4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515F40"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15F40" w:rsidRPr="00CB27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515F40"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15F40" w:rsidRPr="00CB27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15F40" w:rsidRPr="00CB27CC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15F40" w:rsidRPr="00CB27C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15F40" w:rsidRPr="0022631D" w14:paraId="79A64497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620F225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4E4EA255" w14:textId="77777777" w:rsidTr="00515F40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6" w:type="dxa"/>
            <w:gridSpan w:val="30"/>
            <w:shd w:val="clear" w:color="auto" w:fill="auto"/>
            <w:vAlign w:val="center"/>
          </w:tcPr>
          <w:p w14:paraId="0A5086C3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15F40" w:rsidRPr="0022631D" w14:paraId="11F19FA1" w14:textId="77777777" w:rsidTr="00515F40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2856C5C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5" w:type="dxa"/>
            <w:gridSpan w:val="8"/>
            <w:shd w:val="clear" w:color="auto" w:fill="auto"/>
            <w:vAlign w:val="center"/>
          </w:tcPr>
          <w:p w14:paraId="0911FBB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15F40" w:rsidRPr="0022631D" w14:paraId="4DC53241" w14:textId="77777777" w:rsidTr="00515F40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078A8417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5" w:type="dxa"/>
            <w:gridSpan w:val="8"/>
            <w:shd w:val="clear" w:color="auto" w:fill="auto"/>
            <w:vAlign w:val="center"/>
          </w:tcPr>
          <w:p w14:paraId="3C0959C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15F40" w:rsidRPr="0022631D" w14:paraId="75FDA7D8" w14:textId="77777777" w:rsidTr="00515F40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363F8649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15F40" w:rsidRPr="0022631D" w14:paraId="1E28D31D" w14:textId="77777777" w:rsidTr="00515F40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391CD0D1" w14:textId="14575730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«Հասլ»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0C329AF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ԱՐՏՋՕԸ-ԳՀԾՁԲ-09/23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F54951" w14:textId="5527F1FF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11</w:t>
            </w:r>
            <w:r w:rsidR="00515F40"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  <w:r w:rsidR="00515F40"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  <w:r w:rsidR="00515F40"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  <w:r w:rsidR="00515F40"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</w:t>
            </w:r>
            <w:r w:rsidR="00515F40"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թ</w:t>
            </w:r>
            <w:r w:rsidR="00515F40"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10A7BBF" w14:textId="1054EB9E" w:rsidR="00515F40" w:rsidRPr="000207D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</w:t>
            </w:r>
            <w:r w:rsid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</w:t>
            </w:r>
            <w:r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  <w:r w:rsidR="008B124B"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12</w:t>
            </w:r>
            <w:r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  <w:r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</w:t>
            </w:r>
            <w:r w:rsid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</w:t>
            </w:r>
            <w:r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թ</w:t>
            </w:r>
            <w:r w:rsidRPr="008B124B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28CEB3A" w:rsidR="00515F40" w:rsidRPr="000207DE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8017857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6043A549" w14:textId="0B1A64B1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14</w:t>
            </w:r>
            <w:r w:rsidRPr="008B124B">
              <w:rPr>
                <w:rFonts w:cs="Calibri"/>
                <w:b/>
                <w:bCs/>
                <w:sz w:val="16"/>
                <w:szCs w:val="16"/>
                <w:lang w:val="hy-AM"/>
              </w:rPr>
              <w:t> </w:t>
            </w: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600 000</w:t>
            </w:r>
          </w:p>
        </w:tc>
      </w:tr>
      <w:tr w:rsidR="00515F40" w:rsidRPr="0022631D" w14:paraId="41E4ED39" w14:textId="77777777" w:rsidTr="00515F40">
        <w:trPr>
          <w:trHeight w:val="150"/>
        </w:trPr>
        <w:tc>
          <w:tcPr>
            <w:tcW w:w="10978" w:type="dxa"/>
            <w:gridSpan w:val="34"/>
            <w:shd w:val="clear" w:color="auto" w:fill="auto"/>
            <w:vAlign w:val="center"/>
          </w:tcPr>
          <w:p w14:paraId="7265AE84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15F40" w:rsidRPr="0022631D" w14:paraId="1F657639" w14:textId="77777777" w:rsidTr="00515F40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E9E092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15F40" w:rsidRPr="0022631D" w14:paraId="20BC55B9" w14:textId="77777777" w:rsidTr="00515F40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4D8E59B" w:rsidR="00515F40" w:rsidRPr="000207DE" w:rsidRDefault="008B124B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«Հասլ»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B453208" w:rsidR="00515F40" w:rsidRPr="000207DE" w:rsidRDefault="00757568" w:rsidP="007575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Արարատի մարզ գ</w:t>
            </w:r>
            <w:r w:rsidRPr="00757568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Մրգավան Գրիգորյան 28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</w:t>
            </w:r>
            <w:r w:rsidR="00515F40" w:rsidRPr="000207D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եռ. </w:t>
            </w: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093840800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1CAF1CD" w:rsidR="00515F40" w:rsidRPr="000207DE" w:rsidRDefault="00757568" w:rsidP="007575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haslsp6@mail.ru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663307E" w:rsidR="00515F40" w:rsidRPr="000207DE" w:rsidRDefault="00757568" w:rsidP="007575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63098123496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EC7E525" w:rsidR="00515F40" w:rsidRPr="000207DE" w:rsidRDefault="00757568" w:rsidP="0075756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5756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04212098</w:t>
            </w:r>
          </w:p>
        </w:tc>
      </w:tr>
      <w:tr w:rsidR="00515F40" w:rsidRPr="0022631D" w14:paraId="223A7F8C" w14:textId="77777777" w:rsidTr="00515F40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22631D" w14:paraId="496A046D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393BE26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3863A00B" w14:textId="77777777" w:rsidTr="00515F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15F40" w:rsidRPr="0022631D" w:rsidRDefault="00515F40" w:rsidP="00515F4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15F40" w:rsidRPr="0022631D" w14:paraId="485BF528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60FF974B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E56328" w14:paraId="7DB42300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auto"/>
            <w:vAlign w:val="center"/>
          </w:tcPr>
          <w:p w14:paraId="0AD8E25E" w14:textId="4F3D1D38" w:rsidR="00515F40" w:rsidRPr="00E4188B" w:rsidRDefault="00515F40" w:rsidP="00515F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15F40" w:rsidRPr="004D078F" w:rsidRDefault="00515F40" w:rsidP="00515F4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15F40" w:rsidRPr="004D078F" w:rsidRDefault="00515F40" w:rsidP="00515F4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15F40" w:rsidRPr="004D078F" w:rsidRDefault="00515F40" w:rsidP="00515F4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15F40" w:rsidRPr="004D078F" w:rsidRDefault="00515F40" w:rsidP="00515F4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15F40" w:rsidRPr="004D078F" w:rsidRDefault="00515F40" w:rsidP="00515F4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15F40" w:rsidRPr="004D078F" w:rsidRDefault="00515F40" w:rsidP="00515F4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15F40" w:rsidRPr="004D078F" w:rsidRDefault="00515F40" w:rsidP="00515F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0F9B154" w:rsidR="00515F40" w:rsidRPr="004D078F" w:rsidRDefault="00515F40" w:rsidP="00515F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t xml:space="preserve"> </w:t>
            </w:r>
            <w:r w:rsidRPr="00510B6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artashatwua@mail.ru</w:t>
            </w:r>
          </w:p>
        </w:tc>
      </w:tr>
      <w:tr w:rsidR="00515F40" w:rsidRPr="00E56328" w14:paraId="3CC8B38C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02AFA8BF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E56328" w14:paraId="5484FA73" w14:textId="77777777" w:rsidTr="00515F40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266A0D44" w:rsidR="00515F40" w:rsidRPr="00F17A5F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15F40" w:rsidRPr="00E56328" w14:paraId="5A7FED5D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0C88E28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E56328" w14:paraId="40B30E88" w14:textId="77777777" w:rsidTr="00515F40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D8BC172" w:rsidR="00515F40" w:rsidRPr="00F17A5F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15F40" w:rsidRPr="00E56328" w14:paraId="541BD7F7" w14:textId="77777777" w:rsidTr="00515F40">
        <w:trPr>
          <w:trHeight w:val="288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E56328" w14:paraId="4DE14D25" w14:textId="77777777" w:rsidTr="00515F40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15F40" w:rsidRPr="00E56328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58900CB" w:rsidR="00515F40" w:rsidRPr="00F17A5F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15F40" w:rsidRPr="00E56328" w14:paraId="1DAD5D5C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57597369" w14:textId="77777777" w:rsidR="00515F40" w:rsidRPr="00E56328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5F40" w:rsidRPr="0022631D" w14:paraId="5F667D89" w14:textId="77777777" w:rsidTr="00515F40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3F01F12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515F40" w:rsidRPr="0022631D" w14:paraId="406B68D6" w14:textId="77777777" w:rsidTr="00515F40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79EAD146" w14:textId="77777777" w:rsidR="00515F40" w:rsidRPr="0022631D" w:rsidRDefault="00515F40" w:rsidP="00515F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5F40" w:rsidRPr="0022631D" w14:paraId="1A2BD291" w14:textId="77777777" w:rsidTr="00515F40">
        <w:trPr>
          <w:trHeight w:val="227"/>
        </w:trPr>
        <w:tc>
          <w:tcPr>
            <w:tcW w:w="10978" w:type="dxa"/>
            <w:gridSpan w:val="34"/>
            <w:shd w:val="clear" w:color="auto" w:fill="auto"/>
            <w:vAlign w:val="center"/>
          </w:tcPr>
          <w:p w14:paraId="73A19DB3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5F40" w:rsidRPr="0022631D" w14:paraId="002AF1AD" w14:textId="77777777" w:rsidTr="00515F40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15F40" w:rsidRPr="0022631D" w:rsidRDefault="00515F40" w:rsidP="00515F4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15F40" w:rsidRPr="0022631D" w14:paraId="6C6C269C" w14:textId="77777777" w:rsidTr="00515F40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4741A87E" w:rsidR="00515F40" w:rsidRPr="001405AC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Արմեն Մարտիրոսյան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6399A5B" w:rsidR="00515F40" w:rsidRPr="001405AC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041909609</w:t>
            </w:r>
          </w:p>
        </w:tc>
        <w:tc>
          <w:tcPr>
            <w:tcW w:w="3667" w:type="dxa"/>
            <w:gridSpan w:val="10"/>
            <w:shd w:val="clear" w:color="auto" w:fill="auto"/>
            <w:vAlign w:val="center"/>
          </w:tcPr>
          <w:p w14:paraId="3C42DEDA" w14:textId="23F78195" w:rsidR="00515F40" w:rsidRPr="0022631D" w:rsidRDefault="00515F40" w:rsidP="00515F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Petgnumner.kentron@mail.ru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C2CEB">
      <w:pgSz w:w="11907" w:h="16840" w:code="9"/>
      <w:pgMar w:top="567" w:right="562" w:bottom="284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92ED" w14:textId="77777777" w:rsidR="00C262AC" w:rsidRDefault="00C262AC" w:rsidP="0022631D">
      <w:pPr>
        <w:spacing w:before="0" w:after="0"/>
      </w:pPr>
      <w:r>
        <w:separator/>
      </w:r>
    </w:p>
  </w:endnote>
  <w:endnote w:type="continuationSeparator" w:id="0">
    <w:p w14:paraId="52FA901C" w14:textId="77777777" w:rsidR="00C262AC" w:rsidRDefault="00C262A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24BB" w14:textId="77777777" w:rsidR="00C262AC" w:rsidRDefault="00C262AC" w:rsidP="0022631D">
      <w:pPr>
        <w:spacing w:before="0" w:after="0"/>
      </w:pPr>
      <w:r>
        <w:separator/>
      </w:r>
    </w:p>
  </w:footnote>
  <w:footnote w:type="continuationSeparator" w:id="0">
    <w:p w14:paraId="51EB864C" w14:textId="77777777" w:rsidR="00C262AC" w:rsidRDefault="00C262A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07DE"/>
    <w:rsid w:val="00044EA8"/>
    <w:rsid w:val="00046CCF"/>
    <w:rsid w:val="00051ECE"/>
    <w:rsid w:val="0007090E"/>
    <w:rsid w:val="00073D66"/>
    <w:rsid w:val="000850D8"/>
    <w:rsid w:val="000B0199"/>
    <w:rsid w:val="000E263A"/>
    <w:rsid w:val="000E4FF1"/>
    <w:rsid w:val="000F376D"/>
    <w:rsid w:val="001021B0"/>
    <w:rsid w:val="001405AC"/>
    <w:rsid w:val="0018422F"/>
    <w:rsid w:val="001A1999"/>
    <w:rsid w:val="001A7FB6"/>
    <w:rsid w:val="001B2270"/>
    <w:rsid w:val="001C1BE1"/>
    <w:rsid w:val="001C2CEB"/>
    <w:rsid w:val="001E0091"/>
    <w:rsid w:val="00216B2D"/>
    <w:rsid w:val="0022631D"/>
    <w:rsid w:val="00295B92"/>
    <w:rsid w:val="002E4E6F"/>
    <w:rsid w:val="002F16CC"/>
    <w:rsid w:val="002F1FEB"/>
    <w:rsid w:val="00371B1D"/>
    <w:rsid w:val="00374310"/>
    <w:rsid w:val="0039317D"/>
    <w:rsid w:val="003B2758"/>
    <w:rsid w:val="003E3D40"/>
    <w:rsid w:val="003E6978"/>
    <w:rsid w:val="0040618B"/>
    <w:rsid w:val="00433E3C"/>
    <w:rsid w:val="00472069"/>
    <w:rsid w:val="00474C2F"/>
    <w:rsid w:val="004764CD"/>
    <w:rsid w:val="004875E0"/>
    <w:rsid w:val="004D078F"/>
    <w:rsid w:val="004E376E"/>
    <w:rsid w:val="00503BCC"/>
    <w:rsid w:val="00510B62"/>
    <w:rsid w:val="00515F40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57568"/>
    <w:rsid w:val="00773054"/>
    <w:rsid w:val="007732E7"/>
    <w:rsid w:val="0078682E"/>
    <w:rsid w:val="0081420B"/>
    <w:rsid w:val="0082574F"/>
    <w:rsid w:val="008B124B"/>
    <w:rsid w:val="008C4E62"/>
    <w:rsid w:val="008E493A"/>
    <w:rsid w:val="009A31D6"/>
    <w:rsid w:val="009C5E0F"/>
    <w:rsid w:val="009E75FF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262AC"/>
    <w:rsid w:val="00C749BA"/>
    <w:rsid w:val="00C84DF7"/>
    <w:rsid w:val="00C96337"/>
    <w:rsid w:val="00C96BED"/>
    <w:rsid w:val="00CB27CC"/>
    <w:rsid w:val="00CB44D2"/>
    <w:rsid w:val="00CC1F23"/>
    <w:rsid w:val="00CF1F70"/>
    <w:rsid w:val="00D350DE"/>
    <w:rsid w:val="00D36189"/>
    <w:rsid w:val="00D80C64"/>
    <w:rsid w:val="00DC096E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17A5F"/>
    <w:rsid w:val="00F31004"/>
    <w:rsid w:val="00F64167"/>
    <w:rsid w:val="00F6673B"/>
    <w:rsid w:val="00F77AAD"/>
    <w:rsid w:val="00F84193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5ED1A01-7CFF-4A0B-800C-838FDFE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207D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Lenovo</cp:lastModifiedBy>
  <cp:revision>34</cp:revision>
  <cp:lastPrinted>2021-04-06T07:47:00Z</cp:lastPrinted>
  <dcterms:created xsi:type="dcterms:W3CDTF">2021-06-28T12:08:00Z</dcterms:created>
  <dcterms:modified xsi:type="dcterms:W3CDTF">2024-01-23T18:23:00Z</dcterms:modified>
</cp:coreProperties>
</file>