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A1800" w14:textId="77777777" w:rsidR="00BD2FF9" w:rsidRDefault="00BD2FF9" w:rsidP="00BD2FF9">
      <w:pPr>
        <w:pStyle w:val="BodyTextIndent3"/>
        <w:spacing w:line="240" w:lineRule="auto"/>
        <w:ind w:firstLine="0"/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ՁԵՎ</w:t>
      </w:r>
    </w:p>
    <w:p w14:paraId="230786C0" w14:textId="77777777" w:rsidR="00BD2FF9" w:rsidRDefault="00BD2FF9" w:rsidP="00BD2FF9">
      <w:pPr>
        <w:pStyle w:val="BodyTextIndent3"/>
        <w:spacing w:line="240" w:lineRule="auto"/>
        <w:jc w:val="right"/>
        <w:rPr>
          <w:rFonts w:ascii="GHEA Grapalat" w:hAnsi="GHEA Grapalat" w:cs="Sylfaen"/>
          <w:b/>
          <w:lang w:val="hy-AM"/>
        </w:rPr>
      </w:pPr>
    </w:p>
    <w:p w14:paraId="72C949EA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2F2591DE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F59AEDD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E963D7C" w14:textId="04BEA784" w:rsidR="00BD2FF9" w:rsidRDefault="00BD2FF9" w:rsidP="00BD2FF9">
      <w:pPr>
        <w:jc w:val="both"/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</w:pPr>
      <w:r>
        <w:rPr>
          <w:rFonts w:ascii="GHEA Grapalat" w:eastAsia="GHEA Grapalat" w:hAnsi="GHEA Grapalat" w:cs="GHEA Grapalat"/>
          <w:lang w:val="hy-AM"/>
        </w:rPr>
        <w:t xml:space="preserve">Ստորև ներկայացվում է </w:t>
      </w:r>
      <w:r w:rsidR="002F5C5E" w:rsidRPr="002F5C5E">
        <w:rPr>
          <w:rFonts w:ascii="GHEA Grapalat" w:hAnsi="GHEA Grapalat" w:cs="Arial"/>
          <w:sz w:val="20"/>
          <w:szCs w:val="20"/>
          <w:lang w:val="es-ES"/>
        </w:rPr>
        <w:t>«ՍՏԱՆԴԱՐՏԱՑՄԱՆ ԵՎ ՉԱՓԱԳԻՏՈՒԹՅԱՆ ԱԶԳԱՅԻՆ ՄԱՐՄԻՆ» ՓԲԸ</w:t>
      </w:r>
      <w:r w:rsidR="0096640A" w:rsidRPr="002F5C5E">
        <w:rPr>
          <w:rFonts w:ascii="GHEA Grapalat" w:hAnsi="GHEA Grapalat" w:cs="Arial"/>
          <w:sz w:val="20"/>
          <w:szCs w:val="20"/>
          <w:lang w:val="es-ES"/>
        </w:rPr>
        <w:t>-Ի</w:t>
      </w:r>
      <w:r w:rsidR="0096640A" w:rsidRPr="0096640A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2B43D6">
        <w:rPr>
          <w:rFonts w:ascii="GHEA Grapalat" w:hAnsi="GHEA Grapalat" w:cs="Arial"/>
          <w:sz w:val="20"/>
          <w:szCs w:val="20"/>
          <w:lang w:val="es-ES"/>
        </w:rPr>
        <w:t>իրական շահառուների վերաբերյալ</w:t>
      </w:r>
    </w:p>
    <w:p w14:paraId="24C198C9" w14:textId="2DDAD58C" w:rsidR="00BD2FF9" w:rsidRPr="002B43D6" w:rsidRDefault="00BD2FF9" w:rsidP="00BD2FF9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7C2175">
        <w:rPr>
          <w:rFonts w:ascii="Calibri" w:hAnsi="Calibri" w:cs="Calibri"/>
          <w:color w:val="000000"/>
          <w:sz w:val="21"/>
          <w:szCs w:val="21"/>
          <w:shd w:val="clear" w:color="auto" w:fill="FFFFFF"/>
          <w:lang w:val="hy-AM"/>
        </w:rPr>
        <w:t xml:space="preserve">                                              </w:t>
      </w:r>
      <w:r w:rsidRPr="007C2175">
        <w:rPr>
          <w:rFonts w:ascii="GHEA Grapalat" w:hAnsi="GHEA Grapalat" w:cs="Sylfaen"/>
          <w:vertAlign w:val="superscript"/>
          <w:lang w:val="es-ES"/>
        </w:rPr>
        <w:t xml:space="preserve">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            </w:t>
      </w:r>
      <w:r>
        <w:rPr>
          <w:rFonts w:ascii="GHEA Grapalat" w:hAnsi="GHEA Grapalat" w:cs="Sylfaen"/>
          <w:vertAlign w:val="superscript"/>
          <w:lang w:val="hy-AM"/>
        </w:rPr>
        <w:t xml:space="preserve">          </w:t>
      </w:r>
      <w:r w:rsidRPr="007C2175">
        <w:rPr>
          <w:rFonts w:ascii="GHEA Grapalat" w:hAnsi="GHEA Grapalat" w:cs="Sylfaen"/>
          <w:vertAlign w:val="superscript"/>
          <w:lang w:val="hy-AM"/>
        </w:rPr>
        <w:t xml:space="preserve">  </w:t>
      </w:r>
    </w:p>
    <w:p w14:paraId="320F2F96" w14:textId="60842A61" w:rsidR="00BD2FF9" w:rsidRDefault="00BD2FF9" w:rsidP="00BD2FF9">
      <w:pPr>
        <w:jc w:val="both"/>
        <w:rPr>
          <w:rFonts w:ascii="GHEA Grapalat" w:hAnsi="GHEA Grapalat" w:cs="Arial"/>
          <w:sz w:val="18"/>
          <w:szCs w:val="18"/>
          <w:vertAlign w:val="superscript"/>
          <w:lang w:val="es-ES"/>
        </w:rPr>
      </w:pPr>
      <w:r w:rsidRPr="002B43D6">
        <w:rPr>
          <w:rFonts w:ascii="GHEA Grapalat" w:hAnsi="GHEA Grapalat" w:cs="Arial"/>
          <w:sz w:val="20"/>
          <w:szCs w:val="20"/>
          <w:lang w:val="es-ES"/>
        </w:rPr>
        <w:t xml:space="preserve">տեղեկություններ պարունակող կայքէջի հղումը՝ </w:t>
      </w:r>
    </w:p>
    <w:p w14:paraId="3C95F927" w14:textId="77777777" w:rsidR="00DD48EF" w:rsidRDefault="00DD48EF" w:rsidP="00BD2FF9">
      <w:pPr>
        <w:ind w:left="360" w:hanging="360"/>
        <w:jc w:val="center"/>
        <w:rPr>
          <w:rFonts w:ascii="GHEA Grapalat" w:eastAsia="GHEA Grapalat" w:hAnsi="GHEA Grapalat" w:cs="GHEA Grapalat"/>
          <w:lang w:val="es-ES"/>
        </w:rPr>
      </w:pPr>
    </w:p>
    <w:p w14:paraId="548DD6D1" w14:textId="0DC4F196" w:rsidR="00FA1BCF" w:rsidRDefault="002F5C5E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 w:rsidRPr="002F5C5E">
        <w:rPr>
          <w:rFonts w:ascii="GHEA Grapalat" w:eastAsia="GHEA Grapalat" w:hAnsi="GHEA Grapalat" w:cs="GHEA Grapalat"/>
          <w:lang w:val="es-ES"/>
        </w:rPr>
        <w:t>https://www.e-register.am/am/companies/1509886/declaration/4a7e83a3-1cf1-49c6-8c18-a1575ad65214</w:t>
      </w:r>
    </w:p>
    <w:p w14:paraId="4C2C7ECC" w14:textId="6A9CF740" w:rsidR="00FA1BCF" w:rsidRDefault="00FA1BCF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2C646EA" w14:textId="77777777" w:rsidR="00FA1BCF" w:rsidRDefault="00FA1BCF">
      <w:pPr>
        <w:spacing w:after="160" w:line="259" w:lineRule="auto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lang w:val="hy-AM"/>
        </w:rPr>
        <w:br w:type="page"/>
      </w:r>
    </w:p>
    <w:p w14:paraId="181B4E71" w14:textId="73ECE34A" w:rsidR="00FA1BCF" w:rsidRPr="002A518F" w:rsidRDefault="00E654F2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  <w:r>
        <w:rPr>
          <w:rFonts w:ascii="GHEA Grapalat" w:eastAsia="GHEA Grapalat" w:hAnsi="GHEA Grapalat" w:cs="GHEA Grapalat"/>
          <w:noProof/>
          <w:lang w:val="hy-AM"/>
          <w14:ligatures w14:val="standardContextual"/>
        </w:rPr>
        <w:lastRenderedPageBreak/>
        <w:drawing>
          <wp:inline distT="0" distB="0" distL="0" distR="0" wp14:anchorId="361774D5" wp14:editId="5ECE334A">
            <wp:extent cx="5943600" cy="4657725"/>
            <wp:effectExtent l="0" t="0" r="0" b="9525"/>
            <wp:docPr id="1211821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1821664" name="Picture 121182166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GHEA Grapalat" w:eastAsia="GHEA Grapalat" w:hAnsi="GHEA Grapalat" w:cs="GHEA Grapalat"/>
          <w:noProof/>
          <w:lang w:val="hy-AM"/>
          <w14:ligatures w14:val="standardContextual"/>
        </w:rPr>
        <w:lastRenderedPageBreak/>
        <w:drawing>
          <wp:inline distT="0" distB="0" distL="0" distR="0" wp14:anchorId="61D888D7" wp14:editId="2792807E">
            <wp:extent cx="5943600" cy="4465955"/>
            <wp:effectExtent l="0" t="0" r="0" b="0"/>
            <wp:docPr id="93795037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950376" name="Picture 937950376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56909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00B4F45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6CECCB1A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72790E03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91B8EB0" w14:textId="77777777" w:rsidR="00BD2FF9" w:rsidRDefault="00BD2FF9" w:rsidP="00BD2FF9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213DCAAF" w14:textId="77777777" w:rsidR="006D4777" w:rsidRPr="002A518F" w:rsidRDefault="006D4777">
      <w:pPr>
        <w:rPr>
          <w:lang w:val="hy-AM"/>
        </w:rPr>
      </w:pPr>
    </w:p>
    <w:sectPr w:rsidR="006D4777" w:rsidRPr="002A51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F9"/>
    <w:rsid w:val="000047A1"/>
    <w:rsid w:val="00057831"/>
    <w:rsid w:val="000714D4"/>
    <w:rsid w:val="0008757E"/>
    <w:rsid w:val="000C1A2F"/>
    <w:rsid w:val="00105B6F"/>
    <w:rsid w:val="00131F2C"/>
    <w:rsid w:val="001558EE"/>
    <w:rsid w:val="001654A5"/>
    <w:rsid w:val="001A3360"/>
    <w:rsid w:val="001E4242"/>
    <w:rsid w:val="002A518F"/>
    <w:rsid w:val="002F5C5E"/>
    <w:rsid w:val="00317052"/>
    <w:rsid w:val="00385DDF"/>
    <w:rsid w:val="00442BE3"/>
    <w:rsid w:val="004A05F5"/>
    <w:rsid w:val="004B4DA3"/>
    <w:rsid w:val="004C4E59"/>
    <w:rsid w:val="00547AB3"/>
    <w:rsid w:val="00611DDE"/>
    <w:rsid w:val="00621EA5"/>
    <w:rsid w:val="00631331"/>
    <w:rsid w:val="006D4777"/>
    <w:rsid w:val="006F1B9D"/>
    <w:rsid w:val="007079FC"/>
    <w:rsid w:val="0073275C"/>
    <w:rsid w:val="00742A67"/>
    <w:rsid w:val="007972A1"/>
    <w:rsid w:val="007A4118"/>
    <w:rsid w:val="007C53F9"/>
    <w:rsid w:val="007D5547"/>
    <w:rsid w:val="007E3C85"/>
    <w:rsid w:val="00853DD8"/>
    <w:rsid w:val="008A0CFA"/>
    <w:rsid w:val="008C0FA4"/>
    <w:rsid w:val="008F5094"/>
    <w:rsid w:val="0096640A"/>
    <w:rsid w:val="00993D81"/>
    <w:rsid w:val="00A27D05"/>
    <w:rsid w:val="00AB2236"/>
    <w:rsid w:val="00AC43DE"/>
    <w:rsid w:val="00B33248"/>
    <w:rsid w:val="00B5260E"/>
    <w:rsid w:val="00B651DB"/>
    <w:rsid w:val="00B77377"/>
    <w:rsid w:val="00BB04A5"/>
    <w:rsid w:val="00BD2FF9"/>
    <w:rsid w:val="00C12FA9"/>
    <w:rsid w:val="00C9102E"/>
    <w:rsid w:val="00DB57FB"/>
    <w:rsid w:val="00DD48EF"/>
    <w:rsid w:val="00DE4CE5"/>
    <w:rsid w:val="00E2118F"/>
    <w:rsid w:val="00E262E7"/>
    <w:rsid w:val="00E314B8"/>
    <w:rsid w:val="00E34E02"/>
    <w:rsid w:val="00E654F2"/>
    <w:rsid w:val="00E84F84"/>
    <w:rsid w:val="00EB7286"/>
    <w:rsid w:val="00EC5F4B"/>
    <w:rsid w:val="00EE221E"/>
    <w:rsid w:val="00F25890"/>
    <w:rsid w:val="00F63AF9"/>
    <w:rsid w:val="00F75FBF"/>
    <w:rsid w:val="00FA1BCF"/>
    <w:rsid w:val="00FB4A74"/>
    <w:rsid w:val="00FD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1D4419"/>
  <w15:chartTrackingRefBased/>
  <w15:docId w15:val="{293949EF-3A5C-4B8A-98E9-35959BAEE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BD2FF9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BD2FF9"/>
    <w:rPr>
      <w:rFonts w:ascii="Times Armenian" w:eastAsia="Times New Roman" w:hAnsi="Times Armenian" w:cs="Times New Roman"/>
      <w:kern w:val="0"/>
      <w:sz w:val="20"/>
      <w:szCs w:val="20"/>
      <w14:ligatures w14:val="none"/>
    </w:rPr>
  </w:style>
  <w:style w:type="paragraph" w:customStyle="1" w:styleId="norm">
    <w:name w:val="norm"/>
    <w:basedOn w:val="Normal"/>
    <w:rsid w:val="00BD2FF9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I. Gharibjanyan</dc:creator>
  <cp:keywords/>
  <dc:description/>
  <cp:lastModifiedBy>Lilia A. Avetisyan</cp:lastModifiedBy>
  <cp:revision>17</cp:revision>
  <dcterms:created xsi:type="dcterms:W3CDTF">2023-10-04T07:32:00Z</dcterms:created>
  <dcterms:modified xsi:type="dcterms:W3CDTF">2024-04-08T13:01:00Z</dcterms:modified>
</cp:coreProperties>
</file>