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64284E" w:rsidRDefault="00F93855" w:rsidP="0064284E">
      <w:pPr>
        <w:pStyle w:val="a3"/>
        <w:spacing w:line="276" w:lineRule="auto"/>
        <w:jc w:val="center"/>
        <w:rPr>
          <w:rFonts w:asciiTheme="majorHAnsi" w:hAnsiTheme="majorHAnsi" w:cs="Sylfaen"/>
          <w:b/>
          <w:lang w:val="af-ZA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64284E" w:rsidRPr="008E3653">
        <w:rPr>
          <w:rFonts w:ascii="Sylfaen" w:hAnsi="Sylfaen" w:cs="Times Armenian"/>
          <w:b/>
          <w:lang w:val="hy-AM"/>
        </w:rPr>
        <w:t xml:space="preserve">  </w:t>
      </w:r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>«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B97E36">
        <w:rPr>
          <w:rFonts w:asciiTheme="majorHAnsi" w:hAnsiTheme="majorHAnsi" w:cs="Sylfaen"/>
          <w:b/>
          <w:sz w:val="20"/>
          <w:szCs w:val="20"/>
          <w:lang w:val="hy-AM"/>
        </w:rPr>
        <w:t>Ծ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ՁԲ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FF2DD7">
        <w:rPr>
          <w:rFonts w:asciiTheme="majorHAnsi" w:hAnsiTheme="majorHAnsi" w:cs="Sylfaen"/>
          <w:b/>
          <w:sz w:val="20"/>
          <w:szCs w:val="20"/>
          <w:lang w:val="hy-AM"/>
        </w:rPr>
        <w:t>0</w:t>
      </w:r>
      <w:r w:rsidR="00460048">
        <w:rPr>
          <w:rFonts w:asciiTheme="majorHAnsi" w:hAnsiTheme="majorHAnsi" w:cs="Sylfaen"/>
          <w:b/>
          <w:sz w:val="20"/>
          <w:szCs w:val="20"/>
          <w:lang w:val="hy-AM"/>
        </w:rPr>
        <w:t>3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/2</w:t>
      </w:r>
      <w:r w:rsidR="00142254">
        <w:rPr>
          <w:rFonts w:asciiTheme="majorHAnsi" w:hAnsiTheme="majorHAnsi" w:cs="Sylfaen"/>
          <w:b/>
          <w:sz w:val="20"/>
          <w:szCs w:val="20"/>
          <w:lang w:val="es-ES"/>
        </w:rPr>
        <w:t>2</w:t>
      </w:r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>»</w:t>
      </w:r>
      <w:r w:rsidR="0064284E">
        <w:rPr>
          <w:rFonts w:asciiTheme="majorHAnsi" w:hAnsiTheme="majorHAnsi" w:cs="Sylfaen"/>
          <w:b/>
          <w:lang w:val="af-ZA"/>
        </w:rPr>
        <w:t xml:space="preserve"> </w:t>
      </w:r>
    </w:p>
    <w:p w:rsidR="00142254" w:rsidRDefault="0096345E" w:rsidP="00172EC7">
      <w:pPr>
        <w:pStyle w:val="a3"/>
        <w:spacing w:line="276" w:lineRule="auto"/>
        <w:ind w:left="-709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96345E">
        <w:rPr>
          <w:rFonts w:ascii="Sylfaen" w:hAnsi="Sylfaen"/>
          <w:sz w:val="20"/>
          <w:szCs w:val="20"/>
        </w:rPr>
        <w:t>ՀՀ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ԿԳՄՍՆ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Գյումրու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պետական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բժշկական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քոլեջ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ՊՈԱԿ</w:t>
      </w:r>
      <w:r w:rsidRPr="0096345E">
        <w:rPr>
          <w:rFonts w:ascii="Sylfaen" w:hAnsi="Sylfaen"/>
          <w:sz w:val="20"/>
          <w:szCs w:val="20"/>
          <w:lang w:val="it-IT"/>
        </w:rPr>
        <w:t>-</w:t>
      </w:r>
      <w:r>
        <w:rPr>
          <w:rFonts w:ascii="Sylfaen" w:hAnsi="Sylfaen"/>
          <w:sz w:val="20"/>
          <w:szCs w:val="20"/>
          <w:lang w:val="it-IT"/>
        </w:rPr>
        <w:t>ը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B97E3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ծառայությունների </w:t>
      </w:r>
      <w:r w:rsidR="00785245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ձեռքբերման</w:t>
      </w:r>
      <w:r w:rsidR="001E3046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64284E" w:rsidRPr="008E3653">
        <w:rPr>
          <w:rFonts w:asciiTheme="majorHAnsi" w:hAnsiTheme="majorHAnsi" w:cs="Sylfaen"/>
          <w:b/>
          <w:lang w:val="af-ZA"/>
        </w:rPr>
        <w:t>«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B97E36">
        <w:rPr>
          <w:rFonts w:asciiTheme="majorHAnsi" w:hAnsiTheme="majorHAnsi" w:cs="Sylfaen"/>
          <w:b/>
          <w:sz w:val="20"/>
          <w:szCs w:val="20"/>
          <w:lang w:val="hy-AM"/>
        </w:rPr>
        <w:t>Ծ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ՁԲ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FF2DD7">
        <w:rPr>
          <w:rFonts w:asciiTheme="majorHAnsi" w:hAnsiTheme="majorHAnsi" w:cs="Sylfaen"/>
          <w:b/>
          <w:sz w:val="20"/>
          <w:szCs w:val="20"/>
          <w:lang w:val="hy-AM"/>
        </w:rPr>
        <w:t>0</w:t>
      </w:r>
      <w:r w:rsidR="00B97E36">
        <w:rPr>
          <w:rFonts w:asciiTheme="majorHAnsi" w:hAnsiTheme="majorHAnsi" w:cs="Sylfaen"/>
          <w:b/>
          <w:sz w:val="20"/>
          <w:szCs w:val="20"/>
          <w:lang w:val="hy-AM"/>
        </w:rPr>
        <w:t>3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/2</w:t>
      </w:r>
      <w:r w:rsidR="00142254">
        <w:rPr>
          <w:rFonts w:asciiTheme="majorHAnsi" w:hAnsiTheme="majorHAnsi" w:cs="Sylfaen"/>
          <w:b/>
          <w:sz w:val="20"/>
          <w:szCs w:val="20"/>
          <w:lang w:val="es-ES"/>
        </w:rPr>
        <w:t>2</w:t>
      </w:r>
      <w:proofErr w:type="gramStart"/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 xml:space="preserve">» 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</w:t>
      </w:r>
      <w:proofErr w:type="gramEnd"/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ամաձա</w:t>
      </w:r>
      <w:r w:rsidR="0064284E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F93855" w:rsidRPr="00172EC7" w:rsidRDefault="00172EC7" w:rsidP="00172EC7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r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="00F93855"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։</w:t>
      </w:r>
      <w:r w:rsidR="00F93855"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F93855" w:rsidTr="00FF2DD7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A61B88" w:rsidRPr="00172EC7" w:rsidRDefault="00A61B88" w:rsidP="00902306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FF2DD7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FF2DD7" w:rsidRDefault="00FF2DD7" w:rsidP="0064284E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ԱՁ </w:t>
            </w:r>
            <w:r w:rsidR="00B97E36">
              <w:rPr>
                <w:rFonts w:ascii="GHEA Grapalat" w:hAnsi="GHEA Grapalat" w:cs="Sylfaen"/>
                <w:sz w:val="18"/>
                <w:szCs w:val="18"/>
                <w:lang w:val="hy-AM"/>
              </w:rPr>
              <w:t>Կարեն Պողոսյան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rPr>
                <w:sz w:val="18"/>
                <w:szCs w:val="18"/>
              </w:rPr>
            </w:pPr>
          </w:p>
        </w:tc>
      </w:tr>
    </w:tbl>
    <w:p w:rsidR="00F93855" w:rsidRPr="00FF2DD7" w:rsidRDefault="00A61B88" w:rsidP="00142254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="00F93855"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460048">
        <w:rPr>
          <w:rFonts w:ascii="Sylfaen" w:eastAsia="Sylfaen" w:hAnsi="Sylfaen" w:cs="Sylfaen"/>
          <w:sz w:val="20"/>
          <w:szCs w:val="20"/>
          <w:u w:color="000000"/>
          <w:lang w:val="hy-AM"/>
        </w:rPr>
        <w:t>Ավտոմեքենաների վերանորոգման աշխատանքներ</w:t>
      </w:r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F93855" w:rsidTr="00172EC7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="001C77B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E5E53" w:rsidTr="00172EC7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172EC7" w:rsidRDefault="002E5E53" w:rsidP="002E5E5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172EC7" w:rsidRDefault="00B97E36" w:rsidP="003037D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ԱՁ Կարեն Պողոսյան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172EC7" w:rsidRDefault="002E5E53" w:rsidP="002E5E53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E01C75" w:rsidRDefault="00460048" w:rsidP="002E5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100000</w:t>
            </w:r>
          </w:p>
        </w:tc>
      </w:tr>
    </w:tbl>
    <w:p w:rsidR="00BE3BC6" w:rsidRPr="00172EC7" w:rsidRDefault="00BE3BC6" w:rsidP="00BE3BC6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BE3BC6" w:rsidTr="00BF5540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172EC7" w:rsidRDefault="00BE3BC6" w:rsidP="00BF554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BE3BC6" w:rsidRPr="00172EC7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BE3BC6" w:rsidTr="00BF5540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172EC7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FF2DD7" w:rsidRDefault="00BE3BC6" w:rsidP="00BF5540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ԱՁ </w:t>
            </w:r>
            <w:r w:rsidR="00460048">
              <w:rPr>
                <w:rFonts w:ascii="GHEA Grapalat" w:hAnsi="GHEA Grapalat" w:cs="Sylfaen"/>
                <w:sz w:val="18"/>
                <w:szCs w:val="18"/>
                <w:lang w:val="hy-AM"/>
              </w:rPr>
              <w:t>Արմեն Հովհաննիսյան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172EC7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172EC7" w:rsidRDefault="00BE3BC6" w:rsidP="00BF554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172EC7" w:rsidRDefault="00BE3BC6" w:rsidP="00BF5540">
            <w:pPr>
              <w:rPr>
                <w:sz w:val="18"/>
                <w:szCs w:val="18"/>
              </w:rPr>
            </w:pPr>
          </w:p>
        </w:tc>
      </w:tr>
    </w:tbl>
    <w:p w:rsidR="00BE3BC6" w:rsidRPr="00FF2DD7" w:rsidRDefault="00BE3BC6" w:rsidP="00BE3BC6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460048">
        <w:rPr>
          <w:rFonts w:ascii="Sylfaen" w:eastAsia="Sylfaen" w:hAnsi="Sylfaen" w:cs="Sylfaen"/>
          <w:sz w:val="20"/>
          <w:szCs w:val="20"/>
          <w:u w:color="000000"/>
          <w:lang w:val="hy-AM"/>
        </w:rPr>
        <w:t>Համակարգիչների վերանորոգում</w:t>
      </w:r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BE3BC6" w:rsidTr="00BF5540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BE3BC6" w:rsidRDefault="00BE3BC6" w:rsidP="00BF554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BE3BC6" w:rsidTr="00BF5540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172EC7" w:rsidRDefault="00BE3BC6" w:rsidP="00BF55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172EC7" w:rsidRDefault="00460048" w:rsidP="00BF5540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ԱՁ Արմեն Հովհաննիսյան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172EC7" w:rsidRDefault="00BE3BC6" w:rsidP="00BF5540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BC6" w:rsidRPr="00E01C75" w:rsidRDefault="00460048" w:rsidP="00BF55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100000</w:t>
            </w:r>
          </w:p>
        </w:tc>
      </w:tr>
    </w:tbl>
    <w:p w:rsidR="000F19F8" w:rsidRDefault="000F19F8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705E75" w:rsidRDefault="0064284E" w:rsidP="00705E7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E3653">
        <w:rPr>
          <w:rFonts w:asciiTheme="majorHAnsi" w:hAnsiTheme="majorHAnsi" w:cs="Sylfaen"/>
          <w:b/>
          <w:lang w:val="af-ZA"/>
        </w:rPr>
        <w:t>«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460048">
        <w:rPr>
          <w:rFonts w:asciiTheme="majorHAnsi" w:hAnsiTheme="majorHAnsi" w:cs="Sylfaen"/>
          <w:b/>
          <w:sz w:val="20"/>
          <w:szCs w:val="20"/>
          <w:lang w:val="hy-AM"/>
        </w:rPr>
        <w:t>Ծ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ՁԲ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460048">
        <w:rPr>
          <w:rFonts w:asciiTheme="majorHAnsi" w:hAnsiTheme="majorHAnsi" w:cs="Sylfaen"/>
          <w:b/>
          <w:sz w:val="20"/>
          <w:szCs w:val="20"/>
          <w:lang w:val="hy-AM"/>
        </w:rPr>
        <w:t>03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/</w:t>
      </w:r>
      <w:r w:rsidR="00705E75">
        <w:rPr>
          <w:rFonts w:asciiTheme="majorHAnsi" w:hAnsiTheme="majorHAnsi" w:cs="Sylfaen"/>
          <w:b/>
          <w:sz w:val="20"/>
          <w:szCs w:val="20"/>
          <w:lang w:val="hy-AM"/>
        </w:rPr>
        <w:t>22</w:t>
      </w:r>
      <w:r w:rsidRPr="0064284E">
        <w:rPr>
          <w:rFonts w:asciiTheme="majorHAnsi" w:hAnsiTheme="majorHAnsi" w:cs="Sylfaen"/>
          <w:b/>
          <w:sz w:val="20"/>
          <w:szCs w:val="20"/>
          <w:lang w:val="af-ZA"/>
        </w:rPr>
        <w:t>»</w:t>
      </w:r>
      <w:r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proofErr w:type="spellEnd"/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2E5E53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չափաբաժ</w:t>
      </w:r>
      <w:proofErr w:type="spellEnd"/>
      <w:r w:rsidR="000F6B1F">
        <w:rPr>
          <w:rFonts w:ascii="Sylfaen" w:eastAsia="Sylfaen" w:hAnsi="Sylfaen" w:cs="Sylfaen"/>
          <w:sz w:val="20"/>
          <w:szCs w:val="20"/>
          <w:u w:color="000000"/>
          <w:lang w:val="hy-AM"/>
        </w:rPr>
        <w:t>նի</w:t>
      </w:r>
      <w:r w:rsidR="001C77B0" w:rsidRPr="005C3AE0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մասով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ԱՁ </w:t>
      </w:r>
      <w:r w:rsidR="00460048">
        <w:rPr>
          <w:rFonts w:ascii="Sylfaen" w:eastAsia="Sylfaen" w:hAnsi="Sylfaen" w:cs="Sylfaen"/>
          <w:sz w:val="20"/>
          <w:szCs w:val="20"/>
          <w:u w:color="000000"/>
          <w:lang w:val="hy-AM"/>
        </w:rPr>
        <w:t>Կարեն Պողոսյան</w:t>
      </w:r>
      <w:r w:rsid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:rsidR="00460048" w:rsidRPr="00FF2DD7" w:rsidRDefault="00460048" w:rsidP="00460048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E3653">
        <w:rPr>
          <w:rFonts w:asciiTheme="majorHAnsi" w:hAnsiTheme="majorHAnsi" w:cs="Sylfaen"/>
          <w:b/>
          <w:lang w:val="af-ZA"/>
        </w:rPr>
        <w:t>«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>
        <w:rPr>
          <w:rFonts w:asciiTheme="majorHAnsi" w:hAnsiTheme="majorHAnsi" w:cs="Sylfaen"/>
          <w:b/>
          <w:sz w:val="20"/>
          <w:szCs w:val="20"/>
          <w:lang w:val="hy-AM"/>
        </w:rPr>
        <w:t>Ծ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ՁԲ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>
        <w:rPr>
          <w:rFonts w:asciiTheme="majorHAnsi" w:hAnsiTheme="majorHAnsi" w:cs="Sylfaen"/>
          <w:b/>
          <w:sz w:val="20"/>
          <w:szCs w:val="20"/>
          <w:lang w:val="hy-AM"/>
        </w:rPr>
        <w:t>0</w:t>
      </w:r>
      <w:r>
        <w:rPr>
          <w:rFonts w:asciiTheme="majorHAnsi" w:hAnsiTheme="majorHAnsi" w:cs="Sylfaen"/>
          <w:b/>
          <w:sz w:val="20"/>
          <w:szCs w:val="20"/>
          <w:lang w:val="hy-AM"/>
        </w:rPr>
        <w:t>3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/</w:t>
      </w:r>
      <w:r>
        <w:rPr>
          <w:rFonts w:asciiTheme="majorHAnsi" w:hAnsiTheme="majorHAnsi" w:cs="Sylfaen"/>
          <w:b/>
          <w:sz w:val="20"/>
          <w:szCs w:val="20"/>
          <w:lang w:val="hy-AM"/>
        </w:rPr>
        <w:t>22</w:t>
      </w:r>
      <w:r w:rsidRPr="0064284E">
        <w:rPr>
          <w:rFonts w:asciiTheme="majorHAnsi" w:hAnsiTheme="majorHAnsi" w:cs="Sylfaen"/>
          <w:b/>
          <w:sz w:val="20"/>
          <w:szCs w:val="20"/>
          <w:lang w:val="af-ZA"/>
        </w:rPr>
        <w:t>»</w:t>
      </w:r>
      <w:r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Pr="00460048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գնման ընթացակարգի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460048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նի</w:t>
      </w:r>
      <w:r w:rsidRPr="00460048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ընտրված մասնակից է ճանաչվում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ԱՁ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Արմեն Հովհաննիսյանը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:rsidR="00460048" w:rsidRPr="00FF2DD7" w:rsidRDefault="00460048" w:rsidP="00705E7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93855" w:rsidRPr="00705E75" w:rsidRDefault="00DA3A8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F93855"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</w:t>
      </w:r>
      <w:r w:rsidR="00F93855"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>ՀՀ օրենքի 10-րդ հոդ</w:t>
      </w:r>
      <w:bookmarkStart w:id="0" w:name="_GoBack"/>
      <w:bookmarkEnd w:id="0"/>
      <w:r w:rsidR="00F93855"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վածի համաձայն`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705E7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705E7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չի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FF2DD7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96345E" w:rsidRP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</w:p>
    <w:p w:rsidR="00D055D6" w:rsidRPr="00FF2DD7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Հեռախոս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՝ </w:t>
      </w:r>
      <w:r w:rsidR="0096345E" w:rsidRP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>044812928</w:t>
      </w:r>
    </w:p>
    <w:p w:rsidR="00E06AA5" w:rsidRPr="002E5E53" w:rsidRDefault="00F93855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Էլեկոտրանային փոստ՝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6345E">
        <w:rPr>
          <w:rFonts w:ascii="Sylfaen" w:eastAsia="Sylfaen" w:hAnsi="Sylfaen" w:cs="Sylfaen"/>
          <w:sz w:val="20"/>
          <w:szCs w:val="20"/>
          <w:u w:color="000000"/>
          <w:lang w:val="it-IT"/>
        </w:rPr>
        <w:t>gyumri.medcoll@rambler.ru</w:t>
      </w:r>
    </w:p>
    <w:p w:rsidR="0096345E" w:rsidRPr="0064284E" w:rsidRDefault="00F93855" w:rsidP="0096345E">
      <w:pPr>
        <w:rPr>
          <w:rFonts w:ascii="Sylfaen" w:eastAsiaTheme="minorHAnsi" w:hAnsi="Sylfaen"/>
          <w:sz w:val="20"/>
          <w:szCs w:val="20"/>
          <w:bdr w:val="none" w:sz="0" w:space="0" w:color="auto"/>
          <w:lang w:val="hy-AM"/>
        </w:rPr>
      </w:pPr>
      <w:r w:rsidRPr="0096345E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64284E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64284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64284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96345E" w:rsidRPr="0064284E">
        <w:rPr>
          <w:rFonts w:ascii="Sylfaen" w:hAnsi="Sylfaen"/>
          <w:sz w:val="20"/>
          <w:szCs w:val="20"/>
          <w:lang w:val="hy-AM"/>
        </w:rPr>
        <w:t>ՀՀ ԿԳՄՍՆ Գյումրու պետական բժշկական քոլեջ ՊՈԱԿ</w:t>
      </w:r>
    </w:p>
    <w:p w:rsidR="00BD4D8F" w:rsidRPr="0064284E" w:rsidRDefault="00BD4D8F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sectPr w:rsidR="00BD4D8F" w:rsidRPr="0064284E" w:rsidSect="00FF2DD7">
      <w:pgSz w:w="11906" w:h="16838"/>
      <w:pgMar w:top="450" w:right="991" w:bottom="720" w:left="141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3AA6" w:rsidRDefault="00B53AA6" w:rsidP="004D58E5">
      <w:r>
        <w:separator/>
      </w:r>
    </w:p>
  </w:endnote>
  <w:endnote w:type="continuationSeparator" w:id="0">
    <w:p w:rsidR="00B53AA6" w:rsidRDefault="00B53AA6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3AA6" w:rsidRDefault="00B53AA6" w:rsidP="004D58E5">
      <w:r>
        <w:separator/>
      </w:r>
    </w:p>
  </w:footnote>
  <w:footnote w:type="continuationSeparator" w:id="0">
    <w:p w:rsidR="00B53AA6" w:rsidRDefault="00B53AA6" w:rsidP="004D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64064"/>
    <w:rsid w:val="00065D47"/>
    <w:rsid w:val="0008010E"/>
    <w:rsid w:val="00083A55"/>
    <w:rsid w:val="000B3B39"/>
    <w:rsid w:val="000B5604"/>
    <w:rsid w:val="000B6F48"/>
    <w:rsid w:val="000F19F8"/>
    <w:rsid w:val="000F6B1F"/>
    <w:rsid w:val="00114ADD"/>
    <w:rsid w:val="00123252"/>
    <w:rsid w:val="00142254"/>
    <w:rsid w:val="00172817"/>
    <w:rsid w:val="00172EC7"/>
    <w:rsid w:val="00174955"/>
    <w:rsid w:val="001C77B0"/>
    <w:rsid w:val="001C7895"/>
    <w:rsid w:val="001E3046"/>
    <w:rsid w:val="001F3CA8"/>
    <w:rsid w:val="00211914"/>
    <w:rsid w:val="002341FE"/>
    <w:rsid w:val="002678DC"/>
    <w:rsid w:val="002712B4"/>
    <w:rsid w:val="00284719"/>
    <w:rsid w:val="002A45D0"/>
    <w:rsid w:val="002B5723"/>
    <w:rsid w:val="002C33A9"/>
    <w:rsid w:val="002D02A5"/>
    <w:rsid w:val="002D2742"/>
    <w:rsid w:val="002D490F"/>
    <w:rsid w:val="002D5F22"/>
    <w:rsid w:val="002E5E53"/>
    <w:rsid w:val="003037DC"/>
    <w:rsid w:val="003068CD"/>
    <w:rsid w:val="00336437"/>
    <w:rsid w:val="00355725"/>
    <w:rsid w:val="00376D2D"/>
    <w:rsid w:val="003E0F7E"/>
    <w:rsid w:val="003F1C1B"/>
    <w:rsid w:val="00451B69"/>
    <w:rsid w:val="00460048"/>
    <w:rsid w:val="004657F8"/>
    <w:rsid w:val="0047576F"/>
    <w:rsid w:val="00475955"/>
    <w:rsid w:val="00476CB5"/>
    <w:rsid w:val="004D58E5"/>
    <w:rsid w:val="004F2C46"/>
    <w:rsid w:val="00500F97"/>
    <w:rsid w:val="00505F5C"/>
    <w:rsid w:val="0053572F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5E73FE"/>
    <w:rsid w:val="00636EFA"/>
    <w:rsid w:val="00636FDC"/>
    <w:rsid w:val="0064284E"/>
    <w:rsid w:val="0065239E"/>
    <w:rsid w:val="00656652"/>
    <w:rsid w:val="006645FD"/>
    <w:rsid w:val="0066726B"/>
    <w:rsid w:val="00692932"/>
    <w:rsid w:val="006D4A2B"/>
    <w:rsid w:val="006F72FB"/>
    <w:rsid w:val="007047A5"/>
    <w:rsid w:val="00705E75"/>
    <w:rsid w:val="00707602"/>
    <w:rsid w:val="00714DFB"/>
    <w:rsid w:val="00721EC9"/>
    <w:rsid w:val="007274B1"/>
    <w:rsid w:val="00733EE5"/>
    <w:rsid w:val="007459B6"/>
    <w:rsid w:val="007622B2"/>
    <w:rsid w:val="0077046A"/>
    <w:rsid w:val="00785245"/>
    <w:rsid w:val="007A7D8B"/>
    <w:rsid w:val="007D3FA9"/>
    <w:rsid w:val="007D58DA"/>
    <w:rsid w:val="00803C1A"/>
    <w:rsid w:val="008369A7"/>
    <w:rsid w:val="00853D05"/>
    <w:rsid w:val="00870BB4"/>
    <w:rsid w:val="008A4114"/>
    <w:rsid w:val="008D5E3E"/>
    <w:rsid w:val="00902306"/>
    <w:rsid w:val="00924548"/>
    <w:rsid w:val="00933171"/>
    <w:rsid w:val="0096345E"/>
    <w:rsid w:val="0096531B"/>
    <w:rsid w:val="00974C15"/>
    <w:rsid w:val="0098193F"/>
    <w:rsid w:val="009A1740"/>
    <w:rsid w:val="009B2C25"/>
    <w:rsid w:val="009C56F5"/>
    <w:rsid w:val="009E6D79"/>
    <w:rsid w:val="009F4DBD"/>
    <w:rsid w:val="009F778C"/>
    <w:rsid w:val="009F7DD5"/>
    <w:rsid w:val="00A10D58"/>
    <w:rsid w:val="00A12E02"/>
    <w:rsid w:val="00A15FD4"/>
    <w:rsid w:val="00A61B88"/>
    <w:rsid w:val="00A70BA1"/>
    <w:rsid w:val="00A9549F"/>
    <w:rsid w:val="00AC7451"/>
    <w:rsid w:val="00AE300D"/>
    <w:rsid w:val="00AF7E7F"/>
    <w:rsid w:val="00B07422"/>
    <w:rsid w:val="00B2589A"/>
    <w:rsid w:val="00B34241"/>
    <w:rsid w:val="00B53AA6"/>
    <w:rsid w:val="00B76B30"/>
    <w:rsid w:val="00B81B35"/>
    <w:rsid w:val="00B936B6"/>
    <w:rsid w:val="00B97E36"/>
    <w:rsid w:val="00BB22D9"/>
    <w:rsid w:val="00BC0EB9"/>
    <w:rsid w:val="00BD4D8F"/>
    <w:rsid w:val="00BE3BC6"/>
    <w:rsid w:val="00C02D32"/>
    <w:rsid w:val="00C1587F"/>
    <w:rsid w:val="00C61B1B"/>
    <w:rsid w:val="00C81259"/>
    <w:rsid w:val="00C97A3B"/>
    <w:rsid w:val="00CF5FE0"/>
    <w:rsid w:val="00D055D6"/>
    <w:rsid w:val="00D26118"/>
    <w:rsid w:val="00D93CB7"/>
    <w:rsid w:val="00D94415"/>
    <w:rsid w:val="00DA3A85"/>
    <w:rsid w:val="00DB7E53"/>
    <w:rsid w:val="00DC41A2"/>
    <w:rsid w:val="00DD53FD"/>
    <w:rsid w:val="00DE0DBB"/>
    <w:rsid w:val="00E01763"/>
    <w:rsid w:val="00E01C75"/>
    <w:rsid w:val="00E06AA5"/>
    <w:rsid w:val="00E10EAE"/>
    <w:rsid w:val="00E41ED5"/>
    <w:rsid w:val="00E547ED"/>
    <w:rsid w:val="00E65E38"/>
    <w:rsid w:val="00E95676"/>
    <w:rsid w:val="00ED17DE"/>
    <w:rsid w:val="00F5212C"/>
    <w:rsid w:val="00F67BC8"/>
    <w:rsid w:val="00F87F24"/>
    <w:rsid w:val="00F93855"/>
    <w:rsid w:val="00FA5519"/>
    <w:rsid w:val="00FA5C01"/>
    <w:rsid w:val="00FD19A6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91D4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header"/>
    <w:basedOn w:val="a"/>
    <w:link w:val="a9"/>
    <w:uiPriority w:val="99"/>
    <w:unhideWhenUsed/>
    <w:rsid w:val="00A61B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1B8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a">
    <w:name w:val="footer"/>
    <w:basedOn w:val="a"/>
    <w:link w:val="ab"/>
    <w:uiPriority w:val="99"/>
    <w:unhideWhenUsed/>
    <w:rsid w:val="00A61B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1B88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Hashvapahutyun</cp:lastModifiedBy>
  <cp:revision>64</cp:revision>
  <cp:lastPrinted>2020-12-17T11:46:00Z</cp:lastPrinted>
  <dcterms:created xsi:type="dcterms:W3CDTF">2018-11-06T06:49:00Z</dcterms:created>
  <dcterms:modified xsi:type="dcterms:W3CDTF">2022-04-26T10:25:00Z</dcterms:modified>
</cp:coreProperties>
</file>