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A4E53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A4E53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A4E53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DA4E5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A4E53">
              <w:rPr>
                <w:sz w:val="24"/>
                <w:szCs w:val="24"/>
                <w:lang w:val="af-ZA"/>
              </w:rPr>
              <w:t xml:space="preserve">№256/GArm/23_5.4_110/15.08.23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A4E5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DA4E53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DA4E53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DA4E53">
              <w:rPr>
                <w:rFonts w:ascii="Sylfaen" w:hAnsi="Sylfaen" w:cs="Sylfaen"/>
              </w:rPr>
              <w:t>Արմավիրի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E53">
              <w:rPr>
                <w:rFonts w:ascii="Sylfaen" w:hAnsi="Sylfaen" w:cs="Sylfaen"/>
              </w:rPr>
              <w:t>մարզի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DA4E53">
              <w:rPr>
                <w:rFonts w:ascii="Sylfaen" w:hAnsi="Sylfaen" w:cs="Sylfaen"/>
              </w:rPr>
              <w:t>Մեծամորի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</w:t>
            </w:r>
            <w:r w:rsidRPr="00DA4E53">
              <w:rPr>
                <w:rFonts w:ascii="Sylfaen" w:hAnsi="Sylfaen" w:cs="Sylfaen"/>
              </w:rPr>
              <w:t>ԳԲԿ</w:t>
            </w:r>
            <w:r w:rsidRPr="00DA4E53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DA4E53">
              <w:rPr>
                <w:rFonts w:ascii="Sylfaen" w:hAnsi="Sylfaen" w:cs="Sylfaen"/>
              </w:rPr>
              <w:t>Մելորատոր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E53">
              <w:rPr>
                <w:rFonts w:ascii="Sylfaen" w:hAnsi="Sylfaen" w:cs="Sylfaen"/>
              </w:rPr>
              <w:t>սնող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E53">
              <w:rPr>
                <w:rFonts w:ascii="Sylfaen" w:hAnsi="Sylfaen" w:cs="Sylfaen"/>
              </w:rPr>
              <w:t>միջին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E53">
              <w:rPr>
                <w:rFonts w:ascii="Sylfaen" w:hAnsi="Sylfaen" w:cs="Sylfaen"/>
              </w:rPr>
              <w:t>ճնշման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E53">
              <w:rPr>
                <w:rFonts w:ascii="Sylfaen" w:hAnsi="Sylfaen" w:cs="Sylfaen"/>
              </w:rPr>
              <w:t>վերգետնյա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E53">
              <w:rPr>
                <w:rFonts w:ascii="Sylfaen" w:hAnsi="Sylfaen" w:cs="Sylfaen"/>
              </w:rPr>
              <w:t>գազատարի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E53">
              <w:rPr>
                <w:rFonts w:ascii="Sylfaen" w:hAnsi="Sylfaen" w:cs="Sylfaen"/>
              </w:rPr>
              <w:t>վթարային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E53">
              <w:rPr>
                <w:rFonts w:ascii="Sylfaen" w:hAnsi="Sylfaen" w:cs="Sylfaen"/>
              </w:rPr>
              <w:t>հատվածների</w:t>
            </w:r>
            <w:proofErr w:type="spellEnd"/>
            <w:r w:rsidRPr="00DA4E5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E53">
              <w:rPr>
                <w:rFonts w:ascii="Sylfaen" w:hAnsi="Sylfaen" w:cs="Sylfaen"/>
              </w:rPr>
              <w:t>վերատեղադրում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DA4E53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DA4E53">
              <w:rPr>
                <w:rFonts w:asciiTheme="minorHAnsi" w:hAnsiTheme="minorHAnsi"/>
                <w:color w:val="000000"/>
                <w:szCs w:val="20"/>
                <w:lang w:val="pt-BR"/>
              </w:rPr>
              <w:t>Реконструкция аварийных участков надземного газопровода среднего давления, питающего Мецаморское ГБК-Мелоратор, Армавирская области</w:t>
            </w:r>
          </w:p>
        </w:tc>
      </w:tr>
      <w:tr w:rsidR="00B74ADB" w:rsidRPr="00DA4E53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DA4E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A4E53">
              <w:rPr>
                <w:sz w:val="20"/>
                <w:lang w:val="en-US"/>
              </w:rPr>
              <w:t xml:space="preserve">Reconstruction of emergency sections of medium-pressure overhead gas pipeline feeding </w:t>
            </w:r>
            <w:proofErr w:type="spellStart"/>
            <w:r w:rsidRPr="00DA4E53">
              <w:rPr>
                <w:sz w:val="20"/>
                <w:lang w:val="en-US"/>
              </w:rPr>
              <w:t>Metsamorskoe</w:t>
            </w:r>
            <w:proofErr w:type="spellEnd"/>
            <w:r w:rsidRPr="00DA4E53">
              <w:rPr>
                <w:sz w:val="20"/>
                <w:lang w:val="en-US"/>
              </w:rPr>
              <w:t xml:space="preserve"> GBK-</w:t>
            </w:r>
            <w:proofErr w:type="spellStart"/>
            <w:r w:rsidRPr="00DA4E53">
              <w:rPr>
                <w:sz w:val="20"/>
                <w:lang w:val="en-US"/>
              </w:rPr>
              <w:t>Melorator</w:t>
            </w:r>
            <w:proofErr w:type="spellEnd"/>
            <w:r w:rsidRPr="00DA4E53">
              <w:rPr>
                <w:sz w:val="20"/>
                <w:lang w:val="en-US"/>
              </w:rPr>
              <w:t>, Armavir region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DA4E5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A4E5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A4E5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DA4E53" w:rsidRPr="00DA4E53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DA4E53">
              <w:rPr>
                <w:rFonts w:ascii="Sylfaen" w:hAnsi="Sylfaen" w:cs="Sylfaen"/>
                <w:lang w:val="af-ZA"/>
              </w:rPr>
              <w:t>09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D66D9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A4E5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A4E5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A4E53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104D5" w:rsidRDefault="004104D5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4104D5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4104D5">
              <w:rPr>
                <w:sz w:val="24"/>
                <w:szCs w:val="24"/>
                <w:lang w:val="af-ZA"/>
              </w:rPr>
              <w:t>Գայսաթ</w:t>
            </w:r>
            <w:r w:rsidRPr="004104D5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4104D5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4104D5">
              <w:rPr>
                <w:rFonts w:ascii="Times Armenian" w:hAnsi="Times Armenian"/>
                <w:sz w:val="24"/>
                <w:szCs w:val="24"/>
                <w:lang w:val="af-ZA"/>
              </w:rPr>
              <w:t xml:space="preserve">  </w:t>
            </w:r>
            <w:r w:rsidRPr="004104D5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>
              <w:rPr>
                <w:rFonts w:ascii="Times Armenian" w:hAnsi="Times Armenian" w:cs="Times Armenian"/>
                <w:sz w:val="24"/>
                <w:szCs w:val="24"/>
                <w:lang w:val="af-ZA"/>
              </w:rPr>
              <w:t xml:space="preserve"> , </w:t>
            </w:r>
            <w:r w:rsidRPr="004104D5"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4104D5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Pr="004104D5">
              <w:rPr>
                <w:rFonts w:ascii="Sylfaen" w:hAnsi="Sylfaen"/>
                <w:sz w:val="24"/>
                <w:szCs w:val="24"/>
                <w:lang w:val="en-US"/>
              </w:rPr>
              <w:t>Եղվարդ</w:t>
            </w:r>
            <w:proofErr w:type="spellEnd"/>
            <w:r w:rsidRPr="004104D5">
              <w:rPr>
                <w:rFonts w:ascii="Sylfaen" w:hAnsi="Sylfaen"/>
                <w:sz w:val="24"/>
                <w:szCs w:val="24"/>
                <w:lang w:val="af-ZA"/>
              </w:rPr>
              <w:t xml:space="preserve"> ,</w:t>
            </w:r>
            <w:proofErr w:type="spellStart"/>
            <w:r w:rsidRPr="004104D5">
              <w:rPr>
                <w:rFonts w:ascii="Sylfaen" w:hAnsi="Sylfaen"/>
                <w:sz w:val="24"/>
                <w:szCs w:val="24"/>
                <w:lang w:val="en-US"/>
              </w:rPr>
              <w:t>Սաֆարյան</w:t>
            </w:r>
            <w:proofErr w:type="spellEnd"/>
            <w:r w:rsidRPr="004104D5">
              <w:rPr>
                <w:rFonts w:ascii="Sylfaen" w:hAnsi="Sylfaen"/>
                <w:sz w:val="24"/>
                <w:szCs w:val="24"/>
                <w:lang w:val="af-ZA"/>
              </w:rPr>
              <w:t xml:space="preserve"> 183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4104D5" w:rsidP="00305B1B">
            <w:pPr>
              <w:widowControl w:val="0"/>
              <w:jc w:val="center"/>
              <w:rPr>
                <w:rFonts w:ascii="Sylfaen" w:hAnsi="Sylfaen"/>
              </w:rPr>
            </w:pPr>
            <w:r w:rsidRPr="004104D5">
              <w:rPr>
                <w:rFonts w:ascii="Sylfaen" w:hAnsi="Sylfaen"/>
              </w:rPr>
              <w:t>ООО "</w:t>
            </w:r>
            <w:proofErr w:type="spellStart"/>
            <w:r w:rsidRPr="004104D5">
              <w:rPr>
                <w:rFonts w:ascii="Sylfaen" w:hAnsi="Sylfaen"/>
              </w:rPr>
              <w:t>Гайсат</w:t>
            </w:r>
            <w:proofErr w:type="spellEnd"/>
            <w:r w:rsidRPr="004104D5">
              <w:rPr>
                <w:rFonts w:ascii="Sylfaen" w:hAnsi="Sylfaen"/>
              </w:rPr>
              <w:t xml:space="preserve">", </w:t>
            </w:r>
            <w:proofErr w:type="spellStart"/>
            <w:r w:rsidRPr="004104D5">
              <w:rPr>
                <w:rFonts w:ascii="Sylfaen" w:hAnsi="Sylfaen"/>
              </w:rPr>
              <w:t>Сафаряна</w:t>
            </w:r>
            <w:proofErr w:type="spellEnd"/>
            <w:r w:rsidRPr="004104D5">
              <w:rPr>
                <w:rFonts w:ascii="Sylfaen" w:hAnsi="Sylfaen"/>
              </w:rPr>
              <w:t xml:space="preserve"> 183, г. </w:t>
            </w:r>
            <w:proofErr w:type="spellStart"/>
            <w:r w:rsidRPr="004104D5">
              <w:rPr>
                <w:rFonts w:ascii="Sylfaen" w:hAnsi="Sylfaen"/>
              </w:rPr>
              <w:t>Егвард</w:t>
            </w:r>
            <w:proofErr w:type="spellEnd"/>
          </w:p>
        </w:tc>
      </w:tr>
      <w:tr w:rsidR="007B6491" w:rsidRPr="00DA4E53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4104D5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104D5">
              <w:rPr>
                <w:rFonts w:ascii="Sylfaen" w:hAnsi="Sylfaen"/>
                <w:lang w:val="hy-AM"/>
              </w:rPr>
              <w:t>"Gaysat" LLC, Safaryan 183, Yeghvard city</w:t>
            </w:r>
          </w:p>
        </w:tc>
      </w:tr>
      <w:tr w:rsidR="00416474" w:rsidRPr="00DA4E53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lastRenderedPageBreak/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DA4E53" w:rsidRPr="00DA4E53">
              <w:rPr>
                <w:rFonts w:ascii="Sylfaen" w:hAnsi="Sylfaen" w:cs="Sylfaen"/>
                <w:lang w:val="af-ZA"/>
              </w:rPr>
              <w:t xml:space="preserve">27831060.32  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04D5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A4E53"/>
    <w:rsid w:val="00DC36CA"/>
    <w:rsid w:val="00DD66D9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E469D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A81C0-8C52-4E8F-A9F6-FA0ACE12C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45</cp:revision>
  <dcterms:created xsi:type="dcterms:W3CDTF">2021-03-28T06:23:00Z</dcterms:created>
  <dcterms:modified xsi:type="dcterms:W3CDTF">2023-09-07T05:24:00Z</dcterms:modified>
</cp:coreProperties>
</file>