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2D03D9">
        <w:rPr>
          <w:rFonts w:ascii="Sylfaen" w:hAnsi="Sylfaen" w:cs="Sylfaen"/>
          <w:sz w:val="18"/>
          <w:szCs w:val="18"/>
        </w:rPr>
        <w:t xml:space="preserve">   20</w:t>
      </w:r>
      <w:r w:rsidR="002D03D9" w:rsidRPr="002D03D9">
        <w:rPr>
          <w:rFonts w:ascii="Sylfaen" w:hAnsi="Sylfaen" w:cs="Sylfaen"/>
          <w:sz w:val="18"/>
          <w:szCs w:val="18"/>
        </w:rPr>
        <w:t>20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E87242">
        <w:rPr>
          <w:rFonts w:ascii="Sylfaen" w:hAnsi="Sylfaen" w:cs="Sylfaen"/>
          <w:sz w:val="18"/>
          <w:szCs w:val="18"/>
        </w:rPr>
        <w:t>–</w:t>
      </w:r>
      <w:proofErr w:type="spellStart"/>
      <w:r w:rsidR="00E87242">
        <w:rPr>
          <w:rFonts w:ascii="Sylfaen" w:hAnsi="Sylfaen" w:cs="Sylfaen"/>
          <w:sz w:val="18"/>
          <w:szCs w:val="18"/>
          <w:lang w:val="en-US"/>
        </w:rPr>
        <w:t>փետրվարի</w:t>
      </w:r>
      <w:proofErr w:type="spellEnd"/>
      <w:r w:rsidR="00E87242" w:rsidRPr="00E87242">
        <w:rPr>
          <w:rFonts w:ascii="Sylfaen" w:hAnsi="Sylfaen" w:cs="Sylfaen"/>
          <w:sz w:val="18"/>
          <w:szCs w:val="18"/>
        </w:rPr>
        <w:t xml:space="preserve"> 21-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E87242" w:rsidRPr="00E87242">
        <w:rPr>
          <w:rFonts w:ascii="Sylfaen" w:hAnsi="Sylfaen" w:cs="Sylfaen"/>
          <w:sz w:val="18"/>
          <w:szCs w:val="18"/>
        </w:rPr>
        <w:t>4</w:t>
      </w:r>
      <w:proofErr w:type="gramEnd"/>
      <w:r w:rsidR="00E87242" w:rsidRPr="00E87242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="002D03D9">
        <w:rPr>
          <w:rFonts w:ascii="Sylfaen" w:hAnsi="Sylfaen" w:cs="Sylfaen"/>
          <w:sz w:val="18"/>
          <w:szCs w:val="18"/>
        </w:rPr>
        <w:t xml:space="preserve"> </w:t>
      </w:r>
      <w:r w:rsidR="002D03D9" w:rsidRPr="002D03D9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="002D03D9" w:rsidRPr="002D03D9">
        <w:rPr>
          <w:rFonts w:ascii="Sylfaen" w:hAnsi="Sylfaen" w:cs="Sylfaen"/>
          <w:sz w:val="18"/>
          <w:szCs w:val="18"/>
        </w:rPr>
        <w:t xml:space="preserve"> 1 </w:t>
      </w:r>
      <w:proofErr w:type="spellStart"/>
      <w:r w:rsidR="002D03D9">
        <w:rPr>
          <w:rFonts w:ascii="Sylfaen" w:hAnsi="Sylfaen" w:cs="Sylfaen"/>
          <w:sz w:val="18"/>
          <w:szCs w:val="18"/>
          <w:lang w:val="en-US"/>
        </w:rPr>
        <w:t>կետի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8B24AF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en-US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D03D9">
        <w:rPr>
          <w:rFonts w:ascii="Sylfaen" w:hAnsi="Sylfaen"/>
          <w:sz w:val="18"/>
          <w:szCs w:val="18"/>
          <w:lang w:val="hy-AM"/>
        </w:rPr>
        <w:t>-</w:t>
      </w:r>
      <w:r w:rsidR="002D03D9" w:rsidRPr="002D03D9">
        <w:rPr>
          <w:rFonts w:ascii="Sylfaen" w:hAnsi="Sylfaen"/>
          <w:sz w:val="18"/>
          <w:szCs w:val="18"/>
          <w:lang w:val="hy-AM"/>
        </w:rPr>
        <w:t>20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8B24AF">
        <w:rPr>
          <w:rFonts w:ascii="Sylfaen" w:hAnsi="Sylfaen"/>
          <w:sz w:val="18"/>
          <w:szCs w:val="18"/>
          <w:lang w:val="en-US"/>
        </w:rPr>
        <w:t>4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D03D9">
        <w:rPr>
          <w:rFonts w:ascii="Sylfaen" w:hAnsi="Sylfaen"/>
          <w:sz w:val="18"/>
          <w:szCs w:val="18"/>
          <w:lang w:val="hy-AM"/>
        </w:rPr>
        <w:t>-</w:t>
      </w:r>
      <w:r w:rsidR="002D03D9" w:rsidRPr="002D03D9">
        <w:rPr>
          <w:rFonts w:ascii="Sylfaen" w:hAnsi="Sylfaen"/>
          <w:sz w:val="18"/>
          <w:szCs w:val="18"/>
          <w:lang w:val="hy-AM"/>
        </w:rPr>
        <w:t>20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8B24AF" w:rsidRPr="008B24AF">
        <w:rPr>
          <w:rFonts w:ascii="Sylfaen" w:hAnsi="Sylfaen"/>
          <w:sz w:val="18"/>
          <w:szCs w:val="18"/>
          <w:lang w:val="hy-AM"/>
        </w:rPr>
        <w:t>4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2D03D9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2D03D9" w:rsidRPr="002D03D9">
        <w:rPr>
          <w:rFonts w:ascii="Sylfaen" w:hAnsi="Sylfaen" w:cs="Sylfaen"/>
          <w:sz w:val="18"/>
          <w:szCs w:val="18"/>
          <w:lang w:val="hy-AM"/>
        </w:rPr>
        <w:t>20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E87242" w:rsidRPr="00E87242">
        <w:rPr>
          <w:rFonts w:ascii="Sylfaen" w:hAnsi="Sylfaen" w:cs="Sylfaen"/>
          <w:sz w:val="18"/>
          <w:szCs w:val="18"/>
          <w:lang w:val="hy-AM"/>
        </w:rPr>
        <w:t>փետրվարի 21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87242" w:rsidRPr="00E87242">
        <w:rPr>
          <w:rFonts w:ascii="Sylfaen" w:hAnsi="Sylfaen" w:cs="Sylfaen"/>
          <w:sz w:val="18"/>
          <w:szCs w:val="18"/>
          <w:lang w:val="hy-AM"/>
        </w:rPr>
        <w:t>4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2D03D9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E87242" w:rsidRPr="002E14A0" w:rsidTr="00350FE0">
        <w:trPr>
          <w:trHeight w:val="507"/>
        </w:trPr>
        <w:tc>
          <w:tcPr>
            <w:tcW w:w="501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E87242" w:rsidRPr="008C45DC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 w:rsidRPr="00B17E74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</w:t>
            </w: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E87242" w:rsidRPr="001B1715" w:rsidRDefault="00E87242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E87242" w:rsidRPr="008C45DC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E87242" w:rsidRPr="001B1715" w:rsidRDefault="00E87242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E87242" w:rsidRPr="00354927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Ռիխտեր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–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Լամբրոն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ՀՁ ՍՊԸ</w:t>
            </w:r>
          </w:p>
        </w:tc>
        <w:tc>
          <w:tcPr>
            <w:tcW w:w="2319" w:type="dxa"/>
          </w:tcPr>
          <w:p w:rsidR="00E87242" w:rsidRPr="001B1715" w:rsidRDefault="00E87242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E87242" w:rsidRPr="00354927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Վագա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E87242" w:rsidRPr="001B1715" w:rsidRDefault="00E87242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E87242" w:rsidRPr="009E5376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Թեոֆարմա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E87242" w:rsidRPr="001B1715" w:rsidRDefault="00E87242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0D5CE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E87242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E87242" w:rsidRPr="001B1715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0D5CE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017" w:type="dxa"/>
          </w:tcPr>
          <w:p w:rsidR="00E87242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Կոտայք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E87242" w:rsidRPr="001B1715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0D5CE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2017" w:type="dxa"/>
          </w:tcPr>
          <w:p w:rsidR="00E87242" w:rsidRPr="00D325BD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Դեզսերվիս ՍՊԸ</w:t>
            </w:r>
          </w:p>
        </w:tc>
        <w:tc>
          <w:tcPr>
            <w:tcW w:w="2319" w:type="dxa"/>
          </w:tcPr>
          <w:p w:rsidR="00E87242" w:rsidRPr="001B1715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E87242" w:rsidRPr="002E14A0" w:rsidTr="00FF02C2">
        <w:tc>
          <w:tcPr>
            <w:tcW w:w="501" w:type="dxa"/>
          </w:tcPr>
          <w:p w:rsidR="00E87242" w:rsidRPr="002E14A0" w:rsidRDefault="000D5CE2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2017" w:type="dxa"/>
          </w:tcPr>
          <w:p w:rsidR="00E87242" w:rsidRPr="00546735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Աիդա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Թրեյդ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E87242" w:rsidRPr="001B1715" w:rsidRDefault="00E87242" w:rsidP="006F18B8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E87242" w:rsidRPr="002E14A0" w:rsidRDefault="00E87242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E87242" w:rsidRPr="00E87242">
        <w:rPr>
          <w:rFonts w:ascii="Sylfaen" w:hAnsi="Sylfaen"/>
          <w:sz w:val="16"/>
          <w:szCs w:val="16"/>
          <w:lang w:val="hy-AM"/>
        </w:rPr>
        <w:t xml:space="preserve"> </w:t>
      </w:r>
      <w:r w:rsidR="00E87242" w:rsidRPr="00E87242">
        <w:rPr>
          <w:rFonts w:ascii="Sylfaen" w:hAnsi="Sylfaen"/>
          <w:lang w:val="hy-AM"/>
        </w:rPr>
        <w:t>8,9,16,20,25,26,30,31,37,46,55,59,68,70,72,80</w:t>
      </w:r>
      <w:r w:rsidR="00E87242" w:rsidRPr="00783F42">
        <w:rPr>
          <w:rFonts w:ascii="Sylfaen" w:hAnsi="Sylfaen"/>
          <w:lang w:val="hy-AM"/>
        </w:rPr>
        <w:t xml:space="preserve"> 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նախատեսված-րդ  չափաբաժնի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2D03D9">
        <w:rPr>
          <w:rFonts w:ascii="Sylfaen" w:hAnsi="Sylfaen"/>
          <w:sz w:val="16"/>
          <w:szCs w:val="16"/>
          <w:lang w:val="hy-AM"/>
        </w:rPr>
        <w:t>-</w:t>
      </w:r>
      <w:r w:rsidR="002D03D9" w:rsidRPr="002D03D9">
        <w:rPr>
          <w:rFonts w:ascii="Sylfaen" w:hAnsi="Sylfaen"/>
          <w:sz w:val="16"/>
          <w:szCs w:val="16"/>
          <w:lang w:val="hy-AM"/>
        </w:rPr>
        <w:t>20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116" w:type="dxa"/>
        <w:tblLook w:val="04A0"/>
      </w:tblPr>
      <w:tblGrid>
        <w:gridCol w:w="1744"/>
        <w:gridCol w:w="1249"/>
        <w:gridCol w:w="3353"/>
        <w:gridCol w:w="1770"/>
      </w:tblGrid>
      <w:tr w:rsidR="001B1715" w:rsidRPr="002E14A0" w:rsidTr="001B1715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0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1B1715" w:rsidRPr="002E14A0" w:rsidTr="001B1715">
        <w:trPr>
          <w:trHeight w:val="301"/>
        </w:trPr>
        <w:tc>
          <w:tcPr>
            <w:tcW w:w="1744" w:type="dxa"/>
            <w:vMerge w:val="restart"/>
          </w:tcPr>
          <w:p w:rsidR="001B1715" w:rsidRPr="001B1715" w:rsidRDefault="00E87242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1B1715" w:rsidRPr="00E87242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770" w:type="dxa"/>
          </w:tcPr>
          <w:p w:rsidR="001B1715" w:rsidRPr="004E1D55" w:rsidRDefault="00DA278E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16800</w:t>
            </w:r>
          </w:p>
        </w:tc>
      </w:tr>
      <w:tr w:rsidR="00E87242" w:rsidRPr="002E14A0" w:rsidTr="00E87242">
        <w:trPr>
          <w:trHeight w:val="418"/>
        </w:trPr>
        <w:tc>
          <w:tcPr>
            <w:tcW w:w="1744" w:type="dxa"/>
            <w:vMerge/>
          </w:tcPr>
          <w:p w:rsidR="00E87242" w:rsidRPr="002E14A0" w:rsidRDefault="00E87242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E87242" w:rsidRPr="00E87242" w:rsidRDefault="00E87242" w:rsidP="00DA278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A278E">
              <w:rPr>
                <w:rFonts w:ascii="Sylfaen" w:hAnsi="Sylfaen" w:cs="Sylfaen"/>
                <w:sz w:val="18"/>
                <w:szCs w:val="18"/>
                <w:lang w:val="en-US"/>
              </w:rPr>
              <w:t>95</w:t>
            </w:r>
          </w:p>
        </w:tc>
        <w:tc>
          <w:tcPr>
            <w:tcW w:w="1770" w:type="dxa"/>
          </w:tcPr>
          <w:p w:rsidR="00E87242" w:rsidRPr="004E1D55" w:rsidRDefault="00DA278E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255600</w:t>
            </w:r>
          </w:p>
        </w:tc>
      </w:tr>
      <w:tr w:rsidR="00E930BE" w:rsidRPr="002E14A0" w:rsidTr="001B1715">
        <w:trPr>
          <w:trHeight w:val="204"/>
        </w:trPr>
        <w:tc>
          <w:tcPr>
            <w:tcW w:w="1744" w:type="dxa"/>
            <w:vMerge w:val="restart"/>
          </w:tcPr>
          <w:p w:rsidR="00E930BE" w:rsidRPr="001B1715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Ռիխտեր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Լամբրոն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ՀՁ ՍՊԸ</w:t>
            </w:r>
          </w:p>
        </w:tc>
        <w:tc>
          <w:tcPr>
            <w:tcW w:w="1249" w:type="dxa"/>
            <w:vMerge w:val="restart"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14920.60</w:t>
            </w:r>
          </w:p>
        </w:tc>
      </w:tr>
      <w:tr w:rsidR="00E930BE" w:rsidRPr="002E14A0" w:rsidTr="001B1715">
        <w:trPr>
          <w:trHeight w:val="97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41369</w:t>
            </w:r>
          </w:p>
        </w:tc>
      </w:tr>
      <w:tr w:rsidR="00E930BE" w:rsidRPr="002E14A0" w:rsidTr="001B1715">
        <w:trPr>
          <w:trHeight w:val="129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39873.60</w:t>
            </w:r>
          </w:p>
        </w:tc>
      </w:tr>
      <w:tr w:rsidR="00E930BE" w:rsidRPr="002E14A0" w:rsidTr="001B1715">
        <w:trPr>
          <w:trHeight w:val="150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159768</w:t>
            </w:r>
          </w:p>
        </w:tc>
      </w:tr>
      <w:tr w:rsidR="00E930BE" w:rsidRPr="002E14A0" w:rsidTr="001B1715">
        <w:trPr>
          <w:trHeight w:val="161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9540.30</w:t>
            </w:r>
          </w:p>
        </w:tc>
      </w:tr>
      <w:tr w:rsidR="00E930BE" w:rsidRPr="002E14A0" w:rsidTr="001B1715">
        <w:trPr>
          <w:trHeight w:val="86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44035</w:t>
            </w:r>
          </w:p>
        </w:tc>
      </w:tr>
      <w:tr w:rsidR="00E930BE" w:rsidRPr="002E14A0" w:rsidTr="00E930BE">
        <w:trPr>
          <w:trHeight w:val="108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82</w:t>
            </w:r>
          </w:p>
        </w:tc>
        <w:tc>
          <w:tcPr>
            <w:tcW w:w="1770" w:type="dxa"/>
          </w:tcPr>
          <w:p w:rsidR="00E930BE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14525</w:t>
            </w:r>
          </w:p>
        </w:tc>
      </w:tr>
      <w:tr w:rsidR="00E930BE" w:rsidRPr="002E14A0" w:rsidTr="001B1715">
        <w:trPr>
          <w:trHeight w:val="118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E87242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83</w:t>
            </w:r>
          </w:p>
        </w:tc>
        <w:tc>
          <w:tcPr>
            <w:tcW w:w="1770" w:type="dxa"/>
          </w:tcPr>
          <w:p w:rsidR="00584AAB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16971</w:t>
            </w:r>
          </w:p>
        </w:tc>
      </w:tr>
      <w:tr w:rsidR="001B1715" w:rsidRPr="002E14A0" w:rsidTr="001B1715">
        <w:trPr>
          <w:trHeight w:val="268"/>
        </w:trPr>
        <w:tc>
          <w:tcPr>
            <w:tcW w:w="1744" w:type="dxa"/>
            <w:vMerge w:val="restart"/>
          </w:tcPr>
          <w:p w:rsidR="001B1715" w:rsidRPr="001B1715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1B1715" w:rsidRPr="00E87242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820</w:t>
            </w:r>
          </w:p>
        </w:tc>
      </w:tr>
      <w:tr w:rsidR="001B1715" w:rsidRPr="002E14A0" w:rsidTr="00791C63">
        <w:trPr>
          <w:trHeight w:val="182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18450</w:t>
            </w:r>
          </w:p>
        </w:tc>
      </w:tr>
      <w:tr w:rsidR="00791C63" w:rsidRPr="002E14A0" w:rsidTr="001B1715">
        <w:trPr>
          <w:trHeight w:val="65"/>
        </w:trPr>
        <w:tc>
          <w:tcPr>
            <w:tcW w:w="1744" w:type="dxa"/>
            <w:vMerge/>
          </w:tcPr>
          <w:p w:rsidR="00791C63" w:rsidRPr="002E14A0" w:rsidRDefault="00791C63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91C63" w:rsidRPr="002E14A0" w:rsidRDefault="00791C63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91C63" w:rsidRPr="00791C63" w:rsidRDefault="00791C63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70" w:type="dxa"/>
          </w:tcPr>
          <w:p w:rsidR="00791C63" w:rsidRDefault="00791C6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11670</w:t>
            </w:r>
          </w:p>
        </w:tc>
      </w:tr>
      <w:tr w:rsidR="001B1715" w:rsidRPr="002E14A0" w:rsidTr="001B1715">
        <w:trPr>
          <w:trHeight w:val="215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E87242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7200</w:t>
            </w:r>
          </w:p>
        </w:tc>
      </w:tr>
      <w:tr w:rsidR="001B1715" w:rsidRPr="002E14A0" w:rsidTr="001B1715">
        <w:trPr>
          <w:trHeight w:val="247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E87242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4100</w:t>
            </w:r>
          </w:p>
        </w:tc>
      </w:tr>
      <w:tr w:rsidR="001B1715" w:rsidRPr="002E14A0" w:rsidTr="001B1715">
        <w:trPr>
          <w:trHeight w:val="25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E87242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47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90000</w:t>
            </w:r>
          </w:p>
        </w:tc>
      </w:tr>
      <w:tr w:rsidR="001B1715" w:rsidRPr="002E14A0" w:rsidTr="001B1715">
        <w:trPr>
          <w:trHeight w:val="215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E87242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52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48000</w:t>
            </w:r>
          </w:p>
        </w:tc>
      </w:tr>
      <w:tr w:rsidR="001B1715" w:rsidRPr="002E14A0" w:rsidTr="001B1715">
        <w:trPr>
          <w:trHeight w:val="10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E87242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54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12600</w:t>
            </w:r>
          </w:p>
        </w:tc>
      </w:tr>
      <w:tr w:rsidR="001B1715" w:rsidRPr="002E14A0" w:rsidTr="001B1715">
        <w:trPr>
          <w:trHeight w:val="11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770" w:type="dxa"/>
          </w:tcPr>
          <w:p w:rsidR="001B1715" w:rsidRPr="00890475" w:rsidRDefault="003B49B2" w:rsidP="002D03D9">
            <w:pP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 xml:space="preserve">              </w:t>
            </w:r>
            <w:r w:rsidR="0060164A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79520</w:t>
            </w:r>
          </w:p>
        </w:tc>
      </w:tr>
      <w:tr w:rsidR="001B1715" w:rsidRPr="002E14A0" w:rsidTr="001B1715">
        <w:trPr>
          <w:trHeight w:val="129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61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45360</w:t>
            </w:r>
          </w:p>
        </w:tc>
      </w:tr>
      <w:tr w:rsidR="001B1715" w:rsidRPr="002E14A0" w:rsidTr="001B1715">
        <w:trPr>
          <w:trHeight w:val="97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79920</w:t>
            </w:r>
          </w:p>
        </w:tc>
      </w:tr>
      <w:tr w:rsidR="001B1715" w:rsidRPr="002E14A0" w:rsidTr="001B1715">
        <w:trPr>
          <w:trHeight w:val="11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10800</w:t>
            </w:r>
          </w:p>
        </w:tc>
      </w:tr>
      <w:tr w:rsidR="001B1715" w:rsidRPr="002E14A0" w:rsidTr="001B1715">
        <w:trPr>
          <w:trHeight w:val="10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77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12600</w:t>
            </w:r>
          </w:p>
        </w:tc>
      </w:tr>
      <w:tr w:rsidR="001B1715" w:rsidRPr="002E14A0" w:rsidTr="001B1715">
        <w:trPr>
          <w:trHeight w:val="11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70" w:type="dxa"/>
          </w:tcPr>
          <w:p w:rsidR="001B1715" w:rsidRPr="00890475" w:rsidRDefault="0060164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14600</w:t>
            </w:r>
          </w:p>
        </w:tc>
      </w:tr>
      <w:tr w:rsidR="001B1715" w:rsidRPr="002E14A0" w:rsidTr="001B1715">
        <w:trPr>
          <w:trHeight w:val="178"/>
        </w:trPr>
        <w:tc>
          <w:tcPr>
            <w:tcW w:w="1744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1B1715" w:rsidRPr="00E87242" w:rsidRDefault="001B1715" w:rsidP="000073F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E87242">
              <w:rPr>
                <w:rFonts w:ascii="Sylfaen" w:hAnsi="Sylfaen" w:cs="Sylfaen"/>
                <w:sz w:val="18"/>
                <w:szCs w:val="18"/>
                <w:lang w:val="en-US"/>
              </w:rPr>
              <w:t>86</w:t>
            </w:r>
          </w:p>
        </w:tc>
        <w:tc>
          <w:tcPr>
            <w:tcW w:w="1770" w:type="dxa"/>
          </w:tcPr>
          <w:p w:rsidR="001B1715" w:rsidRPr="00890475" w:rsidRDefault="0060164A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220000</w:t>
            </w:r>
          </w:p>
        </w:tc>
      </w:tr>
      <w:tr w:rsidR="00E87242" w:rsidRPr="002E14A0" w:rsidTr="00E87242">
        <w:trPr>
          <w:trHeight w:val="28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91</w:t>
            </w:r>
          </w:p>
          <w:p w:rsidR="00E87242" w:rsidRPr="00E87242" w:rsidRDefault="00E87242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:rsidR="00E87242" w:rsidRPr="00890475" w:rsidRDefault="0060164A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19100</w:t>
            </w:r>
          </w:p>
        </w:tc>
      </w:tr>
      <w:tr w:rsidR="00E87242" w:rsidRPr="002E14A0" w:rsidTr="001B1715">
        <w:trPr>
          <w:trHeight w:val="236"/>
        </w:trPr>
        <w:tc>
          <w:tcPr>
            <w:tcW w:w="1744" w:type="dxa"/>
            <w:vMerge w:val="restart"/>
          </w:tcPr>
          <w:p w:rsidR="00E87242" w:rsidRPr="001B1715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87242" w:rsidRPr="00E87242" w:rsidRDefault="00E87242" w:rsidP="00A74BC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56500</w:t>
            </w:r>
          </w:p>
        </w:tc>
      </w:tr>
      <w:tr w:rsidR="00E87242" w:rsidRPr="002E14A0" w:rsidTr="001B1715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3480</w:t>
            </w:r>
          </w:p>
        </w:tc>
      </w:tr>
      <w:tr w:rsidR="00E87242" w:rsidRPr="002E14A0" w:rsidTr="001B1715">
        <w:trPr>
          <w:trHeight w:val="76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200900</w:t>
            </w:r>
          </w:p>
        </w:tc>
      </w:tr>
      <w:tr w:rsidR="00E87242" w:rsidRPr="002E14A0" w:rsidTr="001B1715">
        <w:trPr>
          <w:trHeight w:val="150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70" w:type="dxa"/>
          </w:tcPr>
          <w:p w:rsidR="00E87242" w:rsidRPr="004E1D55" w:rsidRDefault="00227333" w:rsidP="002D03D9">
            <w:pP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 xml:space="preserve">            </w:t>
            </w:r>
            <w:r w:rsidR="003B49B2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36500</w:t>
            </w:r>
          </w:p>
        </w:tc>
      </w:tr>
      <w:tr w:rsidR="00E87242" w:rsidRPr="002E14A0" w:rsidTr="001B1715">
        <w:trPr>
          <w:trHeight w:val="8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17940</w:t>
            </w:r>
          </w:p>
        </w:tc>
      </w:tr>
      <w:tr w:rsidR="00E87242" w:rsidRPr="002E14A0" w:rsidTr="001B1715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91300</w:t>
            </w:r>
          </w:p>
        </w:tc>
      </w:tr>
      <w:tr w:rsidR="00E87242" w:rsidRPr="002E14A0" w:rsidTr="001B1715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85984.2</w:t>
            </w:r>
          </w:p>
        </w:tc>
      </w:tr>
      <w:tr w:rsidR="00E87242" w:rsidRPr="002E14A0" w:rsidTr="001B1715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24480</w:t>
            </w:r>
          </w:p>
        </w:tc>
      </w:tr>
      <w:tr w:rsidR="00E87242" w:rsidRPr="002E14A0" w:rsidTr="001B1715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7500</w:t>
            </w:r>
          </w:p>
        </w:tc>
      </w:tr>
      <w:tr w:rsidR="00E87242" w:rsidRPr="002E14A0" w:rsidTr="001B1715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50624</w:t>
            </w:r>
          </w:p>
        </w:tc>
      </w:tr>
      <w:tr w:rsidR="00E87242" w:rsidRPr="002E14A0" w:rsidTr="001B1715">
        <w:trPr>
          <w:trHeight w:val="11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1470</w:t>
            </w:r>
          </w:p>
        </w:tc>
      </w:tr>
      <w:tr w:rsidR="00E87242" w:rsidRPr="002E14A0" w:rsidTr="001B1715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41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22440</w:t>
            </w:r>
          </w:p>
        </w:tc>
      </w:tr>
      <w:tr w:rsidR="00E87242" w:rsidRPr="002E14A0" w:rsidTr="00E930BE">
        <w:trPr>
          <w:trHeight w:val="13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13531</w:t>
            </w:r>
          </w:p>
        </w:tc>
      </w:tr>
      <w:tr w:rsidR="00E87242" w:rsidRPr="002E14A0" w:rsidTr="00E930BE">
        <w:trPr>
          <w:trHeight w:val="9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930BE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43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2220</w:t>
            </w:r>
          </w:p>
        </w:tc>
      </w:tr>
      <w:tr w:rsidR="00E87242" w:rsidRPr="002E14A0" w:rsidTr="00E930BE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119000</w:t>
            </w:r>
          </w:p>
        </w:tc>
      </w:tr>
      <w:tr w:rsidR="00E87242" w:rsidRPr="002E14A0" w:rsidTr="00E87242">
        <w:trPr>
          <w:trHeight w:val="9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15540</w:t>
            </w:r>
          </w:p>
        </w:tc>
      </w:tr>
      <w:tr w:rsidR="00E87242" w:rsidRPr="002E14A0" w:rsidTr="00E87242">
        <w:trPr>
          <w:trHeight w:val="13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29800</w:t>
            </w:r>
          </w:p>
        </w:tc>
      </w:tr>
      <w:tr w:rsidR="00E87242" w:rsidRPr="002E14A0" w:rsidTr="00E87242">
        <w:trPr>
          <w:trHeight w:val="8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49</w:t>
            </w:r>
          </w:p>
        </w:tc>
        <w:tc>
          <w:tcPr>
            <w:tcW w:w="1770" w:type="dxa"/>
          </w:tcPr>
          <w:p w:rsidR="00E87242" w:rsidRPr="004E1D55" w:rsidRDefault="003B49B2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167650</w:t>
            </w:r>
          </w:p>
        </w:tc>
      </w:tr>
      <w:tr w:rsidR="00E87242" w:rsidRPr="002E14A0" w:rsidTr="00E87242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13992</w:t>
            </w:r>
          </w:p>
        </w:tc>
      </w:tr>
      <w:tr w:rsidR="00E87242" w:rsidRPr="002E14A0" w:rsidTr="00E87242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56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21067.2</w:t>
            </w:r>
          </w:p>
        </w:tc>
      </w:tr>
      <w:tr w:rsidR="00E87242" w:rsidRPr="002E14A0" w:rsidTr="00E87242">
        <w:trPr>
          <w:trHeight w:val="8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62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1575</w:t>
            </w:r>
          </w:p>
        </w:tc>
      </w:tr>
      <w:tr w:rsidR="00E87242" w:rsidRPr="002E14A0" w:rsidTr="00E87242">
        <w:trPr>
          <w:trHeight w:val="140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65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17640</w:t>
            </w:r>
          </w:p>
        </w:tc>
      </w:tr>
      <w:tr w:rsidR="00E87242" w:rsidRPr="002E14A0" w:rsidTr="00E87242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71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4200</w:t>
            </w:r>
          </w:p>
        </w:tc>
      </w:tr>
      <w:tr w:rsidR="00E87242" w:rsidRPr="002E14A0" w:rsidTr="00E87242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73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4350</w:t>
            </w:r>
          </w:p>
        </w:tc>
      </w:tr>
      <w:tr w:rsidR="00E87242" w:rsidRPr="002E14A0" w:rsidTr="00E87242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4167</w:t>
            </w:r>
          </w:p>
        </w:tc>
      </w:tr>
      <w:tr w:rsidR="00E87242" w:rsidRPr="002E14A0" w:rsidTr="00E87242">
        <w:trPr>
          <w:trHeight w:val="11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76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241800</w:t>
            </w:r>
          </w:p>
        </w:tc>
      </w:tr>
      <w:tr w:rsidR="00E87242" w:rsidRPr="002E14A0" w:rsidTr="00E87242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</w:t>
            </w:r>
          </w:p>
        </w:tc>
      </w:tr>
      <w:tr w:rsidR="00E87242" w:rsidRPr="002E14A0" w:rsidTr="00E87242">
        <w:trPr>
          <w:trHeight w:val="11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81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41700</w:t>
            </w:r>
          </w:p>
        </w:tc>
      </w:tr>
      <w:tr w:rsidR="00E87242" w:rsidRPr="002E14A0" w:rsidTr="00E87242">
        <w:trPr>
          <w:trHeight w:val="9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87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17200</w:t>
            </w:r>
          </w:p>
        </w:tc>
      </w:tr>
      <w:tr w:rsidR="00E87242" w:rsidRPr="002E14A0" w:rsidTr="00E87242">
        <w:trPr>
          <w:trHeight w:val="9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89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109995</w:t>
            </w:r>
          </w:p>
        </w:tc>
      </w:tr>
      <w:tr w:rsidR="00E87242" w:rsidRPr="002E14A0" w:rsidTr="00E87242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90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16050</w:t>
            </w:r>
          </w:p>
        </w:tc>
      </w:tr>
      <w:tr w:rsidR="00E87242" w:rsidRPr="002E14A0" w:rsidTr="00E87242">
        <w:trPr>
          <w:trHeight w:val="129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92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23415</w:t>
            </w:r>
          </w:p>
        </w:tc>
      </w:tr>
      <w:tr w:rsidR="00E87242" w:rsidRPr="002E14A0" w:rsidTr="00E87242">
        <w:trPr>
          <w:trHeight w:val="11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2E14A0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94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3360</w:t>
            </w:r>
          </w:p>
        </w:tc>
      </w:tr>
      <w:tr w:rsidR="00E87242" w:rsidRPr="002E14A0" w:rsidTr="00E87242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E8724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96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432250</w:t>
            </w:r>
          </w:p>
        </w:tc>
      </w:tr>
      <w:tr w:rsidR="00E87242" w:rsidRPr="002E14A0" w:rsidTr="00E87242">
        <w:trPr>
          <w:trHeight w:val="97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2E14A0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98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38890</w:t>
            </w:r>
          </w:p>
        </w:tc>
      </w:tr>
      <w:tr w:rsidR="00E87242" w:rsidRPr="002E14A0" w:rsidTr="001B1715">
        <w:trPr>
          <w:trHeight w:val="108"/>
        </w:trPr>
        <w:tc>
          <w:tcPr>
            <w:tcW w:w="1744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2E14A0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99</w:t>
            </w:r>
          </w:p>
        </w:tc>
        <w:tc>
          <w:tcPr>
            <w:tcW w:w="1770" w:type="dxa"/>
          </w:tcPr>
          <w:p w:rsidR="00E87242" w:rsidRPr="004E1D55" w:rsidRDefault="0022733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31980</w:t>
            </w:r>
          </w:p>
        </w:tc>
      </w:tr>
      <w:tr w:rsidR="00E87242" w:rsidRPr="002E14A0" w:rsidTr="00E930BE">
        <w:trPr>
          <w:trHeight w:val="172"/>
        </w:trPr>
        <w:tc>
          <w:tcPr>
            <w:tcW w:w="1744" w:type="dxa"/>
            <w:vMerge w:val="restart"/>
          </w:tcPr>
          <w:p w:rsidR="00E87242" w:rsidRPr="001B1715" w:rsidRDefault="000D5CE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Կոտայք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87242" w:rsidRPr="000D5CE2" w:rsidRDefault="00E87242" w:rsidP="006F18B8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0D5CE2">
              <w:rPr>
                <w:rFonts w:ascii="Sylfaen" w:hAnsi="Sylfaen" w:cs="Sylfaen"/>
                <w:sz w:val="18"/>
                <w:szCs w:val="18"/>
                <w:lang w:val="en-US"/>
              </w:rPr>
              <w:t>ն7</w:t>
            </w:r>
          </w:p>
        </w:tc>
        <w:tc>
          <w:tcPr>
            <w:tcW w:w="1770" w:type="dxa"/>
          </w:tcPr>
          <w:p w:rsidR="00E87242" w:rsidRPr="004E1D55" w:rsidRDefault="008A2176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43200</w:t>
            </w:r>
          </w:p>
        </w:tc>
      </w:tr>
      <w:tr w:rsidR="00E87242" w:rsidRPr="002E14A0" w:rsidTr="00E930BE">
        <w:trPr>
          <w:trHeight w:val="97"/>
        </w:trPr>
        <w:tc>
          <w:tcPr>
            <w:tcW w:w="1744" w:type="dxa"/>
            <w:vMerge/>
          </w:tcPr>
          <w:p w:rsidR="00E87242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0D5CE2" w:rsidRDefault="00E87242" w:rsidP="006F18B8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 w:rsidR="000D5CE2">
              <w:rPr>
                <w:rFonts w:ascii="Sylfaen" w:hAnsi="Sylfaen" w:cs="Sylfaen"/>
                <w:sz w:val="18"/>
                <w:szCs w:val="18"/>
                <w:lang w:val="en-US"/>
              </w:rPr>
              <w:t>ն10</w:t>
            </w:r>
          </w:p>
        </w:tc>
        <w:tc>
          <w:tcPr>
            <w:tcW w:w="1770" w:type="dxa"/>
          </w:tcPr>
          <w:p w:rsidR="00E87242" w:rsidRPr="004E1D55" w:rsidRDefault="008A2176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103000</w:t>
            </w:r>
          </w:p>
        </w:tc>
      </w:tr>
      <w:tr w:rsidR="00E87242" w:rsidRPr="002E14A0" w:rsidTr="00E930BE">
        <w:trPr>
          <w:trHeight w:val="129"/>
        </w:trPr>
        <w:tc>
          <w:tcPr>
            <w:tcW w:w="1744" w:type="dxa"/>
            <w:vMerge/>
          </w:tcPr>
          <w:p w:rsidR="00E87242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0D5CE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0D5CE2">
              <w:rPr>
                <w:rFonts w:ascii="Sylfaen" w:hAnsi="Sylfaen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770" w:type="dxa"/>
          </w:tcPr>
          <w:p w:rsidR="00E87242" w:rsidRPr="004E1D55" w:rsidRDefault="008A2176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35040</w:t>
            </w:r>
          </w:p>
        </w:tc>
      </w:tr>
      <w:tr w:rsidR="00E87242" w:rsidRPr="002E14A0" w:rsidTr="00E930BE">
        <w:trPr>
          <w:trHeight w:val="129"/>
        </w:trPr>
        <w:tc>
          <w:tcPr>
            <w:tcW w:w="1744" w:type="dxa"/>
            <w:vMerge/>
          </w:tcPr>
          <w:p w:rsidR="00E87242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0D5CE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0D5CE2">
              <w:rPr>
                <w:rFonts w:ascii="Sylfaen" w:hAnsi="Sylfaen" w:cs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1770" w:type="dxa"/>
          </w:tcPr>
          <w:p w:rsidR="00E87242" w:rsidRPr="004E1D55" w:rsidRDefault="008A2176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20700</w:t>
            </w:r>
          </w:p>
        </w:tc>
      </w:tr>
      <w:tr w:rsidR="00E87242" w:rsidRPr="002E14A0" w:rsidTr="00E930BE">
        <w:trPr>
          <w:trHeight w:val="161"/>
        </w:trPr>
        <w:tc>
          <w:tcPr>
            <w:tcW w:w="1744" w:type="dxa"/>
            <w:vMerge/>
          </w:tcPr>
          <w:p w:rsidR="00E87242" w:rsidRDefault="00E8724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E87242" w:rsidRPr="002E14A0" w:rsidRDefault="00E8724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87242" w:rsidRPr="000D5CE2" w:rsidRDefault="00E87242" w:rsidP="006F18B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0D5CE2"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A2176"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770" w:type="dxa"/>
          </w:tcPr>
          <w:p w:rsidR="00E87242" w:rsidRPr="004E1D55" w:rsidRDefault="008A2176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1080</w:t>
            </w:r>
          </w:p>
        </w:tc>
      </w:tr>
      <w:tr w:rsidR="00791C63" w:rsidRPr="002E14A0" w:rsidTr="00981FB9">
        <w:trPr>
          <w:trHeight w:val="464"/>
        </w:trPr>
        <w:tc>
          <w:tcPr>
            <w:tcW w:w="1744" w:type="dxa"/>
            <w:vMerge/>
          </w:tcPr>
          <w:p w:rsidR="00791C63" w:rsidRDefault="00791C63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791C63" w:rsidRPr="002E14A0" w:rsidRDefault="00791C63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91C63" w:rsidRPr="000D5CE2" w:rsidRDefault="00791C63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70" w:type="dxa"/>
          </w:tcPr>
          <w:p w:rsidR="00791C63" w:rsidRPr="004E1D55" w:rsidRDefault="00791C63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126000</w:t>
            </w:r>
          </w:p>
        </w:tc>
      </w:tr>
      <w:tr w:rsidR="00E87242" w:rsidRPr="002E14A0" w:rsidTr="001B1715">
        <w:trPr>
          <w:trHeight w:val="76"/>
        </w:trPr>
        <w:tc>
          <w:tcPr>
            <w:tcW w:w="1744" w:type="dxa"/>
          </w:tcPr>
          <w:p w:rsidR="00E87242" w:rsidRDefault="000D5CE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Դեղսերվիս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</w:tcPr>
          <w:p w:rsidR="00E87242" w:rsidRPr="002E14A0" w:rsidRDefault="000D5CE2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87242" w:rsidRPr="000D5CE2" w:rsidRDefault="00E87242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0D5CE2">
              <w:rPr>
                <w:rFonts w:ascii="Sylfaen" w:hAnsi="Sylfaen" w:cs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770" w:type="dxa"/>
          </w:tcPr>
          <w:p w:rsidR="00E87242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11000</w:t>
            </w:r>
          </w:p>
        </w:tc>
      </w:tr>
      <w:tr w:rsidR="000D5CE2" w:rsidRPr="002E14A0" w:rsidTr="001B1715">
        <w:trPr>
          <w:trHeight w:val="76"/>
        </w:trPr>
        <w:tc>
          <w:tcPr>
            <w:tcW w:w="1744" w:type="dxa"/>
          </w:tcPr>
          <w:p w:rsidR="000D5CE2" w:rsidRDefault="000D5CE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Թեոֆարմա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</w:tcPr>
          <w:p w:rsidR="000D5CE2" w:rsidRPr="002E14A0" w:rsidRDefault="000D5CE2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0D5CE2" w:rsidRPr="002E14A0" w:rsidRDefault="000D5CE2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97</w:t>
            </w:r>
          </w:p>
        </w:tc>
        <w:tc>
          <w:tcPr>
            <w:tcW w:w="1770" w:type="dxa"/>
          </w:tcPr>
          <w:p w:rsidR="000D5CE2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75000</w:t>
            </w:r>
          </w:p>
        </w:tc>
      </w:tr>
      <w:tr w:rsidR="000D5CE2" w:rsidRPr="002E14A0" w:rsidTr="000D5CE2">
        <w:trPr>
          <w:trHeight w:val="215"/>
        </w:trPr>
        <w:tc>
          <w:tcPr>
            <w:tcW w:w="1744" w:type="dxa"/>
            <w:vMerge w:val="restart"/>
          </w:tcPr>
          <w:p w:rsidR="000D5CE2" w:rsidRDefault="000D5CE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Աիդա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Թրեյդ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0D5CE2" w:rsidRPr="002E14A0" w:rsidRDefault="000D5CE2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0D5CE2" w:rsidRPr="002E14A0" w:rsidRDefault="000D5CE2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70" w:type="dxa"/>
          </w:tcPr>
          <w:p w:rsidR="000D5CE2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49500</w:t>
            </w:r>
          </w:p>
        </w:tc>
      </w:tr>
      <w:tr w:rsidR="000D5CE2" w:rsidRPr="002E14A0" w:rsidTr="000D5CE2">
        <w:trPr>
          <w:trHeight w:val="193"/>
        </w:trPr>
        <w:tc>
          <w:tcPr>
            <w:tcW w:w="1744" w:type="dxa"/>
            <w:vMerge/>
          </w:tcPr>
          <w:p w:rsidR="000D5CE2" w:rsidRDefault="000D5CE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0D5CE2" w:rsidRPr="002E14A0" w:rsidRDefault="000D5CE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0D5CE2" w:rsidRPr="002E14A0" w:rsidRDefault="000D5CE2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69</w:t>
            </w:r>
          </w:p>
        </w:tc>
        <w:tc>
          <w:tcPr>
            <w:tcW w:w="1770" w:type="dxa"/>
          </w:tcPr>
          <w:p w:rsidR="000D5CE2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38640</w:t>
            </w:r>
          </w:p>
        </w:tc>
      </w:tr>
      <w:tr w:rsidR="000D5CE2" w:rsidRPr="002E14A0" w:rsidTr="001B1715">
        <w:trPr>
          <w:trHeight w:val="151"/>
        </w:trPr>
        <w:tc>
          <w:tcPr>
            <w:tcW w:w="1744" w:type="dxa"/>
            <w:vMerge/>
          </w:tcPr>
          <w:p w:rsidR="000D5CE2" w:rsidRDefault="000D5CE2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0D5CE2" w:rsidRPr="002E14A0" w:rsidRDefault="000D5CE2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0D5CE2" w:rsidRPr="002E14A0" w:rsidRDefault="000D5CE2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88</w:t>
            </w:r>
          </w:p>
        </w:tc>
        <w:tc>
          <w:tcPr>
            <w:tcW w:w="1770" w:type="dxa"/>
          </w:tcPr>
          <w:p w:rsidR="000D5CE2" w:rsidRPr="004E1D55" w:rsidRDefault="00DA278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1740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2D03D9">
        <w:rPr>
          <w:rFonts w:ascii="Sylfaen" w:hAnsi="Sylfaen"/>
          <w:sz w:val="20"/>
          <w:szCs w:val="20"/>
          <w:lang w:val="hy-AM"/>
        </w:rPr>
        <w:t xml:space="preserve"> </w:t>
      </w:r>
      <w:r w:rsidR="002D03D9" w:rsidRPr="002D03D9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 xml:space="preserve">-րդ հոդվածի </w:t>
      </w:r>
      <w:r w:rsidR="002D03D9" w:rsidRPr="002D03D9">
        <w:rPr>
          <w:rFonts w:ascii="Sylfaen" w:hAnsi="Sylfaen"/>
          <w:sz w:val="20"/>
          <w:szCs w:val="20"/>
          <w:lang w:val="hy-AM"/>
        </w:rPr>
        <w:t xml:space="preserve">3-րդ կետի </w:t>
      </w:r>
      <w:r w:rsidRPr="002E14A0">
        <w:rPr>
          <w:rFonts w:ascii="Sylfaen" w:hAnsi="Sylfaen"/>
          <w:sz w:val="20"/>
          <w:szCs w:val="20"/>
          <w:lang w:val="hy-AM"/>
        </w:rPr>
        <w:t>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0D5CE2" w:rsidRPr="000D5CE2">
        <w:rPr>
          <w:rFonts w:ascii="Sylfaen" w:hAnsi="Sylfaen" w:cs="Sylfaen"/>
          <w:sz w:val="20"/>
          <w:szCs w:val="20"/>
          <w:lang w:val="hy-AM"/>
        </w:rPr>
        <w:t>27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0D5CE2" w:rsidRPr="000D5CE2">
        <w:rPr>
          <w:rFonts w:ascii="Sylfaen" w:hAnsi="Sylfaen" w:cs="Sylfaen"/>
          <w:sz w:val="20"/>
          <w:szCs w:val="20"/>
          <w:lang w:val="hy-AM"/>
        </w:rPr>
        <w:t>02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2D03D9">
        <w:rPr>
          <w:rFonts w:ascii="Sylfaen" w:hAnsi="Sylfaen" w:cs="Sylfaen"/>
          <w:sz w:val="20"/>
          <w:szCs w:val="20"/>
          <w:lang w:val="hy-AM"/>
        </w:rPr>
        <w:t>2</w:t>
      </w:r>
      <w:r w:rsidR="002D03D9" w:rsidRPr="002D03D9">
        <w:rPr>
          <w:rFonts w:ascii="Sylfaen" w:hAnsi="Sylfaen" w:cs="Sylfaen"/>
          <w:sz w:val="20"/>
          <w:szCs w:val="20"/>
          <w:lang w:val="hy-AM"/>
        </w:rPr>
        <w:t>020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D5CE2"/>
    <w:rsid w:val="000E0F46"/>
    <w:rsid w:val="00166AA6"/>
    <w:rsid w:val="001B1715"/>
    <w:rsid w:val="002067D8"/>
    <w:rsid w:val="00227333"/>
    <w:rsid w:val="002D03D9"/>
    <w:rsid w:val="002D5B12"/>
    <w:rsid w:val="002E14A0"/>
    <w:rsid w:val="003200F5"/>
    <w:rsid w:val="00350FE0"/>
    <w:rsid w:val="003B49B2"/>
    <w:rsid w:val="004C49CC"/>
    <w:rsid w:val="004E1D55"/>
    <w:rsid w:val="00503580"/>
    <w:rsid w:val="005153C6"/>
    <w:rsid w:val="00530EF1"/>
    <w:rsid w:val="00562CC5"/>
    <w:rsid w:val="005746BC"/>
    <w:rsid w:val="00575C8D"/>
    <w:rsid w:val="00584AAB"/>
    <w:rsid w:val="00595740"/>
    <w:rsid w:val="0060164A"/>
    <w:rsid w:val="006740B2"/>
    <w:rsid w:val="006A3546"/>
    <w:rsid w:val="006B4597"/>
    <w:rsid w:val="006D6742"/>
    <w:rsid w:val="00743751"/>
    <w:rsid w:val="00790B14"/>
    <w:rsid w:val="00791C63"/>
    <w:rsid w:val="007E2F8E"/>
    <w:rsid w:val="00890475"/>
    <w:rsid w:val="008A2176"/>
    <w:rsid w:val="008B24AF"/>
    <w:rsid w:val="00997CFA"/>
    <w:rsid w:val="00A65F71"/>
    <w:rsid w:val="00A9191E"/>
    <w:rsid w:val="00AB7841"/>
    <w:rsid w:val="00B13CDA"/>
    <w:rsid w:val="00B554E9"/>
    <w:rsid w:val="00C00314"/>
    <w:rsid w:val="00DA01F8"/>
    <w:rsid w:val="00DA278E"/>
    <w:rsid w:val="00DB7BF4"/>
    <w:rsid w:val="00DF7BF1"/>
    <w:rsid w:val="00E87242"/>
    <w:rsid w:val="00E930BE"/>
    <w:rsid w:val="00EE2DEE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C5B4-3D9A-44E4-8158-CB653B84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31</cp:revision>
  <cp:lastPrinted>2017-12-08T11:15:00Z</cp:lastPrinted>
  <dcterms:created xsi:type="dcterms:W3CDTF">2017-12-07T12:17:00Z</dcterms:created>
  <dcterms:modified xsi:type="dcterms:W3CDTF">2020-02-21T12:53:00Z</dcterms:modified>
</cp:coreProperties>
</file>