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FF63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FF630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>ր</w:t>
      </w:r>
      <w:r w:rsidR="00093A0D" w:rsidRPr="00093A0D">
        <w:rPr>
          <w:rFonts w:ascii="GHEA Grapalat" w:hAnsi="GHEA Grapalat" w:cs="Sylfaen"/>
          <w:sz w:val="20"/>
          <w:lang w:val="af-ZA"/>
        </w:rPr>
        <w:t xml:space="preserve"> </w:t>
      </w:r>
      <w:r w:rsidR="001F3224" w:rsidRPr="001F3224">
        <w:rPr>
          <w:rFonts w:ascii="GHEA Grapalat" w:hAnsi="GHEA Grapalat" w:cs="Sylfaen"/>
          <w:sz w:val="20"/>
          <w:szCs w:val="20"/>
          <w:lang w:val="en-US"/>
        </w:rPr>
        <w:t>համակարգիչներին</w:t>
      </w:r>
      <w:r w:rsidR="001F3224" w:rsidRPr="001F322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224" w:rsidRPr="001F3224">
        <w:rPr>
          <w:rFonts w:ascii="GHEA Grapalat" w:hAnsi="GHEA Grapalat" w:cs="Sylfaen"/>
          <w:sz w:val="20"/>
          <w:szCs w:val="20"/>
          <w:lang w:val="en-US"/>
        </w:rPr>
        <w:t>առնչվող</w:t>
      </w:r>
      <w:r w:rsidR="001F3224" w:rsidRPr="001F322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F3224" w:rsidRPr="001F3224">
        <w:rPr>
          <w:rFonts w:ascii="GHEA Grapalat" w:hAnsi="GHEA Grapalat" w:cs="Sylfaen"/>
          <w:sz w:val="20"/>
          <w:szCs w:val="20"/>
          <w:lang w:val="en-US"/>
        </w:rPr>
        <w:t>սարքավորումների</w:t>
      </w:r>
      <w:r w:rsidR="00093A0D" w:rsidRPr="00093A0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1F3224">
        <w:rPr>
          <w:rFonts w:ascii="GHEA Grapalat" w:hAnsi="GHEA Grapalat" w:cs="Sylfaen"/>
          <w:sz w:val="20"/>
          <w:lang w:val="en-US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1F3224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F3224">
        <w:rPr>
          <w:rFonts w:ascii="GHEA Grapalat" w:hAnsi="GHEA Grapalat" w:cs="Sylfaen"/>
          <w:sz w:val="20"/>
          <w:lang w:val="en-US"/>
        </w:rPr>
        <w:t>փետր</w:t>
      </w:r>
      <w:r w:rsidRPr="0016103E">
        <w:rPr>
          <w:rFonts w:ascii="GHEA Grapalat" w:hAnsi="GHEA Grapalat" w:cs="Sylfaen"/>
          <w:sz w:val="20"/>
          <w:lang w:val="hy-AM"/>
        </w:rPr>
        <w:t>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F3224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1F3224">
        <w:rPr>
          <w:rFonts w:ascii="GHEA Grapalat" w:hAnsi="GHEA Grapalat" w:cs="Sylfaen"/>
          <w:sz w:val="20"/>
          <w:lang w:val="en-US"/>
        </w:rPr>
        <w:t>ԱՊ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CA15C5">
        <w:rPr>
          <w:rFonts w:ascii="GHEA Grapalat" w:hAnsi="GHEA Grapalat" w:cs="Sylfaen"/>
          <w:sz w:val="20"/>
          <w:lang w:val="af-ZA"/>
        </w:rPr>
        <w:t>0</w:t>
      </w:r>
      <w:r w:rsidR="001F3224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9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163"/>
        <w:gridCol w:w="134"/>
        <w:gridCol w:w="291"/>
        <w:gridCol w:w="85"/>
        <w:gridCol w:w="466"/>
        <w:gridCol w:w="95"/>
        <w:gridCol w:w="204"/>
        <w:gridCol w:w="614"/>
        <w:gridCol w:w="342"/>
        <w:gridCol w:w="157"/>
        <w:gridCol w:w="13"/>
        <w:gridCol w:w="150"/>
        <w:gridCol w:w="76"/>
        <w:gridCol w:w="172"/>
        <w:gridCol w:w="17"/>
        <w:gridCol w:w="160"/>
        <w:gridCol w:w="559"/>
        <w:gridCol w:w="165"/>
        <w:gridCol w:w="24"/>
        <w:gridCol w:w="311"/>
        <w:gridCol w:w="77"/>
        <w:gridCol w:w="338"/>
        <w:gridCol w:w="86"/>
        <w:gridCol w:w="42"/>
        <w:gridCol w:w="13"/>
        <w:gridCol w:w="30"/>
        <w:gridCol w:w="171"/>
        <w:gridCol w:w="50"/>
        <w:gridCol w:w="329"/>
        <w:gridCol w:w="644"/>
        <w:gridCol w:w="93"/>
        <w:gridCol w:w="163"/>
        <w:gridCol w:w="733"/>
      </w:tblGrid>
      <w:tr w:rsidR="001F51D2" w:rsidTr="00FF630C">
        <w:trPr>
          <w:trHeight w:val="227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3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1F3224" w:rsidTr="00FF630C">
        <w:trPr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5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FF630C">
        <w:trPr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5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3224" w:rsidRPr="00CA15C5" w:rsidTr="00FF630C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093A0D" w:rsidRDefault="001F3224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1F3224" w:rsidRDefault="001F3224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համակարգիչներին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առնչվող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սարքավորումներ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224" w:rsidRPr="00093A0D" w:rsidRDefault="001F3224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F3224" w:rsidRPr="00093A0D" w:rsidRDefault="001F3224" w:rsidP="00FF630C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93A0D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093A0D" w:rsidRDefault="001F3224" w:rsidP="001F3224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149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093A0D" w:rsidRDefault="001F3224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149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093A0D" w:rsidRDefault="001F3224" w:rsidP="00FF630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 xml:space="preserve">149 </w:t>
            </w:r>
            <w:r w:rsidRPr="00093A0D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224" w:rsidRPr="001F3224" w:rsidRDefault="001F3224">
            <w:pPr>
              <w:rPr>
                <w:sz w:val="16"/>
                <w:szCs w:val="16"/>
              </w:rPr>
            </w:pP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համակարգիչներին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առնչվող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սարքավորումներ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3224" w:rsidRPr="001F3224" w:rsidRDefault="001F3224">
            <w:pPr>
              <w:rPr>
                <w:sz w:val="16"/>
                <w:szCs w:val="16"/>
              </w:rPr>
            </w:pP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համակարգիչներին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առնչվող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սարքավորումներ</w:t>
            </w:r>
          </w:p>
        </w:tc>
      </w:tr>
      <w:tr w:rsidR="001F51D2" w:rsidRPr="00B11602" w:rsidTr="00FF630C">
        <w:trPr>
          <w:trHeight w:val="169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132"/>
        </w:trPr>
        <w:tc>
          <w:tcPr>
            <w:tcW w:w="4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96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FF630C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FF630C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B64C17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1F3224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3224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1F3224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 w:rsidRPr="008F6D30">
              <w:rPr>
                <w:rFonts w:ascii="GHEA Grapalat" w:hAnsi="GHEA Grapalat"/>
                <w:sz w:val="20"/>
                <w:szCs w:val="20"/>
                <w:lang w:val="hy-AM"/>
              </w:rPr>
              <w:t>9001021</w:t>
            </w:r>
            <w:r w:rsidRPr="00BA0469">
              <w:rPr>
                <w:rFonts w:ascii="GHEA Grapalat" w:hAnsi="GHEA Grapalat"/>
                <w:sz w:val="20"/>
                <w:szCs w:val="20"/>
                <w:lang w:val="hy-AM"/>
              </w:rPr>
              <w:t>440</w:t>
            </w:r>
            <w:r w:rsidRPr="00AB33A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A046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196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FF630C">
        <w:trPr>
          <w:trHeight w:val="155"/>
        </w:trPr>
        <w:tc>
          <w:tcPr>
            <w:tcW w:w="70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3224" w:rsidP="001F32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CA15C5" w:rsidTr="00FF630C">
        <w:trPr>
          <w:trHeight w:val="164"/>
        </w:trPr>
        <w:tc>
          <w:tcPr>
            <w:tcW w:w="62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7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CA15C5" w:rsidTr="00FF630C">
        <w:trPr>
          <w:trHeight w:val="47"/>
        </w:trPr>
        <w:tc>
          <w:tcPr>
            <w:tcW w:w="62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CA15C5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FF630C">
        <w:trPr>
          <w:trHeight w:val="47"/>
        </w:trPr>
        <w:tc>
          <w:tcPr>
            <w:tcW w:w="62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1F3224" w:rsidTr="00FF630C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FF630C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93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FF630C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FF630C">
        <w:trPr>
          <w:trHeight w:val="481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FF630C">
        <w:trPr>
          <w:trHeight w:val="193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1F3224" w:rsidRDefault="001F3224" w:rsidP="001F322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6D3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34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hy-AM"/>
              </w:rPr>
              <w:t>ԿՈՊԻՏԵԽՆԻԿՍ</w:t>
            </w: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 xml:space="preserve">» ՍՊԸ </w:t>
            </w:r>
          </w:p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074010" w:rsidRDefault="001F51D2" w:rsidP="00FF630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1F3224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149 000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1F3224" w:rsidP="00FF630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149</w:t>
            </w:r>
            <w:r w:rsidR="00CA15C5" w:rsidRPr="00CA15C5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</w:tc>
      </w:tr>
      <w:tr w:rsidR="001F51D2" w:rsidRPr="001F3224" w:rsidTr="00FF630C">
        <w:trPr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3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1F3224" w:rsidTr="00FF630C">
        <w:trPr>
          <w:trHeight w:val="7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1F3224" w:rsidTr="00FF630C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4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FF630C"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FF630C"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1F3224" w:rsidTr="00FF630C">
        <w:trPr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1F3224" w:rsidTr="00FF630C">
        <w:trPr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10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1F3224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346"/>
        </w:trPr>
        <w:tc>
          <w:tcPr>
            <w:tcW w:w="42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96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074010" w:rsidP="001F322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1F322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92"/>
        </w:trPr>
        <w:tc>
          <w:tcPr>
            <w:tcW w:w="42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FF630C">
        <w:trPr>
          <w:trHeight w:val="92"/>
        </w:trPr>
        <w:tc>
          <w:tcPr>
            <w:tcW w:w="42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322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F3224" w:rsidRPr="001F3224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43"/>
        </w:trPr>
        <w:tc>
          <w:tcPr>
            <w:tcW w:w="85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3224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F3224">
              <w:rPr>
                <w:rFonts w:ascii="GHEA Grapalat" w:hAnsi="GHEA Grapalat" w:cs="Sylfaen"/>
                <w:b/>
                <w:sz w:val="14"/>
                <w:szCs w:val="14"/>
              </w:rPr>
              <w:t>01.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93"/>
        </w:trPr>
        <w:tc>
          <w:tcPr>
            <w:tcW w:w="85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6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3224" w:rsidP="00FF630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F630C">
        <w:trPr>
          <w:trHeight w:val="16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3224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51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FF630C">
        <w:trPr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FF630C">
        <w:trPr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1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FF630C">
        <w:trPr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FF630C">
        <w:trPr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1F51D2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224" w:rsidRPr="001F3224" w:rsidRDefault="001F3224" w:rsidP="001F3224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6D3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34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hy-AM"/>
              </w:rPr>
              <w:t>ԿՈՊԻՏԵԽՆԻԿՍ</w:t>
            </w: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 xml:space="preserve">» ՍՊԸ </w:t>
            </w:r>
          </w:p>
          <w:p w:rsidR="001F51D2" w:rsidRDefault="001F51D2" w:rsidP="00FF630C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51D2" w:rsidP="001F3224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1F3224">
              <w:rPr>
                <w:rFonts w:ascii="GHEA Grapalat" w:hAnsi="GHEA Grapalat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3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3224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F3224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149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1F3224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149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1F51D2" w:rsidTr="00FF630C">
        <w:trPr>
          <w:trHeight w:val="15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1F3224" w:rsidTr="00FF630C">
        <w:trPr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RPr="00FF630C" w:rsidTr="00FF630C">
        <w:trPr>
          <w:trHeight w:val="579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1F51D2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3224" w:rsidP="00FF630C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1F3224">
              <w:rPr>
                <w:rFonts w:ascii="GHEA Grapalat" w:hAnsi="GHEA Grapalat" w:cs="Sylfaen"/>
                <w:sz w:val="16"/>
                <w:szCs w:val="16"/>
                <w:lang w:val="hy-AM"/>
              </w:rPr>
              <w:t>ԿՈՊԻՏԵԽՆԻԿՍ</w:t>
            </w: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3224" w:rsidRPr="001F3224" w:rsidRDefault="001F3224" w:rsidP="001F322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Աբովյան </w:t>
            </w:r>
            <w:r w:rsidRPr="001F3224">
              <w:rPr>
                <w:rFonts w:ascii="GHEA Grapalat" w:hAnsi="GHEA Grapalat" w:cs="Sylfaen"/>
                <w:sz w:val="16"/>
                <w:szCs w:val="16"/>
                <w:shd w:val="clear" w:color="auto" w:fill="FFFFFF"/>
                <w:lang w:val="hy-AM"/>
              </w:rPr>
              <w:t>2 մ/շ 2920</w:t>
            </w:r>
            <w:r w:rsidRPr="001F3224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                </w:t>
            </w:r>
          </w:p>
          <w:p w:rsidR="001F51D2" w:rsidRPr="001F77DE" w:rsidRDefault="001F51D2" w:rsidP="00FF630C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7DE" w:rsidRPr="00FF630C" w:rsidRDefault="0016103E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</w:p>
        </w:tc>
        <w:tc>
          <w:tcPr>
            <w:tcW w:w="19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3224" w:rsidRDefault="001F3224" w:rsidP="001F32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F6D30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B33A8">
              <w:rPr>
                <w:rFonts w:ascii="GHEA Grapalat" w:hAnsi="GHEA Grapalat" w:cs="Sylfaen"/>
                <w:sz w:val="20"/>
                <w:szCs w:val="20"/>
                <w:lang w:val="hy-AM"/>
              </w:rPr>
              <w:t>05002231012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FF630C" w:rsidRDefault="001F3224" w:rsidP="00FF630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B33A8">
              <w:rPr>
                <w:rFonts w:ascii="GHEA Grapalat" w:hAnsi="GHEA Grapalat"/>
                <w:sz w:val="20"/>
                <w:szCs w:val="20"/>
                <w:lang w:val="hy-AM"/>
              </w:rPr>
              <w:t>03535157</w:t>
            </w:r>
          </w:p>
        </w:tc>
      </w:tr>
      <w:tr w:rsidR="001F51D2" w:rsidRPr="00FF630C" w:rsidTr="00FF630C">
        <w:trPr>
          <w:trHeight w:val="90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1F3224" w:rsidTr="00FF630C">
        <w:trPr>
          <w:trHeight w:val="193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1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1F3224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375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2313E4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1F77DE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FF630C">
        <w:trPr>
          <w:trHeight w:val="52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F630C">
        <w:trPr>
          <w:trHeight w:val="375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rPr>
          <w:trHeight w:val="361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F630C">
        <w:trPr>
          <w:trHeight w:val="78"/>
        </w:trPr>
        <w:tc>
          <w:tcPr>
            <w:tcW w:w="72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43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FF630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F630C">
        <w:trPr>
          <w:trHeight w:val="227"/>
        </w:trPr>
        <w:tc>
          <w:tcPr>
            <w:tcW w:w="11199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FF630C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1F3224" w:rsidTr="00FF630C">
        <w:trPr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8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FF630C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FF630C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FF630C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EF7" w:rsidRDefault="00497EF7" w:rsidP="001F51D2">
      <w:pPr>
        <w:spacing w:after="0" w:line="240" w:lineRule="auto"/>
      </w:pPr>
      <w:r>
        <w:separator/>
      </w:r>
    </w:p>
  </w:endnote>
  <w:endnote w:type="continuationSeparator" w:id="1">
    <w:p w:rsidR="00497EF7" w:rsidRDefault="00497EF7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EF7" w:rsidRDefault="00497EF7" w:rsidP="001F51D2">
      <w:pPr>
        <w:spacing w:after="0" w:line="240" w:lineRule="auto"/>
      </w:pPr>
      <w:r>
        <w:separator/>
      </w:r>
    </w:p>
  </w:footnote>
  <w:footnote w:type="continuationSeparator" w:id="1">
    <w:p w:rsidR="00497EF7" w:rsidRDefault="00497EF7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</w:t>
      </w:r>
      <w:r w:rsidR="00093A0D">
        <w:rPr>
          <w:rFonts w:ascii="GHEA Grapalat" w:hAnsi="GHEA Grapalat"/>
          <w:bCs/>
          <w:i/>
          <w:sz w:val="12"/>
          <w:szCs w:val="12"/>
          <w:lang w:val="ru-RU"/>
        </w:rPr>
        <w:t>5</w:t>
      </w:r>
      <w:r>
        <w:rPr>
          <w:rFonts w:ascii="GHEA Grapalat" w:hAnsi="GHEA Grapalat"/>
          <w:bCs/>
          <w:i/>
          <w:sz w:val="12"/>
          <w:szCs w:val="12"/>
        </w:rPr>
        <w:t>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 w:rsidR="00093A0D" w:rsidRPr="00093A0D">
        <w:rPr>
          <w:rFonts w:ascii="GHEA Grapalat" w:hAnsi="GHEA Grapalat"/>
          <w:bCs/>
          <w:i/>
          <w:sz w:val="12"/>
          <w:szCs w:val="12"/>
        </w:rPr>
        <w:t>6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93A0D"/>
    <w:rsid w:val="000F5E3A"/>
    <w:rsid w:val="0016103E"/>
    <w:rsid w:val="001C79CB"/>
    <w:rsid w:val="001F3224"/>
    <w:rsid w:val="001F51D2"/>
    <w:rsid w:val="001F77DE"/>
    <w:rsid w:val="002313E4"/>
    <w:rsid w:val="002F20EB"/>
    <w:rsid w:val="00497EF7"/>
    <w:rsid w:val="0066439D"/>
    <w:rsid w:val="006C782F"/>
    <w:rsid w:val="006D6316"/>
    <w:rsid w:val="009D125F"/>
    <w:rsid w:val="009E6515"/>
    <w:rsid w:val="00AC7C94"/>
    <w:rsid w:val="00B11602"/>
    <w:rsid w:val="00B64C17"/>
    <w:rsid w:val="00BB60BB"/>
    <w:rsid w:val="00CA15C5"/>
    <w:rsid w:val="00F2155A"/>
    <w:rsid w:val="00FC7BF2"/>
    <w:rsid w:val="00FD0030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2019-02-05T08:12:00Z</dcterms:created>
  <dcterms:modified xsi:type="dcterms:W3CDTF">2019-02-05T08:12:00Z</dcterms:modified>
</cp:coreProperties>
</file>