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42E68319" w:rsidR="0022631D" w:rsidRPr="0022631D" w:rsidRDefault="0022631D" w:rsidP="00380A1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2543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3F2A9659" w14:textId="308C8E24" w:rsidR="0022631D" w:rsidRPr="0022631D" w:rsidRDefault="0072543B" w:rsidP="00380A1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«Վ.Համբարձումյանի անվան Բյուրականի աստղադիտարան» ՊՈԱԿ-ը,</w:t>
      </w:r>
      <w:r w:rsidR="0022631D"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="00380A17" w:rsidRPr="00380A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Արագածոտնի մարզ, գ. Բյուրական, Վ.</w:t>
      </w:r>
      <w:r w:rsidR="00A510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Համբարձումյանի անվան Բյուրականի աստղադիտարան հասցեում</w:t>
      </w:r>
      <w:r w:rsidR="0022631D" w:rsidRPr="007254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380A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97B56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վառելիքի</w:t>
      </w:r>
      <w:r w:rsidR="007611E0" w:rsidRPr="007611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«</w:t>
      </w:r>
      <w:r w:rsidR="00B866B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ԲԱ-ԳՀԱՊՁԲ-</w:t>
      </w:r>
      <w:r w:rsidR="0094287F">
        <w:rPr>
          <w:rFonts w:ascii="GHEA Grapalat" w:eastAsia="Times New Roman" w:hAnsi="GHEA Grapalat" w:cs="Sylfaen"/>
          <w:sz w:val="20"/>
          <w:szCs w:val="20"/>
          <w:lang w:val="af-ZA" w:eastAsia="ru-RU"/>
        </w:rPr>
        <w:t>26/4-1</w:t>
      </w:r>
      <w:r w:rsidR="007611E0" w:rsidRPr="007611E0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1A03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1315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B866B2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ԲԱ-ԳՀԱՊՁԲ-</w:t>
      </w:r>
      <w:r w:rsidR="0094287F">
        <w:rPr>
          <w:rFonts w:ascii="GHEA Grapalat" w:eastAsia="Times New Roman" w:hAnsi="GHEA Grapalat" w:cs="Sylfaen"/>
          <w:sz w:val="20"/>
          <w:szCs w:val="20"/>
          <w:lang w:val="af-ZA" w:eastAsia="ru-RU"/>
        </w:rPr>
        <w:t>26/4-1</w:t>
      </w:r>
      <w:r w:rsidR="00694C8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1713CA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6"/>
        <w:gridCol w:w="100"/>
        <w:gridCol w:w="284"/>
        <w:gridCol w:w="709"/>
        <w:gridCol w:w="567"/>
        <w:gridCol w:w="71"/>
        <w:gridCol w:w="213"/>
        <w:gridCol w:w="567"/>
        <w:gridCol w:w="850"/>
        <w:gridCol w:w="141"/>
        <w:gridCol w:w="48"/>
        <w:gridCol w:w="803"/>
        <w:gridCol w:w="567"/>
        <w:gridCol w:w="567"/>
        <w:gridCol w:w="141"/>
        <w:gridCol w:w="328"/>
        <w:gridCol w:w="205"/>
        <w:gridCol w:w="186"/>
        <w:gridCol w:w="154"/>
        <w:gridCol w:w="733"/>
        <w:gridCol w:w="38"/>
        <w:gridCol w:w="625"/>
        <w:gridCol w:w="11"/>
        <w:gridCol w:w="208"/>
        <w:gridCol w:w="27"/>
        <w:gridCol w:w="38"/>
        <w:gridCol w:w="283"/>
        <w:gridCol w:w="1935"/>
      </w:tblGrid>
      <w:tr w:rsidR="0022631D" w:rsidRPr="0022631D" w14:paraId="3BCB0F4A" w14:textId="77777777" w:rsidTr="00AE6DF1">
        <w:trPr>
          <w:trHeight w:val="146"/>
        </w:trPr>
        <w:tc>
          <w:tcPr>
            <w:tcW w:w="48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5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3919">
        <w:trPr>
          <w:trHeight w:val="110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02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3919">
        <w:trPr>
          <w:trHeight w:val="175"/>
        </w:trPr>
        <w:tc>
          <w:tcPr>
            <w:tcW w:w="48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E4603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A3919" w:rsidRPr="0022631D" w14:paraId="6CB0AC86" w14:textId="77777777" w:rsidTr="00CE4603">
        <w:trPr>
          <w:trHeight w:val="572"/>
        </w:trPr>
        <w:tc>
          <w:tcPr>
            <w:tcW w:w="487" w:type="dxa"/>
            <w:shd w:val="clear" w:color="auto" w:fill="auto"/>
            <w:vAlign w:val="center"/>
          </w:tcPr>
          <w:p w14:paraId="62F33415" w14:textId="77777777" w:rsidR="00FA3919" w:rsidRPr="0022631D" w:rsidRDefault="00FA3919" w:rsidP="00FA39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64AF0" w14:textId="77777777" w:rsidR="00FA3919" w:rsidRDefault="00FA3919" w:rsidP="00FA3919">
            <w:pPr>
              <w:spacing w:after="0"/>
              <w:ind w:left="0" w:firstLine="0"/>
              <w:jc w:val="center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proofErr w:type="spellStart"/>
            <w:r w:rsidRPr="001F76B7">
              <w:rPr>
                <w:rFonts w:ascii="Sylfaen" w:hAnsi="Sylfaen" w:cs="GHEA Grapalat"/>
                <w:sz w:val="16"/>
                <w:szCs w:val="16"/>
              </w:rPr>
              <w:t>Բենզին</w:t>
            </w:r>
            <w:proofErr w:type="spellEnd"/>
          </w:p>
          <w:p w14:paraId="2721F035" w14:textId="08E5A41F" w:rsidR="00FA3919" w:rsidRPr="0072543B" w:rsidRDefault="00FA3919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>
              <w:rPr>
                <w:rFonts w:ascii="Sylfaen" w:hAnsi="Sylfaen" w:cs="GHEA Grapalat"/>
                <w:sz w:val="16"/>
                <w:szCs w:val="16"/>
              </w:rPr>
              <w:t>«</w:t>
            </w:r>
            <w:proofErr w:type="spellStart"/>
            <w:r w:rsidRPr="001F76B7">
              <w:rPr>
                <w:rFonts w:ascii="Sylfaen" w:hAnsi="Sylfaen" w:cs="GHEA Grapalat"/>
                <w:sz w:val="16"/>
                <w:szCs w:val="16"/>
              </w:rPr>
              <w:t>Ռեգուլյար</w:t>
            </w:r>
            <w:proofErr w:type="spellEnd"/>
            <w:r>
              <w:rPr>
                <w:rFonts w:ascii="Sylfaen" w:hAnsi="Sylfaen" w:cs="GHEA Grapalat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3D6F820" w:rsidR="00FA3919" w:rsidRPr="00C73325" w:rsidRDefault="00FA3919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09D88AE" w:rsidR="00FA3919" w:rsidRPr="00C73325" w:rsidRDefault="0094287F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  <w:r w:rsidR="00FA391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4D04E0" w:rsidR="00FA3919" w:rsidRPr="00C73325" w:rsidRDefault="0094287F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  <w:r w:rsidR="00FA391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gridSpan w:val="3"/>
            <w:vAlign w:val="center"/>
          </w:tcPr>
          <w:p w14:paraId="07535066" w14:textId="500DA57C" w:rsidR="00FA3919" w:rsidRPr="00B63AA0" w:rsidRDefault="0094287F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156</w:t>
            </w:r>
            <w:r w:rsidR="009A542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134" w:type="dxa"/>
            <w:gridSpan w:val="2"/>
            <w:vAlign w:val="center"/>
          </w:tcPr>
          <w:p w14:paraId="22401932" w14:textId="784E0830" w:rsidR="00FA3919" w:rsidRPr="00B63AA0" w:rsidRDefault="0094287F" w:rsidP="00FA39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156</w:t>
            </w:r>
            <w:r w:rsidR="009A542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EFB3C07" w:rsidR="00FA3919" w:rsidRPr="0022631D" w:rsidRDefault="00FA3919" w:rsidP="00CE4603">
            <w:pPr>
              <w:tabs>
                <w:tab w:val="left" w:pos="1248"/>
              </w:tabs>
              <w:spacing w:before="0" w:after="0"/>
              <w:ind w:left="0" w:right="-108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Արտաքին</w:t>
            </w:r>
            <w:proofErr w:type="spellEnd"/>
            <w:r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տեսքը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մաքուր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և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պարզ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օկտանային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թիվը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որոշված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հետազոտական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մեթոդով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՝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ոչպակաս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91,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շարժիչայինմեթոդով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՝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ոչպակաս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r w:rsidR="00CE4603" w:rsidRPr="00CE4603">
              <w:rPr>
                <w:rFonts w:ascii="Sylfaen" w:hAnsi="Sylfaen" w:cs="GHEA Grapalat"/>
                <w:sz w:val="14"/>
                <w:szCs w:val="14"/>
              </w:rPr>
              <w:t>8</w:t>
            </w:r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1,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բենզինիհագեցած</w:t>
            </w:r>
            <w:proofErr w:type="spellEnd"/>
            <w:r w:rsidR="00CE4603" w:rsidRPr="00CE4603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գոլորշիների</w:t>
            </w:r>
            <w:proofErr w:type="spellEnd"/>
            <w:r w:rsidR="00CE4603" w:rsidRPr="00CE4603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ճնշումը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45-ից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մինչև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100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կՊա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կապարի</w:t>
            </w:r>
            <w:proofErr w:type="spellEnd"/>
            <w:r w:rsidR="00CE4603" w:rsidRPr="00CE4603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պարունակությունը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5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մգ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>/դմ</w:t>
            </w:r>
            <w:r w:rsidRPr="002B2D6B">
              <w:rPr>
                <w:rFonts w:ascii="Sylfaen" w:hAnsi="Sylfaen"/>
                <w:sz w:val="14"/>
                <w:szCs w:val="14"/>
                <w:vertAlign w:val="superscript"/>
              </w:rPr>
              <w:t>3</w:t>
            </w:r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-ից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բենզոլիծավալայինմասը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1 %-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իցոչավելի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խտությունը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15 °C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ջերմաստիճանում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՝ 720-ից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մինչև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775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կգ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/մ3,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ծծմբի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պարունակությունը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10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մգ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>/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կգ-իցոչավելի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թթվածնիզանգվածայինմասը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>` 2,7 %-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իցոչավելի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օքսիդիչներիծավալայինմասը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իզոպրոպիլ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սպիրտ-10%,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իզոբուտիլ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սպիրտ-10 %,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եռաբութիլ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սպիրտ-7 %,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եթերներ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(C5և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)-15 %,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այլ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օքսիդիչներ-10 %,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անվտանգությունը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մակնշումը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և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փաթեթավորումը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ըստ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ՀՀ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կառավարության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2004թ.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նոյեմբերի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11-ի N 1592-Ն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որոշմամբ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հաստատված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«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Ներքինայրմանշարժիչային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վառելիքների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տեխնիկական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կանոնակարգի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>»:</w:t>
            </w:r>
            <w:proofErr w:type="spellStart"/>
            <w:r w:rsidRPr="002B2D6B">
              <w:rPr>
                <w:rFonts w:ascii="Sylfaen" w:hAnsi="Sylfaen" w:cs="GHEA Grapalat"/>
                <w:b/>
                <w:sz w:val="14"/>
                <w:szCs w:val="14"/>
              </w:rPr>
              <w:t>մատակարարումը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–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կտրոնային</w:t>
            </w:r>
            <w:proofErr w:type="spellEnd"/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A3057A9" w:rsidR="00FA3919" w:rsidRPr="0022631D" w:rsidRDefault="00FA3919" w:rsidP="00FA39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Արտաքին</w:t>
            </w:r>
            <w:proofErr w:type="spellEnd"/>
            <w:r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տեսքը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մաքուր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և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պարզ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օկտանային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թիվը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որոշված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հետազոտական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մեթոդով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՝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ոչպակաս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91,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շարժիչային</w:t>
            </w:r>
            <w:proofErr w:type="spellEnd"/>
            <w:r w:rsidR="00CE4603" w:rsidRPr="00CE4603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մեթոդով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՝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ոչպակաս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81,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բենզինիհագեցածգոլորշիներիճնշումը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45-ից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մինչև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100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կՊա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կապարիպարունակությունը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5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մգ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>/դմ</w:t>
            </w:r>
            <w:r w:rsidRPr="002B2D6B">
              <w:rPr>
                <w:rFonts w:ascii="Sylfaen" w:hAnsi="Sylfaen"/>
                <w:sz w:val="14"/>
                <w:szCs w:val="14"/>
                <w:vertAlign w:val="superscript"/>
              </w:rPr>
              <w:t>3</w:t>
            </w:r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-ից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բենզոլիծավալայինմասը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1 %-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իցոչավելի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խտությունը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15 °C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ջերմաստիճանում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՝ 720-ից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մինչև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775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կգ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/մ3,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ծծմբի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պարունակությունը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10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մգ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>/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կգ-իցոչավելի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թթվածնիզանգվածայինմասը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>` 2,7 %-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իցոչավելի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օքսիդիչներիծավալայինմասը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ոչավելի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իզոպրոպիլ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սպիրտ-10%,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իզոբուտիլ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սպիրտ-10 %,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եռաբութիլ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սպիրտ-7 %,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եթերներ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(C5և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ավելի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)-15 %,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այլ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օքսիդիչներ-10 %,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անվտանգությունը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,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մակնշումը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և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փաթեթավորումը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`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ըստ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ՀՀ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կառավարության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2004թ.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նոյեմբերի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11-ի N 1592-Ն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որոշմամբ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հաստատված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«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Ներքինայրմանշարժիչային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վառելիքների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տեխնիկական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կանոնակարգի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>»:</w:t>
            </w:r>
            <w:proofErr w:type="spellStart"/>
            <w:r w:rsidRPr="002B2D6B">
              <w:rPr>
                <w:rFonts w:ascii="Sylfaen" w:hAnsi="Sylfaen" w:cs="GHEA Grapalat"/>
                <w:b/>
                <w:sz w:val="14"/>
                <w:szCs w:val="14"/>
              </w:rPr>
              <w:t>մատակարարումը</w:t>
            </w:r>
            <w:proofErr w:type="spellEnd"/>
            <w:r w:rsidRPr="002B2D6B">
              <w:rPr>
                <w:rFonts w:ascii="Sylfaen" w:hAnsi="Sylfaen" w:cs="GHEA Grapalat"/>
                <w:sz w:val="14"/>
                <w:szCs w:val="14"/>
              </w:rPr>
              <w:t xml:space="preserve"> – </w:t>
            </w:r>
            <w:proofErr w:type="spellStart"/>
            <w:r w:rsidRPr="002B2D6B">
              <w:rPr>
                <w:rFonts w:ascii="Sylfaen" w:hAnsi="Sylfaen" w:cs="GHEA Grapalat"/>
                <w:sz w:val="14"/>
                <w:szCs w:val="14"/>
              </w:rPr>
              <w:t>կտրոնային</w:t>
            </w:r>
            <w:proofErr w:type="spellEnd"/>
          </w:p>
        </w:tc>
      </w:tr>
      <w:tr w:rsidR="00B63AA0" w:rsidRPr="009A5424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B63AA0" w:rsidRPr="00C97544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AA0" w:rsidRPr="00BD2CF5" w14:paraId="24C3B0CB" w14:textId="77777777" w:rsidTr="00AE6DF1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63AA0" w:rsidRPr="00C97544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975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975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83CA77" w:rsidR="00B63AA0" w:rsidRPr="00C97544" w:rsidRDefault="00B63AA0" w:rsidP="00C733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9754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&lt;&lt;Գնումների մասին&gt;&gt; ՀՀ օրենքի 22-րդ հոդվածի 1-ին կետի համաձայն</w:t>
            </w:r>
          </w:p>
        </w:tc>
      </w:tr>
      <w:tr w:rsidR="00B63AA0" w:rsidRPr="00BD2CF5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3AA0" w:rsidRPr="00C97544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AA0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75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975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7FB954C" w:rsidR="00B63AA0" w:rsidRPr="0022631D" w:rsidRDefault="0094287F" w:rsidP="00FA39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="00B63A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A62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B63A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  <w:r w:rsidR="00B63AA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63AA0" w:rsidRPr="0022631D" w14:paraId="199F948A" w14:textId="77777777" w:rsidTr="00CE4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6EE9B008" w14:textId="77777777" w:rsidTr="00CE4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6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13FE412E" w14:textId="77777777" w:rsidTr="00CE4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63AA0" w:rsidRPr="0022631D" w14:paraId="321D26CF" w14:textId="77777777" w:rsidTr="00CE4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6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68E691E2" w14:textId="77777777" w:rsidTr="00CE4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6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63AA0" w:rsidRPr="0022631D" w:rsidRDefault="00B63A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AA0" w:rsidRPr="0022631D" w14:paraId="10DC4861" w14:textId="77777777" w:rsidTr="00FA3919">
        <w:trPr>
          <w:trHeight w:val="605"/>
        </w:trPr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88" w:type="dxa"/>
            <w:gridSpan w:val="20"/>
            <w:shd w:val="clear" w:color="auto" w:fill="auto"/>
            <w:vAlign w:val="center"/>
          </w:tcPr>
          <w:p w14:paraId="1FD38684" w14:textId="2B462658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63AA0" w:rsidRPr="0022631D" w14:paraId="3FD00E3A" w14:textId="77777777" w:rsidTr="00FA3919">
        <w:trPr>
          <w:trHeight w:val="365"/>
        </w:trPr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14:paraId="67E5DBFB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14:paraId="7835142E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5" w:type="dxa"/>
            <w:gridSpan w:val="8"/>
            <w:shd w:val="clear" w:color="auto" w:fill="auto"/>
            <w:vAlign w:val="center"/>
          </w:tcPr>
          <w:p w14:paraId="27542D69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4A371FE9" w14:textId="77777777" w:rsidR="00B63AA0" w:rsidRPr="0022631D" w:rsidRDefault="00B63A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63AA0" w:rsidRPr="0022631D" w14:paraId="4DA511EC" w14:textId="77777777" w:rsidTr="00EE220C">
        <w:trPr>
          <w:trHeight w:val="83"/>
        </w:trPr>
        <w:tc>
          <w:tcPr>
            <w:tcW w:w="11212" w:type="dxa"/>
            <w:gridSpan w:val="29"/>
            <w:shd w:val="clear" w:color="auto" w:fill="BFBFBF" w:themeFill="background1" w:themeFillShade="BF"/>
            <w:vAlign w:val="center"/>
          </w:tcPr>
          <w:p w14:paraId="6ABF72D4" w14:textId="617CD3B1" w:rsidR="00B63AA0" w:rsidRPr="0022631D" w:rsidRDefault="00B63A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9A5424" w:rsidRPr="0022631D" w14:paraId="53173BE3" w14:textId="77777777" w:rsidTr="00E3404D">
        <w:trPr>
          <w:trHeight w:val="323"/>
        </w:trPr>
        <w:tc>
          <w:tcPr>
            <w:tcW w:w="1197" w:type="dxa"/>
            <w:gridSpan w:val="4"/>
            <w:shd w:val="clear" w:color="auto" w:fill="auto"/>
            <w:vAlign w:val="center"/>
          </w:tcPr>
          <w:p w14:paraId="15576DDF" w14:textId="11A1316D" w:rsidR="009A5424" w:rsidRPr="006F5DAB" w:rsidRDefault="009A5424" w:rsidP="009A5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7" w:type="dxa"/>
            <w:gridSpan w:val="5"/>
            <w:shd w:val="clear" w:color="auto" w:fill="auto"/>
          </w:tcPr>
          <w:p w14:paraId="561ED35C" w14:textId="5B5C9936" w:rsidR="009A5424" w:rsidRPr="009A5424" w:rsidRDefault="009A5424" w:rsidP="009A5424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9A5424">
              <w:rPr>
                <w:sz w:val="20"/>
                <w:lang w:val="hy-AM"/>
              </w:rPr>
              <w:t>«</w:t>
            </w:r>
            <w:proofErr w:type="spellStart"/>
            <w:r w:rsidR="00B866B2">
              <w:rPr>
                <w:sz w:val="20"/>
              </w:rPr>
              <w:t>Մաքս</w:t>
            </w:r>
            <w:proofErr w:type="spellEnd"/>
            <w:r w:rsidR="00B866B2">
              <w:rPr>
                <w:sz w:val="20"/>
              </w:rPr>
              <w:t xml:space="preserve"> </w:t>
            </w:r>
            <w:proofErr w:type="spellStart"/>
            <w:r w:rsidR="00B866B2">
              <w:rPr>
                <w:sz w:val="20"/>
              </w:rPr>
              <w:t>Օիլ</w:t>
            </w:r>
            <w:proofErr w:type="spellEnd"/>
            <w:r w:rsidRPr="009A5424">
              <w:rPr>
                <w:sz w:val="20"/>
                <w:lang w:val="hy-AM"/>
              </w:rPr>
              <w:t>»</w:t>
            </w:r>
            <w:r w:rsidRPr="009A5424">
              <w:rPr>
                <w:sz w:val="20"/>
              </w:rPr>
              <w:t xml:space="preserve"> ՍՊԸ</w:t>
            </w:r>
          </w:p>
        </w:tc>
        <w:tc>
          <w:tcPr>
            <w:tcW w:w="3445" w:type="dxa"/>
            <w:gridSpan w:val="8"/>
            <w:shd w:val="clear" w:color="auto" w:fill="auto"/>
            <w:vAlign w:val="center"/>
          </w:tcPr>
          <w:p w14:paraId="779F57F8" w14:textId="2BCF4C31" w:rsidR="009A5424" w:rsidRPr="0094287F" w:rsidRDefault="0094287F" w:rsidP="009A5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1300000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FEC659" w14:textId="60EC92BF" w:rsidR="009A5424" w:rsidRPr="0094287F" w:rsidRDefault="0094287F" w:rsidP="009A5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670C048B" w14:textId="742E34EE" w:rsidR="009A5424" w:rsidRPr="0094287F" w:rsidRDefault="0094287F" w:rsidP="009A54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1560000</w:t>
            </w:r>
          </w:p>
        </w:tc>
      </w:tr>
      <w:tr w:rsidR="006F5DAB" w:rsidRPr="0022631D" w14:paraId="700CD07F" w14:textId="77777777" w:rsidTr="000601D5">
        <w:trPr>
          <w:trHeight w:val="125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5DAB" w:rsidRPr="0022631D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5DAB" w:rsidRPr="0022631D" w14:paraId="552679BF" w14:textId="77777777" w:rsidTr="00F03B02"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5DAB" w:rsidRPr="0022631D" w14:paraId="3CA6FABC" w14:textId="77777777" w:rsidTr="00FA267D">
        <w:trPr>
          <w:trHeight w:val="1201"/>
        </w:trPr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5DAB" w:rsidRPr="0022631D" w14:paraId="5E96A1C5" w14:textId="77777777" w:rsidTr="00F03B02">
        <w:tc>
          <w:tcPr>
            <w:tcW w:w="913" w:type="dxa"/>
            <w:gridSpan w:val="3"/>
            <w:vMerge w:val="restart"/>
            <w:shd w:val="clear" w:color="auto" w:fill="auto"/>
          </w:tcPr>
          <w:p w14:paraId="6CEDE0AD" w14:textId="3931CFD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A8DD8CD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44D60D35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47312E9D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0B33CD3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2B085ABD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5DAB" w:rsidRPr="0022631D" w14:paraId="68D85F13" w14:textId="77777777" w:rsidTr="00F03B02"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88F95C7" w14:textId="77777777" w:rsidR="006F5DAB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71B4A2" w14:textId="11154FD6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2B6D50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0D7453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345AF5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25BCB" w14:textId="2EC33001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5DAB" w:rsidRPr="0022631D" w14:paraId="522ACAFB" w14:textId="77777777" w:rsidTr="00F03B02">
        <w:trPr>
          <w:trHeight w:val="331"/>
        </w:trPr>
        <w:tc>
          <w:tcPr>
            <w:tcW w:w="2757" w:type="dxa"/>
            <w:gridSpan w:val="8"/>
            <w:shd w:val="clear" w:color="auto" w:fill="auto"/>
            <w:vAlign w:val="center"/>
          </w:tcPr>
          <w:p w14:paraId="514F7E40" w14:textId="77777777" w:rsidR="006F5DAB" w:rsidRPr="0022631D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21"/>
            <w:shd w:val="clear" w:color="auto" w:fill="auto"/>
            <w:vAlign w:val="center"/>
          </w:tcPr>
          <w:p w14:paraId="71AB42B3" w14:textId="77777777" w:rsidR="006F5DAB" w:rsidRPr="0022631D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5DAB" w:rsidRPr="0022631D" w14:paraId="617248CD" w14:textId="77777777" w:rsidTr="00F03B02">
        <w:trPr>
          <w:trHeight w:val="140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5DAB" w:rsidRPr="0022631D" w14:paraId="1515C769" w14:textId="77777777" w:rsidTr="00FA3919">
        <w:trPr>
          <w:trHeight w:val="231"/>
        </w:trPr>
        <w:tc>
          <w:tcPr>
            <w:tcW w:w="41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5DAB" w:rsidRPr="0022631D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028A5" w14:textId="77777777" w:rsidR="00932CD8" w:rsidRDefault="00932CD8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C899495" w14:textId="49D12ECA" w:rsidR="006F5DAB" w:rsidRPr="0022631D" w:rsidRDefault="0094287F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6F5D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46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F5D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6F5D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5DAB" w:rsidRPr="0022631D" w14:paraId="71BEA872" w14:textId="77777777" w:rsidTr="00FA3919">
        <w:trPr>
          <w:trHeight w:val="92"/>
        </w:trPr>
        <w:tc>
          <w:tcPr>
            <w:tcW w:w="4174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5DAB" w:rsidRPr="0022631D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5DAB" w:rsidRPr="0022631D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5DAB" w:rsidRPr="0022631D" w14:paraId="04C80107" w14:textId="77777777" w:rsidTr="00FA3919">
        <w:trPr>
          <w:trHeight w:val="92"/>
        </w:trPr>
        <w:tc>
          <w:tcPr>
            <w:tcW w:w="4174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F4B7EE" w:rsidR="006F5DAB" w:rsidRPr="00E01BDE" w:rsidRDefault="006F5DAB" w:rsidP="006F5DAB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989E11" w:rsidR="006F5DAB" w:rsidRPr="00E01BDE" w:rsidRDefault="006F5DAB" w:rsidP="006F5DAB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F5DAB" w:rsidRPr="0022631D" w14:paraId="2254FA5C" w14:textId="77777777" w:rsidTr="00012170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EDF8022" w:rsidR="006F5DAB" w:rsidRPr="00FD5F47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9428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1846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9428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9428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5DAB" w:rsidRPr="0022631D" w14:paraId="3C75DA26" w14:textId="77777777" w:rsidTr="00FA3919">
        <w:trPr>
          <w:trHeight w:val="344"/>
        </w:trPr>
        <w:tc>
          <w:tcPr>
            <w:tcW w:w="41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F5DAB" w:rsidRPr="0022631D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E259E95" w:rsidR="006F5DAB" w:rsidRPr="00BD2CF5" w:rsidRDefault="00932CD8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1479A8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6F5DAB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4681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479A8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6F5DAB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4287F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6F5DAB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5DAB" w:rsidRPr="0022631D" w14:paraId="0682C6BE" w14:textId="77777777" w:rsidTr="00FA3919">
        <w:trPr>
          <w:trHeight w:val="344"/>
        </w:trPr>
        <w:tc>
          <w:tcPr>
            <w:tcW w:w="41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F5DAB" w:rsidRPr="0022631D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56934BA" w:rsidR="006F5DAB" w:rsidRPr="00BD2CF5" w:rsidRDefault="00932CD8" w:rsidP="006F5DA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1479A8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BD2CF5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479A8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4287F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6F5DAB" w:rsidRPr="0022631D" w14:paraId="79A64497" w14:textId="77777777" w:rsidTr="00F03B02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5DAB" w:rsidRPr="0022631D" w14:paraId="4E4EA255" w14:textId="77777777" w:rsidTr="00A970C1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3"/>
            <w:shd w:val="clear" w:color="auto" w:fill="auto"/>
            <w:vAlign w:val="center"/>
          </w:tcPr>
          <w:p w14:paraId="0A5086C3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5DAB" w:rsidRPr="0022631D" w14:paraId="11F19FA1" w14:textId="77777777" w:rsidTr="00F03B02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shd w:val="clear" w:color="auto" w:fill="auto"/>
            <w:vAlign w:val="center"/>
          </w:tcPr>
          <w:p w14:paraId="2856C5C6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5DAB" w:rsidRPr="0022631D" w14:paraId="4DC53241" w14:textId="77777777" w:rsidTr="00F03B02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shd w:val="clear" w:color="auto" w:fill="auto"/>
            <w:vAlign w:val="center"/>
          </w:tcPr>
          <w:p w14:paraId="078A8417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67FA13FC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4"/>
            <w:vMerge/>
            <w:shd w:val="clear" w:color="auto" w:fill="auto"/>
            <w:vAlign w:val="center"/>
          </w:tcPr>
          <w:p w14:paraId="73BBD2A3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5DAB" w:rsidRPr="0022631D" w14:paraId="75FDA7D8" w14:textId="77777777" w:rsidTr="00F03B02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F5DAB" w:rsidRPr="0022631D" w14:paraId="1E28D31D" w14:textId="77777777" w:rsidTr="00F03B02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0401BBA0" w:rsidR="006F5DAB" w:rsidRPr="00BC139A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14:paraId="391CD0D1" w14:textId="7CD3C181" w:rsidR="006F5DAB" w:rsidRPr="00F03B02" w:rsidRDefault="00184681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63AA0">
              <w:rPr>
                <w:rFonts w:ascii="GHEA Grapalat" w:hAnsi="GHEA Grapalat" w:cs="Arial"/>
                <w:color w:val="000000"/>
                <w:sz w:val="16"/>
                <w:szCs w:val="16"/>
              </w:rPr>
              <w:t>«</w:t>
            </w:r>
            <w:proofErr w:type="spellStart"/>
            <w:r w:rsidR="00932CD8" w:rsidRPr="00932CD8">
              <w:rPr>
                <w:rFonts w:ascii="GHEA Grapalat" w:hAnsi="GHEA Grapalat" w:cs="Arial"/>
                <w:color w:val="000000"/>
                <w:sz w:val="16"/>
                <w:szCs w:val="16"/>
              </w:rPr>
              <w:t>Մաքս</w:t>
            </w:r>
            <w:proofErr w:type="spellEnd"/>
            <w:r w:rsidR="00932CD8" w:rsidRPr="00932CD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32CD8" w:rsidRPr="00932CD8">
              <w:rPr>
                <w:rFonts w:ascii="GHEA Grapalat" w:hAnsi="GHEA Grapalat" w:cs="Arial"/>
                <w:color w:val="000000"/>
                <w:sz w:val="16"/>
                <w:szCs w:val="16"/>
              </w:rPr>
              <w:t>Օիլ</w:t>
            </w:r>
            <w:proofErr w:type="spellEnd"/>
            <w:r w:rsidR="00932CD8" w:rsidRPr="00932CD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B63AA0">
              <w:rPr>
                <w:rFonts w:ascii="GHEA Grapalat" w:hAnsi="GHEA Grapalat" w:cs="Arial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2183B64C" w14:textId="10A9D58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D2CF5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</w:t>
            </w:r>
            <w:r w:rsidR="00B866B2" w:rsidRPr="00BD2CF5">
              <w:rPr>
                <w:rFonts w:ascii="GHEA Grapalat" w:hAnsi="GHEA Grapalat" w:cs="Arial"/>
                <w:color w:val="000000"/>
                <w:sz w:val="16"/>
                <w:szCs w:val="16"/>
              </w:rPr>
              <w:t>ԲԱ-ԳՀԱՊՁԲ-</w:t>
            </w:r>
            <w:r w:rsidR="0094287F" w:rsidRPr="00BD2CF5">
              <w:rPr>
                <w:rFonts w:ascii="GHEA Grapalat" w:hAnsi="GHEA Grapalat" w:cs="Arial"/>
                <w:color w:val="000000"/>
                <w:sz w:val="16"/>
                <w:szCs w:val="16"/>
              </w:rPr>
              <w:t>26/4-1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4F54951" w14:textId="1E3E43AA" w:rsidR="006F5DAB" w:rsidRPr="00BD2CF5" w:rsidRDefault="00932CD8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="001479A8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  <w:r w:rsidR="001479A8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</w:t>
            </w: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4287F"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Pr="00BD2C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 w14:paraId="610A7BBF" w14:textId="1B4CE886" w:rsidR="006F5DAB" w:rsidRPr="00BD2CF5" w:rsidRDefault="0094287F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D2CF5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="00D43224" w:rsidRPr="00BD2CF5">
              <w:rPr>
                <w:rFonts w:ascii="Times New Roman" w:hAnsi="Times New Roman"/>
                <w:sz w:val="16"/>
                <w:szCs w:val="16"/>
                <w:lang w:val="hy-AM"/>
              </w:rPr>
              <w:t>․0</w:t>
            </w:r>
            <w:r w:rsidRPr="00BD2CF5">
              <w:rPr>
                <w:rFonts w:ascii="Times New Roman" w:hAnsi="Times New Roman"/>
                <w:sz w:val="16"/>
                <w:szCs w:val="16"/>
              </w:rPr>
              <w:t>6</w:t>
            </w:r>
            <w:r w:rsidR="00EB274B" w:rsidRPr="00BD2CF5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D2CF5">
              <w:rPr>
                <w:rFonts w:ascii="GHEA Grapalat" w:hAnsi="GHEA Grapalat" w:cs="Arial"/>
                <w:sz w:val="16"/>
                <w:szCs w:val="16"/>
                <w:lang w:val="hy-AM"/>
              </w:rPr>
              <w:t>2026</w:t>
            </w:r>
            <w:r w:rsidR="00EB274B" w:rsidRPr="00BD2CF5">
              <w:rPr>
                <w:rFonts w:ascii="GHEA Grapalat" w:hAnsi="GHEA Grapalat" w:cs="Arial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3D836D44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D2CF5">
              <w:rPr>
                <w:rFonts w:ascii="GHEA Grapalat" w:hAnsi="GHEA Grapalat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0" w:type="dxa"/>
            <w:gridSpan w:val="7"/>
            <w:shd w:val="clear" w:color="auto" w:fill="auto"/>
            <w:vAlign w:val="center"/>
          </w:tcPr>
          <w:p w14:paraId="540F0BC7" w14:textId="4547A75E" w:rsidR="006F5DAB" w:rsidRPr="00BD2CF5" w:rsidRDefault="0094287F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D2CF5">
              <w:rPr>
                <w:rFonts w:ascii="GHEA Grapalat" w:hAnsi="GHEA Grapalat" w:cs="Arial"/>
                <w:color w:val="000000"/>
                <w:sz w:val="16"/>
                <w:szCs w:val="16"/>
              </w:rPr>
              <w:t>1560000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043A549" w14:textId="1C44872A" w:rsidR="006F5DAB" w:rsidRPr="0094287F" w:rsidRDefault="0094287F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1560000</w:t>
            </w:r>
          </w:p>
        </w:tc>
      </w:tr>
      <w:tr w:rsidR="006F5DAB" w:rsidRPr="0022631D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6F5DAB" w:rsidRPr="00BD2CF5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F5DAB" w:rsidRPr="0022631D" w14:paraId="1F657639" w14:textId="77777777" w:rsidTr="00CE4603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F5DAB" w:rsidRPr="00BD2CF5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F5DAB" w:rsidRPr="00BD2CF5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F5DAB" w:rsidRPr="00BD2CF5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C2FC6" w:rsidRPr="0022631D" w14:paraId="7B024724" w14:textId="77777777" w:rsidTr="009776B8">
        <w:trPr>
          <w:trHeight w:val="4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9E079" w14:textId="0A684FC8" w:rsidR="00DC2FC6" w:rsidRPr="002E30A3" w:rsidRDefault="00DC2FC6" w:rsidP="00DC2F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54EC2" w14:textId="19DB271E" w:rsidR="00DC2FC6" w:rsidRPr="0022631D" w:rsidRDefault="00DC2FC6" w:rsidP="00DC2F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3AA0">
              <w:rPr>
                <w:rFonts w:ascii="GHEA Grapalat" w:hAnsi="GHEA Grapalat" w:cs="Arial"/>
                <w:color w:val="000000"/>
                <w:sz w:val="16"/>
                <w:szCs w:val="16"/>
              </w:rPr>
              <w:t>«</w:t>
            </w:r>
            <w:proofErr w:type="spellStart"/>
            <w:r w:rsidR="00932CD8" w:rsidRPr="00932CD8">
              <w:rPr>
                <w:rFonts w:ascii="GHEA Grapalat" w:hAnsi="GHEA Grapalat" w:cs="Arial"/>
                <w:color w:val="000000"/>
                <w:sz w:val="16"/>
                <w:szCs w:val="16"/>
              </w:rPr>
              <w:t>Մաքս</w:t>
            </w:r>
            <w:proofErr w:type="spellEnd"/>
            <w:r w:rsidR="00932CD8" w:rsidRPr="00932CD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32CD8" w:rsidRPr="00932CD8">
              <w:rPr>
                <w:rFonts w:ascii="GHEA Grapalat" w:hAnsi="GHEA Grapalat" w:cs="Arial"/>
                <w:color w:val="000000"/>
                <w:sz w:val="16"/>
                <w:szCs w:val="16"/>
              </w:rPr>
              <w:t>Օիլ</w:t>
            </w:r>
            <w:proofErr w:type="spellEnd"/>
            <w:r w:rsidR="00932CD8" w:rsidRPr="00932CD8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="00932CD8" w:rsidRPr="00B63AA0">
              <w:rPr>
                <w:rFonts w:ascii="GHEA Grapalat" w:hAnsi="GHEA Grapalat" w:cs="Arial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FAAA3" w14:textId="77777777" w:rsidR="006E07D5" w:rsidRPr="00BD2CF5" w:rsidRDefault="006E07D5" w:rsidP="00DC2F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BD2CF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Հասցե ՝ ՀՀ, ք</w:t>
            </w:r>
            <w:r w:rsidRPr="00BD2CF5">
              <w:rPr>
                <w:rFonts w:ascii="Times New Roman" w:hAnsi="Times New Roman"/>
                <w:color w:val="000000"/>
                <w:sz w:val="14"/>
                <w:szCs w:val="14"/>
                <w:lang w:val="hy-AM"/>
              </w:rPr>
              <w:t>․</w:t>
            </w:r>
            <w:r w:rsidRPr="00BD2CF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 xml:space="preserve"> Երևան, Էրեբունի 12/4</w:t>
            </w:r>
          </w:p>
          <w:p w14:paraId="5ACB4948" w14:textId="6C16E7E9" w:rsidR="00DC2FC6" w:rsidRPr="00BD2CF5" w:rsidRDefault="00DC2FC6" w:rsidP="00DC2F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CF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հեռ.</w:t>
            </w:r>
            <w:r w:rsidR="006E07D5" w:rsidRPr="00BD2CF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 xml:space="preserve">՝ </w:t>
            </w:r>
            <w:r w:rsidRPr="00BD2CF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 xml:space="preserve"> </w:t>
            </w:r>
            <w:r w:rsidR="006E07D5" w:rsidRPr="00BD2CF5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+374 94526751</w:t>
            </w:r>
          </w:p>
        </w:tc>
        <w:tc>
          <w:tcPr>
            <w:tcW w:w="19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74312" w14:textId="3918E13F" w:rsidR="00DC2FC6" w:rsidRPr="00BD2CF5" w:rsidRDefault="00932CD8" w:rsidP="00DC2F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BD2CF5">
              <w:rPr>
                <w:rStyle w:val="Hyperlink"/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maxoil.llc@mail.ru</w:t>
            </w:r>
          </w:p>
        </w:tc>
        <w:tc>
          <w:tcPr>
            <w:tcW w:w="1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4E34D" w14:textId="33BF4A42" w:rsidR="00DC2FC6" w:rsidRPr="00BD2CF5" w:rsidRDefault="004D4826" w:rsidP="00DC2F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D2CF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1570026452480100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0F20B" w14:textId="2E1CBE86" w:rsidR="00DC2FC6" w:rsidRPr="00BE6722" w:rsidRDefault="004D4826" w:rsidP="00DC2F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E672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02662703</w:t>
            </w:r>
          </w:p>
        </w:tc>
      </w:tr>
      <w:tr w:rsidR="006F5DAB" w:rsidRPr="0022631D" w14:paraId="496A046D" w14:textId="77777777" w:rsidTr="00F03B02">
        <w:trPr>
          <w:trHeight w:val="11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6F5DAB" w:rsidRPr="00BD2CF5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5DAB" w:rsidRPr="0022631D" w14:paraId="3863A00B" w14:textId="77777777" w:rsidTr="00AE6D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F5DAB" w:rsidRPr="0022631D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F5DAB" w:rsidRPr="00BD2CF5" w:rsidRDefault="006F5DAB" w:rsidP="006F5DA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C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D2CF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D2CF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F5DAB" w:rsidRPr="0022631D" w14:paraId="485BF528" w14:textId="77777777" w:rsidTr="00F03B02">
        <w:trPr>
          <w:trHeight w:val="151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5DAB" w:rsidRPr="00E56328" w14:paraId="7DB42300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0AD8E25E" w14:textId="3C86154C" w:rsidR="006F5DAB" w:rsidRPr="00E4188B" w:rsidRDefault="006F5DAB" w:rsidP="006F5D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F5DAB" w:rsidRPr="004D078F" w:rsidRDefault="006F5DAB" w:rsidP="006F5D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F5DAB" w:rsidRPr="004D078F" w:rsidRDefault="006F5DAB" w:rsidP="006F5D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F5DAB" w:rsidRPr="004D078F" w:rsidRDefault="006F5DAB" w:rsidP="006F5D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F5DAB" w:rsidRPr="004D078F" w:rsidRDefault="006F5DAB" w:rsidP="006F5DA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F5DAB" w:rsidRPr="004D078F" w:rsidRDefault="006F5DAB" w:rsidP="006F5DA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F5DAB" w:rsidRPr="004D078F" w:rsidRDefault="006F5DAB" w:rsidP="006F5DA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F5DAB" w:rsidRPr="004D078F" w:rsidRDefault="006F5DAB" w:rsidP="006F5D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184254E" w:rsidR="006F5DAB" w:rsidRPr="004D078F" w:rsidRDefault="006F5DAB" w:rsidP="006F5DA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617C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ասցեն</w:t>
            </w:r>
            <w:proofErr w:type="spellEnd"/>
            <w:r w:rsidRPr="00617C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="00EE5759" w:rsidRPr="00EE57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tigranmanukyan62@yahoo.com</w:t>
            </w:r>
          </w:p>
        </w:tc>
      </w:tr>
      <w:tr w:rsidR="006F5DAB" w:rsidRPr="00E56328" w14:paraId="3CC8B38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2AFA8BF" w14:textId="77777777" w:rsidR="006F5DAB" w:rsidRPr="00617C4A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7E950AD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5DAB" w:rsidRPr="00BD2CF5" w14:paraId="5484FA73" w14:textId="77777777" w:rsidTr="00AE6DF1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07078115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714D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Ընթացակարգի հայտարարությունը և հրավերը հրապարակվել է </w:t>
            </w:r>
            <w:r w:rsidRPr="00A714D3">
              <w:rPr>
                <w:rFonts w:ascii="Times Armenian" w:eastAsia="Times New Roman" w:hAnsi="Times Armenian"/>
                <w:color w:val="0000FF"/>
                <w:sz w:val="16"/>
                <w:szCs w:val="16"/>
                <w:u w:val="single"/>
                <w:lang w:val="pt-BR" w:eastAsia="ru-RU"/>
              </w:rPr>
              <w:t>gnumner.am</w:t>
            </w:r>
            <w:r w:rsidRPr="00A714D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կայքում:</w:t>
            </w:r>
          </w:p>
        </w:tc>
      </w:tr>
      <w:tr w:rsidR="006F5DAB" w:rsidRPr="00BD2CF5" w14:paraId="5A7FED5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5DAB" w:rsidRPr="00BD2CF5" w14:paraId="40B30E88" w14:textId="77777777" w:rsidTr="00AE6DF1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F5DAB" w:rsidRPr="0022631D" w:rsidRDefault="006F5DAB" w:rsidP="006F5D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F5DAB" w:rsidRPr="00BD2CF5" w14:paraId="541BD7F7" w14:textId="77777777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5DAB" w:rsidRPr="00BD2CF5" w14:paraId="4DE14D25" w14:textId="77777777" w:rsidTr="00AE6DF1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F5DAB" w:rsidRPr="00E56328" w:rsidRDefault="006F5DAB" w:rsidP="006F5D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162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F5DAB" w:rsidRPr="00E56328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F5DAB" w:rsidRPr="00BD2CF5" w14:paraId="1DAD5D5C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6F5DAB" w:rsidRPr="00E56328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5DAB" w:rsidRPr="0022631D" w14:paraId="5F667D89" w14:textId="77777777" w:rsidTr="00AE6DF1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F5DAB" w:rsidRPr="0022631D" w:rsidRDefault="006F5DAB" w:rsidP="006F5D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F5DAB" w:rsidRPr="0022631D" w14:paraId="406B68D6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6F5DAB" w:rsidRPr="0022631D" w:rsidRDefault="006F5DAB" w:rsidP="006F5D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5DAB" w:rsidRPr="0022631D" w14:paraId="1A2BD291" w14:textId="77777777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6F5DAB" w:rsidRPr="0022631D" w:rsidRDefault="006F5DAB" w:rsidP="006F5D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5DAB" w:rsidRPr="0022631D" w14:paraId="002AF1AD" w14:textId="77777777" w:rsidTr="00FA3919">
        <w:trPr>
          <w:trHeight w:val="47"/>
        </w:trPr>
        <w:tc>
          <w:tcPr>
            <w:tcW w:w="24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F5DAB" w:rsidRPr="0022631D" w:rsidRDefault="006F5DAB" w:rsidP="006F5D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F5DAB" w:rsidRPr="0022631D" w:rsidRDefault="006F5DAB" w:rsidP="006F5D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F5DAB" w:rsidRPr="0022631D" w:rsidRDefault="006F5DAB" w:rsidP="006F5DA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F5DAB" w:rsidRPr="0022631D" w14:paraId="6C6C269C" w14:textId="77777777" w:rsidTr="00FA3919">
        <w:trPr>
          <w:trHeight w:val="47"/>
        </w:trPr>
        <w:tc>
          <w:tcPr>
            <w:tcW w:w="2473" w:type="dxa"/>
            <w:gridSpan w:val="6"/>
            <w:shd w:val="clear" w:color="auto" w:fill="auto"/>
            <w:vAlign w:val="center"/>
          </w:tcPr>
          <w:p w14:paraId="0A862370" w14:textId="5D270364" w:rsidR="006F5DAB" w:rsidRPr="00573E72" w:rsidRDefault="00573E72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Ս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val="hy-AM" w:eastAsia="ru-RU"/>
              </w:rPr>
              <w:t>․ Գևորգյան</w:t>
            </w:r>
          </w:p>
        </w:tc>
        <w:tc>
          <w:tcPr>
            <w:tcW w:w="4841" w:type="dxa"/>
            <w:gridSpan w:val="14"/>
            <w:shd w:val="clear" w:color="auto" w:fill="auto"/>
            <w:vAlign w:val="center"/>
          </w:tcPr>
          <w:p w14:paraId="570A2BE5" w14:textId="70714BC2" w:rsidR="006F5DAB" w:rsidRPr="00573E72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37E88">
              <w:rPr>
                <w:rFonts w:ascii="GHEA Grapalat" w:hAnsi="GHEA Grapalat"/>
                <w:bCs/>
                <w:sz w:val="14"/>
                <w:szCs w:val="14"/>
              </w:rPr>
              <w:t>0</w:t>
            </w:r>
            <w:r w:rsidR="00573E7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</w:t>
            </w:r>
            <w:r w:rsidR="00A307D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1195902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629D99FA" w:rsidR="006F5DAB" w:rsidRPr="0022631D" w:rsidRDefault="006F5DAB" w:rsidP="006F5D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37E88">
              <w:rPr>
                <w:rFonts w:ascii="GHEA Grapalat" w:hAnsi="GHEA Grapalat"/>
                <w:bCs/>
                <w:sz w:val="14"/>
                <w:szCs w:val="14"/>
              </w:rPr>
              <w:t>gnumnerbao</w:t>
            </w:r>
            <w:r w:rsidR="00573E72" w:rsidRPr="00C37E88">
              <w:rPr>
                <w:rFonts w:ascii="GHEA Grapalat" w:hAnsi="GHEA Grapalat"/>
                <w:bCs/>
                <w:sz w:val="14"/>
                <w:szCs w:val="14"/>
              </w:rPr>
              <w:t>@</w:t>
            </w:r>
            <w:r w:rsidR="00573E72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Pr="00C37E88"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 w:rsidR="00573E72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14:paraId="0C107F62" w14:textId="707AA30D" w:rsidR="00617C4A" w:rsidRPr="00617C4A" w:rsidRDefault="00617C4A" w:rsidP="00617C4A">
      <w:pPr>
        <w:spacing w:before="0"/>
        <w:rPr>
          <w:rFonts w:ascii="GHEA Grapalat" w:eastAsia="Times New Roman" w:hAnsi="GHEA Grapalat"/>
          <w:sz w:val="16"/>
          <w:szCs w:val="16"/>
        </w:rPr>
      </w:pP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Պատվիրատու</w:t>
      </w:r>
      <w:proofErr w:type="spellEnd"/>
      <w:proofErr w:type="gramStart"/>
      <w:r w:rsidRPr="00617C4A">
        <w:rPr>
          <w:rFonts w:ascii="GHEA Grapalat" w:eastAsia="Times New Roman" w:hAnsi="GHEA Grapalat"/>
          <w:sz w:val="16"/>
          <w:szCs w:val="16"/>
        </w:rPr>
        <w:t>`  «</w:t>
      </w:r>
      <w:proofErr w:type="spellStart"/>
      <w:proofErr w:type="gramEnd"/>
      <w:r w:rsidRPr="00617C4A">
        <w:rPr>
          <w:rFonts w:ascii="GHEA Grapalat" w:eastAsia="Times New Roman" w:hAnsi="GHEA Grapalat"/>
          <w:sz w:val="16"/>
          <w:szCs w:val="16"/>
        </w:rPr>
        <w:t>Վ.Համբարձումյանի</w:t>
      </w:r>
      <w:proofErr w:type="spellEnd"/>
      <w:r w:rsidRPr="00617C4A">
        <w:rPr>
          <w:rFonts w:ascii="GHEA Grapalat" w:eastAsia="Times New Roman" w:hAnsi="GHEA Grapalat"/>
          <w:sz w:val="16"/>
          <w:szCs w:val="16"/>
        </w:rPr>
        <w:t xml:space="preserve"> </w:t>
      </w: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անվ</w:t>
      </w:r>
      <w:proofErr w:type="spellEnd"/>
      <w:r w:rsidRPr="00617C4A">
        <w:rPr>
          <w:rFonts w:ascii="GHEA Grapalat" w:eastAsia="Times New Roman" w:hAnsi="GHEA Grapalat"/>
          <w:sz w:val="16"/>
          <w:szCs w:val="16"/>
        </w:rPr>
        <w:t xml:space="preserve">. </w:t>
      </w: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Բյուրականի</w:t>
      </w:r>
      <w:proofErr w:type="spellEnd"/>
      <w:r w:rsidRPr="00617C4A">
        <w:rPr>
          <w:rFonts w:ascii="GHEA Grapalat" w:eastAsia="Times New Roman" w:hAnsi="GHEA Grapalat"/>
          <w:sz w:val="16"/>
          <w:szCs w:val="16"/>
        </w:rPr>
        <w:t xml:space="preserve"> </w:t>
      </w:r>
      <w:proofErr w:type="spellStart"/>
      <w:r w:rsidRPr="00617C4A">
        <w:rPr>
          <w:rFonts w:ascii="GHEA Grapalat" w:eastAsia="Times New Roman" w:hAnsi="GHEA Grapalat"/>
          <w:sz w:val="16"/>
          <w:szCs w:val="16"/>
        </w:rPr>
        <w:t>աստղադիտարան</w:t>
      </w:r>
      <w:proofErr w:type="spellEnd"/>
      <w:r w:rsidRPr="00617C4A">
        <w:rPr>
          <w:rFonts w:ascii="GHEA Grapalat" w:eastAsia="Times New Roman" w:hAnsi="GHEA Grapalat"/>
          <w:sz w:val="16"/>
          <w:szCs w:val="16"/>
        </w:rPr>
        <w:t>» ՊՈԱԿ</w:t>
      </w:r>
    </w:p>
    <w:sectPr w:rsidR="00617C4A" w:rsidRPr="00617C4A" w:rsidSect="00380A17">
      <w:pgSz w:w="11907" w:h="16840" w:code="9"/>
      <w:pgMar w:top="851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998FF" w14:textId="77777777" w:rsidR="003C5633" w:rsidRDefault="003C5633" w:rsidP="0022631D">
      <w:pPr>
        <w:spacing w:before="0" w:after="0"/>
      </w:pPr>
      <w:r>
        <w:separator/>
      </w:r>
    </w:p>
  </w:endnote>
  <w:endnote w:type="continuationSeparator" w:id="0">
    <w:p w14:paraId="467A24F7" w14:textId="77777777" w:rsidR="003C5633" w:rsidRDefault="003C56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D305B" w14:textId="77777777" w:rsidR="003C5633" w:rsidRDefault="003C5633" w:rsidP="0022631D">
      <w:pPr>
        <w:spacing w:before="0" w:after="0"/>
      </w:pPr>
      <w:r>
        <w:separator/>
      </w:r>
    </w:p>
  </w:footnote>
  <w:footnote w:type="continuationSeparator" w:id="0">
    <w:p w14:paraId="6C804EAE" w14:textId="77777777" w:rsidR="003C5633" w:rsidRDefault="003C563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63AA0" w:rsidRPr="002D0BF6" w:rsidRDefault="00B63A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63AA0" w:rsidRPr="002D0BF6" w:rsidRDefault="00B63AA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F5DAB" w:rsidRPr="00871366" w:rsidRDefault="006F5DA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F5DAB" w:rsidRPr="002D0BF6" w:rsidRDefault="006F5DA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2C13"/>
    <w:rsid w:val="00044EA8"/>
    <w:rsid w:val="00046CCF"/>
    <w:rsid w:val="00051ECE"/>
    <w:rsid w:val="000601D5"/>
    <w:rsid w:val="0006076C"/>
    <w:rsid w:val="0007090E"/>
    <w:rsid w:val="00073D66"/>
    <w:rsid w:val="00092D9E"/>
    <w:rsid w:val="000A03F7"/>
    <w:rsid w:val="000B0199"/>
    <w:rsid w:val="000B5F3A"/>
    <w:rsid w:val="000E0A2D"/>
    <w:rsid w:val="000E4FF1"/>
    <w:rsid w:val="000F376D"/>
    <w:rsid w:val="001021B0"/>
    <w:rsid w:val="00122FF3"/>
    <w:rsid w:val="001315ED"/>
    <w:rsid w:val="001479A8"/>
    <w:rsid w:val="001713CA"/>
    <w:rsid w:val="001719E0"/>
    <w:rsid w:val="00183F78"/>
    <w:rsid w:val="0018422F"/>
    <w:rsid w:val="00184681"/>
    <w:rsid w:val="001A03DB"/>
    <w:rsid w:val="001A1999"/>
    <w:rsid w:val="001B256C"/>
    <w:rsid w:val="001C1BE1"/>
    <w:rsid w:val="001E0091"/>
    <w:rsid w:val="00216F96"/>
    <w:rsid w:val="002213A6"/>
    <w:rsid w:val="0022631D"/>
    <w:rsid w:val="00287F26"/>
    <w:rsid w:val="00295B92"/>
    <w:rsid w:val="002B220B"/>
    <w:rsid w:val="002E30A3"/>
    <w:rsid w:val="002E4E6F"/>
    <w:rsid w:val="002F16CC"/>
    <w:rsid w:val="002F1FEB"/>
    <w:rsid w:val="00371B1D"/>
    <w:rsid w:val="00380A17"/>
    <w:rsid w:val="003B2758"/>
    <w:rsid w:val="003C5633"/>
    <w:rsid w:val="003E3D40"/>
    <w:rsid w:val="003E6978"/>
    <w:rsid w:val="00430AB6"/>
    <w:rsid w:val="00433E3C"/>
    <w:rsid w:val="00472069"/>
    <w:rsid w:val="00474C2F"/>
    <w:rsid w:val="004764CD"/>
    <w:rsid w:val="004875E0"/>
    <w:rsid w:val="004D078F"/>
    <w:rsid w:val="004D4826"/>
    <w:rsid w:val="004E376E"/>
    <w:rsid w:val="005008CA"/>
    <w:rsid w:val="00503BCC"/>
    <w:rsid w:val="00520C34"/>
    <w:rsid w:val="00533804"/>
    <w:rsid w:val="00536889"/>
    <w:rsid w:val="00546023"/>
    <w:rsid w:val="005737F9"/>
    <w:rsid w:val="00573E72"/>
    <w:rsid w:val="005D5FBD"/>
    <w:rsid w:val="005F1762"/>
    <w:rsid w:val="00607C9A"/>
    <w:rsid w:val="006118B0"/>
    <w:rsid w:val="00617C4A"/>
    <w:rsid w:val="00646760"/>
    <w:rsid w:val="00655121"/>
    <w:rsid w:val="00656EB8"/>
    <w:rsid w:val="00672B9E"/>
    <w:rsid w:val="00690ECB"/>
    <w:rsid w:val="00694C8B"/>
    <w:rsid w:val="006A38B4"/>
    <w:rsid w:val="006B2E21"/>
    <w:rsid w:val="006B434F"/>
    <w:rsid w:val="006C0266"/>
    <w:rsid w:val="006E07D5"/>
    <w:rsid w:val="006E0D92"/>
    <w:rsid w:val="006E1A83"/>
    <w:rsid w:val="006F2779"/>
    <w:rsid w:val="006F5DAB"/>
    <w:rsid w:val="00705113"/>
    <w:rsid w:val="007060FC"/>
    <w:rsid w:val="0070660C"/>
    <w:rsid w:val="007226AC"/>
    <w:rsid w:val="0072543B"/>
    <w:rsid w:val="007611E0"/>
    <w:rsid w:val="007732E7"/>
    <w:rsid w:val="007762F5"/>
    <w:rsid w:val="00782B9F"/>
    <w:rsid w:val="00784374"/>
    <w:rsid w:val="007854C9"/>
    <w:rsid w:val="0078682E"/>
    <w:rsid w:val="007A04F5"/>
    <w:rsid w:val="007D4F0E"/>
    <w:rsid w:val="007F3F79"/>
    <w:rsid w:val="0081420B"/>
    <w:rsid w:val="00885BBF"/>
    <w:rsid w:val="008A5100"/>
    <w:rsid w:val="008A6244"/>
    <w:rsid w:val="008B676A"/>
    <w:rsid w:val="008C4E62"/>
    <w:rsid w:val="008E493A"/>
    <w:rsid w:val="00932CD8"/>
    <w:rsid w:val="0094287F"/>
    <w:rsid w:val="0096057E"/>
    <w:rsid w:val="00971A59"/>
    <w:rsid w:val="009776B8"/>
    <w:rsid w:val="00981626"/>
    <w:rsid w:val="009A5424"/>
    <w:rsid w:val="009C5E0F"/>
    <w:rsid w:val="009E0BB9"/>
    <w:rsid w:val="009E75FF"/>
    <w:rsid w:val="00A306F5"/>
    <w:rsid w:val="00A307D2"/>
    <w:rsid w:val="00A31820"/>
    <w:rsid w:val="00A510E9"/>
    <w:rsid w:val="00A546D8"/>
    <w:rsid w:val="00A714D3"/>
    <w:rsid w:val="00A74FB3"/>
    <w:rsid w:val="00A970C1"/>
    <w:rsid w:val="00AA32E4"/>
    <w:rsid w:val="00AB55A0"/>
    <w:rsid w:val="00AD07B9"/>
    <w:rsid w:val="00AD59DC"/>
    <w:rsid w:val="00AE409E"/>
    <w:rsid w:val="00AE6DF1"/>
    <w:rsid w:val="00AF6B8D"/>
    <w:rsid w:val="00B01785"/>
    <w:rsid w:val="00B63AA0"/>
    <w:rsid w:val="00B710B2"/>
    <w:rsid w:val="00B75762"/>
    <w:rsid w:val="00B866B2"/>
    <w:rsid w:val="00B91DE2"/>
    <w:rsid w:val="00B94EA2"/>
    <w:rsid w:val="00BA03B0"/>
    <w:rsid w:val="00BB0A93"/>
    <w:rsid w:val="00BC139A"/>
    <w:rsid w:val="00BD2CF5"/>
    <w:rsid w:val="00BD3D4E"/>
    <w:rsid w:val="00BE2750"/>
    <w:rsid w:val="00BE6722"/>
    <w:rsid w:val="00BF1465"/>
    <w:rsid w:val="00BF4745"/>
    <w:rsid w:val="00BF7E98"/>
    <w:rsid w:val="00C16174"/>
    <w:rsid w:val="00C30E7D"/>
    <w:rsid w:val="00C73325"/>
    <w:rsid w:val="00C77CA9"/>
    <w:rsid w:val="00C84DF7"/>
    <w:rsid w:val="00C96337"/>
    <w:rsid w:val="00C96BED"/>
    <w:rsid w:val="00C97544"/>
    <w:rsid w:val="00C97B56"/>
    <w:rsid w:val="00CA47FC"/>
    <w:rsid w:val="00CA4A9C"/>
    <w:rsid w:val="00CB44D2"/>
    <w:rsid w:val="00CB5159"/>
    <w:rsid w:val="00CC1F23"/>
    <w:rsid w:val="00CC582B"/>
    <w:rsid w:val="00CD2509"/>
    <w:rsid w:val="00CE4603"/>
    <w:rsid w:val="00CF1F70"/>
    <w:rsid w:val="00D07290"/>
    <w:rsid w:val="00D15CC0"/>
    <w:rsid w:val="00D350DE"/>
    <w:rsid w:val="00D36189"/>
    <w:rsid w:val="00D43224"/>
    <w:rsid w:val="00D80C64"/>
    <w:rsid w:val="00DC2FC6"/>
    <w:rsid w:val="00DD1BDF"/>
    <w:rsid w:val="00DE06F1"/>
    <w:rsid w:val="00E01BDE"/>
    <w:rsid w:val="00E12ACF"/>
    <w:rsid w:val="00E243EA"/>
    <w:rsid w:val="00E25446"/>
    <w:rsid w:val="00E33A25"/>
    <w:rsid w:val="00E4188B"/>
    <w:rsid w:val="00E54C4D"/>
    <w:rsid w:val="00E56328"/>
    <w:rsid w:val="00EA01A2"/>
    <w:rsid w:val="00EA568C"/>
    <w:rsid w:val="00EA767F"/>
    <w:rsid w:val="00EB274B"/>
    <w:rsid w:val="00EB59EE"/>
    <w:rsid w:val="00EB7572"/>
    <w:rsid w:val="00EE5759"/>
    <w:rsid w:val="00EF16D0"/>
    <w:rsid w:val="00F03B02"/>
    <w:rsid w:val="00F10AFE"/>
    <w:rsid w:val="00F31004"/>
    <w:rsid w:val="00F5793A"/>
    <w:rsid w:val="00F64167"/>
    <w:rsid w:val="00F6673B"/>
    <w:rsid w:val="00F77AAD"/>
    <w:rsid w:val="00F916C4"/>
    <w:rsid w:val="00F94FD3"/>
    <w:rsid w:val="00FA267D"/>
    <w:rsid w:val="00FA3919"/>
    <w:rsid w:val="00FB097B"/>
    <w:rsid w:val="00FD5F47"/>
    <w:rsid w:val="00FD7D61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B6764F3-9151-4067-8B8A-B16F5BEB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A970C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7C4A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C4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C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C4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8776-A4FF-4072-9A81-35A86050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Syuzi</cp:lastModifiedBy>
  <cp:revision>98</cp:revision>
  <cp:lastPrinted>2025-08-12T08:02:00Z</cp:lastPrinted>
  <dcterms:created xsi:type="dcterms:W3CDTF">2021-06-28T12:08:00Z</dcterms:created>
  <dcterms:modified xsi:type="dcterms:W3CDTF">2026-05-07T06:24:00Z</dcterms:modified>
</cp:coreProperties>
</file>