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C2" w:rsidRDefault="00AA12C2" w:rsidP="00AA12C2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AA12C2" w:rsidRDefault="00AA12C2" w:rsidP="00AA12C2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AA12C2" w:rsidRDefault="00AA12C2" w:rsidP="00AA12C2">
      <w:pPr>
        <w:pStyle w:val="3"/>
        <w:rPr>
          <w:rFonts w:ascii="GHEA Grapalat" w:hAnsi="GHEA Grapalat"/>
          <w:color w:val="000000" w:themeColor="text1"/>
          <w:sz w:val="21"/>
          <w:szCs w:val="21"/>
          <w:shd w:val="clear" w:color="auto" w:fill="FFFFFF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lang w:val="hy-AM"/>
        </w:rPr>
        <w:t>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ԾՔ-ԳՀԽԾՁԲ-23/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>7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1"/>
          <w:szCs w:val="21"/>
          <w:shd w:val="clear" w:color="auto" w:fill="FFFFFF"/>
          <w:lang w:val="es-ES"/>
        </w:rPr>
        <w:t xml:space="preserve"> </w:t>
      </w:r>
    </w:p>
    <w:p w:rsidR="00AA12C2" w:rsidRDefault="00AA12C2" w:rsidP="00AA12C2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Ծաղկաձորի համայ</w:t>
      </w:r>
      <w:bookmarkStart w:id="0" w:name="_GoBack"/>
      <w:bookmarkEnd w:id="0"/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նքապետարանը   ստորև ներկայացնում է իր կարիքների համար </w:t>
      </w: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/>
          <w:sz w:val="18"/>
          <w:szCs w:val="18"/>
          <w:lang w:val="hy-AM"/>
        </w:rPr>
        <w:t>Աղավնաձոր</w:t>
      </w:r>
      <w:r>
        <w:rPr>
          <w:rFonts w:ascii="GHEA Grapalat" w:hAnsi="GHEA Grapalat"/>
          <w:sz w:val="18"/>
          <w:szCs w:val="18"/>
          <w:lang w:val="af-ZA"/>
        </w:rPr>
        <w:t xml:space="preserve"> բնակավայրի 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խմելու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ջրի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խողովակների</w:t>
      </w:r>
      <w:r>
        <w:rPr>
          <w:rFonts w:ascii="Calibri" w:hAnsi="Calibri" w:cs="Calibri"/>
          <w:bCs/>
          <w:color w:val="000000" w:themeColor="text1"/>
          <w:sz w:val="18"/>
          <w:szCs w:val="18"/>
          <w:shd w:val="clear" w:color="auto" w:fill="FFFFFF"/>
          <w:lang w:val="af-ZA"/>
        </w:rPr>
        <w:t> 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նորոգման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և</w:t>
      </w:r>
      <w:r>
        <w:rPr>
          <w:rFonts w:ascii="Calibri" w:hAnsi="Calibri" w:cs="Calibri"/>
          <w:bCs/>
          <w:color w:val="000000" w:themeColor="text1"/>
          <w:sz w:val="18"/>
          <w:szCs w:val="18"/>
          <w:shd w:val="clear" w:color="auto" w:fill="FFFFFF"/>
          <w:lang w:val="af-ZA"/>
        </w:rPr>
        <w:t> 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ջրավազանի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կառուցմա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hy-AM"/>
        </w:rPr>
        <w:t>ն</w:t>
      </w:r>
      <w:r>
        <w:rPr>
          <w:rFonts w:ascii="GHEA Grapalat" w:hAnsi="GHEA Grapalat"/>
          <w:bCs/>
          <w:color w:val="000000" w:themeColor="text1"/>
          <w:sz w:val="18"/>
          <w:szCs w:val="18"/>
          <w:shd w:val="clear" w:color="auto" w:fill="FFFFFF"/>
          <w:lang w:val="af-ZA"/>
        </w:rPr>
        <w:t xml:space="preserve"> աշխատանքների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որակի տեխնիկական հսկողության խորհրդատվական ծառայություններ» 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-</w:t>
      </w:r>
      <w:r>
        <w:rPr>
          <w:rFonts w:ascii="GHEA Grapalat" w:hAnsi="GHEA Grapalat"/>
          <w:sz w:val="18"/>
          <w:szCs w:val="18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</w:rPr>
        <w:t>ԽԾ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-23/7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AA12C2" w:rsidRDefault="00AA12C2" w:rsidP="00AA12C2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>թվականի ապրիլի 03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3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AA12C2" w:rsidRDefault="00AA12C2" w:rsidP="00AA12C2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AA12C2" w:rsidRDefault="00AA12C2" w:rsidP="00AA12C2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>` «</w:t>
      </w:r>
      <w:r>
        <w:rPr>
          <w:rFonts w:ascii="GHEA Grapalat" w:hAnsi="GHEA Grapalat"/>
          <w:b/>
          <w:i/>
          <w:sz w:val="18"/>
          <w:szCs w:val="18"/>
          <w:lang w:val="hy-AM"/>
        </w:rPr>
        <w:t>Աղավնաձոր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բնակավայրի 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խմելու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ջրի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խողովակների</w:t>
      </w:r>
      <w:r>
        <w:rPr>
          <w:rFonts w:ascii="Calibri" w:hAnsi="Calibri" w:cs="Calibri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> 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նորոգման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և</w:t>
      </w:r>
      <w:r>
        <w:rPr>
          <w:rFonts w:ascii="Calibri" w:hAnsi="Calibri" w:cs="Calibri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> 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ջրավազանի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կառուցմա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hy-AM"/>
        </w:rPr>
        <w:t>ն</w:t>
      </w:r>
      <w:r>
        <w:rPr>
          <w:rFonts w:ascii="GHEA Grapalat" w:hAnsi="GHEA Grapalat"/>
          <w:b/>
          <w:bCs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աշխատանքների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որակի տեխնիկական հսկողության խորհրդատվական ծառայություններ»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-</w:t>
      </w:r>
      <w:r>
        <w:rPr>
          <w:rFonts w:ascii="GHEA Grapalat" w:hAnsi="GHEA Grapalat"/>
          <w:b/>
          <w:i/>
          <w:sz w:val="18"/>
          <w:szCs w:val="18"/>
          <w:lang w:val="af-ZA"/>
        </w:rPr>
        <w:t>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539"/>
        <w:gridCol w:w="1560"/>
        <w:gridCol w:w="1418"/>
        <w:gridCol w:w="1844"/>
      </w:tblGrid>
      <w:tr w:rsidR="00AA12C2" w:rsidTr="00AA12C2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A12C2" w:rsidTr="00AA12C2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Ռիջիդ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AA12C2" w:rsidTr="00AA12C2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AA12C2" w:rsidTr="00AA12C2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AA12C2" w:rsidTr="00AA12C2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AA12C2" w:rsidTr="00AA12C2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Գեղարքունիք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Նաիրի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AA12C2" w:rsidTr="00AA12C2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նախագծերի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փորձաքննություն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ՓԲԸ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C2" w:rsidRDefault="00AA12C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AA12C2" w:rsidRPr="00AA12C2" w:rsidTr="00AA12C2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AA12C2" w:rsidRDefault="00AA12C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AA12C2" w:rsidTr="00AA12C2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Ռիջիդ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/>
                <w:bCs/>
                <w:i/>
                <w:lang w:eastAsia="en-US"/>
              </w:rPr>
            </w:pPr>
            <w:r>
              <w:rPr>
                <w:rFonts w:ascii="GHEA Grapalat" w:hAnsi="GHEA Grapalat" w:cs="Times Armenian"/>
                <w:b/>
                <w:bCs/>
                <w:i/>
                <w:lang w:eastAsia="en-US"/>
              </w:rPr>
              <w:t>198000</w:t>
            </w:r>
          </w:p>
        </w:tc>
      </w:tr>
      <w:tr w:rsidR="00AA12C2" w:rsidTr="00AA12C2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Կնյազյան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Ա/Ձ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260000</w:t>
            </w:r>
          </w:p>
        </w:tc>
      </w:tr>
      <w:tr w:rsidR="00AA12C2" w:rsidTr="00AA12C2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280000</w:t>
            </w:r>
          </w:p>
        </w:tc>
      </w:tr>
      <w:tr w:rsidR="00AA12C2" w:rsidTr="00AA12C2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289000</w:t>
            </w:r>
          </w:p>
        </w:tc>
      </w:tr>
      <w:tr w:rsidR="00AA12C2" w:rsidTr="00AA12C2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Գեղարքունիք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Նաիրի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398000</w:t>
            </w:r>
          </w:p>
        </w:tc>
      </w:tr>
      <w:tr w:rsidR="00AA12C2" w:rsidTr="00AA12C2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նախագծերի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փորձաքննություն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2" w:rsidRDefault="00AA12C2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2" w:rsidRDefault="00AA12C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445000</w:t>
            </w:r>
          </w:p>
        </w:tc>
      </w:tr>
    </w:tbl>
    <w:p w:rsidR="00AA12C2" w:rsidRDefault="00AA12C2" w:rsidP="00AA12C2">
      <w:pPr>
        <w:pStyle w:val="31"/>
        <w:spacing w:after="0"/>
        <w:ind w:left="0"/>
        <w:jc w:val="left"/>
        <w:rPr>
          <w:rFonts w:ascii="GHEA Grapalat" w:hAnsi="GHEA Grapalat" w:cs="Sylfaen"/>
          <w:sz w:val="18"/>
          <w:szCs w:val="20"/>
        </w:rPr>
      </w:pPr>
    </w:p>
    <w:p w:rsidR="00AA12C2" w:rsidRDefault="00AA12C2" w:rsidP="00AA12C2">
      <w:pPr>
        <w:pStyle w:val="31"/>
        <w:spacing w:after="0"/>
        <w:ind w:left="0"/>
        <w:rPr>
          <w:rFonts w:ascii="GHEA Grapalat" w:hAnsi="GHEA Grapalat" w:cs="Sylfaen"/>
          <w:b/>
          <w:lang w:val="af-ZA"/>
        </w:rPr>
      </w:pPr>
      <w:proofErr w:type="spellStart"/>
      <w:r>
        <w:rPr>
          <w:rFonts w:ascii="GHEA Grapalat" w:hAnsi="GHEA Grapalat" w:cs="Sylfaen"/>
          <w:b/>
          <w:lang w:val="ru-RU"/>
        </w:rPr>
        <w:lastRenderedPageBreak/>
        <w:t>Ընտրված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համար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lang w:val="ru-RU"/>
        </w:rPr>
        <w:t>՝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s-ES"/>
        </w:rPr>
        <w:t xml:space="preserve">հրավերի պահանջներին </w:t>
      </w:r>
      <w:proofErr w:type="gramStart"/>
      <w:r>
        <w:rPr>
          <w:rFonts w:ascii="GHEA Grapalat" w:hAnsi="GHEA Grapalat" w:cs="Sylfaen"/>
          <w:b/>
          <w:lang w:val="es-ES"/>
        </w:rPr>
        <w:t>համապատասխանություն,ամենաբարձր</w:t>
      </w:r>
      <w:proofErr w:type="gramEnd"/>
      <w:r>
        <w:rPr>
          <w:rFonts w:ascii="GHEA Grapalat" w:hAnsi="GHEA Grapalat" w:cs="Sylfaen"/>
          <w:b/>
          <w:lang w:val="es-ES"/>
        </w:rPr>
        <w:t xml:space="preserve"> գնահատական (ՄԳ) </w:t>
      </w:r>
      <w:r>
        <w:rPr>
          <w:rFonts w:ascii="GHEA Grapalat" w:hAnsi="GHEA Grapalat" w:cs="Sylfaen"/>
          <w:b/>
          <w:lang w:val="ru-RU"/>
        </w:rPr>
        <w:t>և</w:t>
      </w:r>
      <w:r>
        <w:rPr>
          <w:rFonts w:ascii="GHEA Grapalat" w:hAnsi="GHEA Grapalat" w:cs="Sylfaen"/>
          <w:b/>
          <w:lang w:val="af-ZA"/>
        </w:rPr>
        <w:t xml:space="preserve"> նվազագույն գնային առաջարկ ներկայացրած մասնակից</w:t>
      </w:r>
      <w:r>
        <w:rPr>
          <w:rFonts w:ascii="GHEA Grapalat" w:hAnsi="GHEA Grapalat" w:cs="Tahoma"/>
          <w:b/>
          <w:lang w:val="ru-RU"/>
        </w:rPr>
        <w:t>։</w:t>
      </w:r>
    </w:p>
    <w:p w:rsidR="00AA12C2" w:rsidRDefault="00AA12C2" w:rsidP="00AA12C2">
      <w:pPr>
        <w:pStyle w:val="31"/>
        <w:spacing w:after="0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</w:rPr>
        <w:t>ցի</w:t>
      </w:r>
      <w:proofErr w:type="spellEnd"/>
      <w:r>
        <w:rPr>
          <w:rFonts w:ascii="GHEA Grapalat" w:hAnsi="GHEA Grapalat" w:cs="Sylfaen"/>
          <w:b/>
          <w:bCs/>
          <w:lang w:val="hy-AM"/>
        </w:rPr>
        <w:t xml:space="preserve"> հետ պայմանագ</w:t>
      </w:r>
      <w:proofErr w:type="spellStart"/>
      <w:r>
        <w:rPr>
          <w:rFonts w:ascii="GHEA Grapalat" w:hAnsi="GHEA Grapalat" w:cs="Sylfaen"/>
          <w:b/>
          <w:bCs/>
        </w:rPr>
        <w:t>իրը</w:t>
      </w:r>
      <w:proofErr w:type="spellEnd"/>
      <w:r>
        <w:rPr>
          <w:rFonts w:ascii="GHEA Grapalat" w:hAnsi="GHEA Grapalat" w:cs="Sylfaen"/>
          <w:b/>
          <w:bCs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է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es-ES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lang w:val="hy-AM"/>
        </w:rPr>
        <w:t>անգործության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ժամկետի</w:t>
      </w:r>
      <w:r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ավարտից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հետո</w:t>
      </w:r>
      <w:r>
        <w:rPr>
          <w:rFonts w:ascii="GHEA Grapalat" w:hAnsi="GHEA Grapalat" w:cs="Sylfaen"/>
          <w:b/>
          <w:bCs/>
          <w:lang w:val="af-ZA"/>
        </w:rPr>
        <w:t>:</w:t>
      </w:r>
    </w:p>
    <w:p w:rsidR="00AA12C2" w:rsidRDefault="00AA12C2" w:rsidP="00AA12C2">
      <w:pPr>
        <w:pStyle w:val="31"/>
        <w:spacing w:after="0"/>
        <w:rPr>
          <w:rFonts w:ascii="GHEA Grapalat" w:eastAsia="Calibri" w:hAnsi="GHEA Grapalat"/>
          <w:b/>
          <w:lang w:val="af-ZA"/>
        </w:rPr>
      </w:pPr>
      <w:r>
        <w:rPr>
          <w:rFonts w:ascii="GHEA Grapalat" w:eastAsia="Calibri" w:hAnsi="GHEA Grapalat" w:cs="Sylfaen"/>
          <w:b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lang w:val="hy-AM"/>
        </w:rPr>
        <w:t>ԾՔ</w:t>
      </w:r>
      <w:r>
        <w:rPr>
          <w:rFonts w:ascii="GHEA Grapalat" w:eastAsia="Calibri" w:hAnsi="GHEA Grapalat"/>
          <w:b/>
          <w:lang w:val="af-ZA"/>
        </w:rPr>
        <w:t>-</w:t>
      </w:r>
      <w:r>
        <w:rPr>
          <w:rFonts w:ascii="GHEA Grapalat" w:eastAsia="Calibri" w:hAnsi="GHEA Grapalat" w:cs="Sylfaen"/>
          <w:b/>
          <w:lang w:val="af-ZA"/>
        </w:rPr>
        <w:t>ԳՀ</w:t>
      </w:r>
      <w:r>
        <w:rPr>
          <w:rFonts w:ascii="GHEA Grapalat" w:eastAsia="Calibri" w:hAnsi="GHEA Grapalat" w:cs="Sylfaen"/>
          <w:b/>
        </w:rPr>
        <w:t>ԽԾ</w:t>
      </w:r>
      <w:r>
        <w:rPr>
          <w:rFonts w:ascii="GHEA Grapalat" w:eastAsia="Calibri" w:hAnsi="GHEA Grapalat" w:cs="Sylfaen"/>
          <w:b/>
          <w:lang w:val="af-ZA"/>
        </w:rPr>
        <w:t>ՁԲ</w:t>
      </w:r>
      <w:r>
        <w:rPr>
          <w:rFonts w:ascii="GHEA Grapalat" w:eastAsia="Calibri" w:hAnsi="GHEA Grapalat"/>
          <w:b/>
          <w:lang w:val="af-ZA"/>
        </w:rPr>
        <w:t xml:space="preserve">-23/7 </w:t>
      </w:r>
      <w:r>
        <w:rPr>
          <w:rFonts w:ascii="GHEA Grapalat" w:eastAsia="Calibri" w:hAnsi="GHEA Grapalat" w:cs="Sylfaen"/>
          <w:b/>
          <w:lang w:val="af-ZA"/>
        </w:rPr>
        <w:t>ծածկագրով գնահատող հանձնաժողովի քարտուղար Արփինե Ավետիսյանին:</w:t>
      </w:r>
    </w:p>
    <w:p w:rsidR="00AA12C2" w:rsidRDefault="00AA12C2" w:rsidP="00AA12C2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AA12C2" w:rsidRDefault="00AA12C2" w:rsidP="00AA12C2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hy-AM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6"/>
          <w:szCs w:val="16"/>
          <w:lang w:val="hy-AM"/>
        </w:rPr>
        <w:t>tsaghkadzor.tender@mail.ru</w:t>
      </w:r>
    </w:p>
    <w:p w:rsidR="00AA12C2" w:rsidRDefault="00AA12C2" w:rsidP="00AA12C2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AA12C2" w:rsidRDefault="00AA12C2" w:rsidP="00AA12C2">
      <w:pPr>
        <w:jc w:val="center"/>
        <w:rPr>
          <w:rFonts w:ascii="GHEA Grapalat" w:hAnsi="GHEA Grapalat"/>
          <w:i/>
          <w:sz w:val="28"/>
          <w:lang w:val="hy-AM"/>
        </w:rPr>
      </w:pPr>
    </w:p>
    <w:p w:rsidR="0048531E" w:rsidRDefault="0048531E"/>
    <w:sectPr w:rsidR="0048531E" w:rsidSect="00AA12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C2"/>
    <w:rsid w:val="0048531E"/>
    <w:rsid w:val="00AA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6CAA6-D051-4F73-9CC0-B5795BC2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12C2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12C2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AA12C2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AA12C2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2023-04-03T08:01:00Z</dcterms:created>
  <dcterms:modified xsi:type="dcterms:W3CDTF">2023-04-03T08:01:00Z</dcterms:modified>
</cp:coreProperties>
</file>