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D5481">
        <w:rPr>
          <w:rFonts w:ascii="GHEA Grapalat" w:hAnsi="GHEA Grapalat" w:cs="Sylfaen"/>
          <w:sz w:val="24"/>
          <w:szCs w:val="24"/>
          <w:lang w:val="en-US"/>
        </w:rPr>
        <w:t>138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D5481">
        <w:rPr>
          <w:rFonts w:ascii="GHEA Grapalat" w:hAnsi="GHEA Grapalat" w:cs="Sylfaen"/>
          <w:sz w:val="24"/>
          <w:szCs w:val="24"/>
          <w:lang w:val="en-US"/>
        </w:rPr>
        <w:t>Մառք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D5481">
        <w:rPr>
          <w:rFonts w:ascii="GHEA Grapalat" w:hAnsi="GHEA Grapalat" w:cs="Sylfaen"/>
          <w:sz w:val="24"/>
          <w:szCs w:val="24"/>
          <w:lang w:val="en-US"/>
        </w:rPr>
        <w:t>ԵՔ-ԳՀԾՁԲ-20/169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7C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 w:rsidR="00E9797C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9797C">
        <w:rPr>
          <w:rFonts w:ascii="GHEA Grapalat" w:hAnsi="GHEA Grapalat" w:cs="Sylfaen"/>
          <w:sz w:val="24"/>
          <w:szCs w:val="24"/>
          <w:lang w:val="en-US"/>
        </w:rPr>
        <w:t>ԵՔ-</w:t>
      </w:r>
      <w:r w:rsidR="000D5481">
        <w:rPr>
          <w:rFonts w:ascii="GHEA Grapalat" w:hAnsi="GHEA Grapalat" w:cs="Sylfaen"/>
          <w:sz w:val="24"/>
          <w:szCs w:val="24"/>
          <w:lang w:val="en-US"/>
        </w:rPr>
        <w:t>ԳՀԾՁԲ-20/173</w:t>
      </w:r>
      <w:r w:rsidR="00E9797C" w:rsidRPr="00966754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D5481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381</cp:revision>
  <cp:lastPrinted>2020-03-19T13:12:00Z</cp:lastPrinted>
  <dcterms:created xsi:type="dcterms:W3CDTF">2016-04-19T09:12:00Z</dcterms:created>
  <dcterms:modified xsi:type="dcterms:W3CDTF">2020-06-29T07:35:00Z</dcterms:modified>
</cp:coreProperties>
</file>