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FF" w:rsidRPr="005337AA" w:rsidRDefault="00DC5AFF" w:rsidP="00DC5AFF">
      <w:pPr>
        <w:jc w:val="center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>ЗАЯВЛЕНИЕ</w:t>
      </w:r>
    </w:p>
    <w:p w:rsidR="00DC5AFF" w:rsidRPr="005337AA" w:rsidRDefault="00DC5AFF" w:rsidP="00DC5AFF">
      <w:pPr>
        <w:jc w:val="center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>О ВОПРОСНИКЕ</w:t>
      </w:r>
    </w:p>
    <w:p w:rsidR="00DC5AFF" w:rsidRPr="005337AA" w:rsidRDefault="00DC5AFF" w:rsidP="00DC5AFF">
      <w:pPr>
        <w:jc w:val="center"/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jc w:val="center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>Этот текст заявления утверждается комиссией запроса конкурса</w:t>
      </w:r>
    </w:p>
    <w:p w:rsidR="00DC5AFF" w:rsidRPr="005337AA" w:rsidRDefault="00DC5AFF" w:rsidP="00DC5AFF">
      <w:pPr>
        <w:jc w:val="center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 xml:space="preserve">Решение </w:t>
      </w:r>
      <w:r w:rsidRPr="006029D3">
        <w:rPr>
          <w:rFonts w:ascii="Arial" w:hAnsi="Arial"/>
          <w:b/>
          <w:sz w:val="20"/>
          <w:szCs w:val="20"/>
          <w:lang w:val="af-ZA"/>
        </w:rPr>
        <w:t>1</w:t>
      </w:r>
      <w:r>
        <w:rPr>
          <w:rFonts w:ascii="Arial" w:hAnsi="Arial"/>
          <w:b/>
          <w:sz w:val="20"/>
          <w:szCs w:val="20"/>
          <w:lang w:val="hy-AM"/>
        </w:rPr>
        <w:t>5</w:t>
      </w:r>
      <w:r w:rsidRPr="00BC65B2">
        <w:rPr>
          <w:lang w:val="ru-RU"/>
        </w:rPr>
        <w:t xml:space="preserve"> </w:t>
      </w:r>
      <w:r w:rsidRPr="00BC65B2">
        <w:rPr>
          <w:rFonts w:ascii="Arial" w:hAnsi="Arial"/>
          <w:b/>
          <w:sz w:val="20"/>
          <w:szCs w:val="20"/>
          <w:lang w:val="hy-AM"/>
        </w:rPr>
        <w:t>Грете Григорян</w:t>
      </w:r>
      <w:r w:rsidRPr="006029D3">
        <w:rPr>
          <w:rFonts w:ascii="Arial" w:hAnsi="Arial"/>
          <w:b/>
          <w:sz w:val="20"/>
          <w:szCs w:val="20"/>
          <w:lang w:val="af-ZA"/>
        </w:rPr>
        <w:t xml:space="preserve"> </w:t>
      </w:r>
      <w:r w:rsidR="00793AC9">
        <w:rPr>
          <w:rFonts w:ascii="Arial" w:hAnsi="Arial"/>
          <w:b/>
          <w:sz w:val="20"/>
          <w:szCs w:val="20"/>
          <w:lang w:val="ru-RU"/>
        </w:rPr>
        <w:t>ноявря</w:t>
      </w:r>
      <w:r w:rsidR="004D23E8">
        <w:rPr>
          <w:rFonts w:ascii="Arial" w:hAnsi="Arial"/>
          <w:b/>
          <w:sz w:val="20"/>
          <w:szCs w:val="20"/>
          <w:lang w:val="af-ZA"/>
        </w:rPr>
        <w:t xml:space="preserve"> 202</w:t>
      </w:r>
      <w:r w:rsidR="00116F31">
        <w:rPr>
          <w:rFonts w:ascii="Arial" w:hAnsi="Arial"/>
          <w:b/>
          <w:sz w:val="20"/>
          <w:szCs w:val="20"/>
          <w:lang w:val="af-ZA"/>
        </w:rPr>
        <w:t>2</w:t>
      </w:r>
      <w:r w:rsidRPr="006029D3">
        <w:rPr>
          <w:rFonts w:ascii="Arial" w:hAnsi="Arial"/>
          <w:b/>
          <w:sz w:val="20"/>
          <w:szCs w:val="20"/>
          <w:lang w:val="af-ZA"/>
        </w:rPr>
        <w:t xml:space="preserve"> г. </w:t>
      </w:r>
      <w:r w:rsidRPr="005337AA">
        <w:rPr>
          <w:rFonts w:ascii="Arial" w:hAnsi="Arial"/>
          <w:sz w:val="20"/>
          <w:szCs w:val="20"/>
          <w:lang w:val="af-ZA"/>
        </w:rPr>
        <w:t>и решение «N1» публикуются</w:t>
      </w:r>
    </w:p>
    <w:p w:rsidR="00DC5AFF" w:rsidRPr="005337AA" w:rsidRDefault="00DC5AFF" w:rsidP="00DC5AFF">
      <w:pPr>
        <w:jc w:val="center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>Согласно статье 27 Закона РА «О закупках»</w:t>
      </w:r>
    </w:p>
    <w:p w:rsidR="00DC5AFF" w:rsidRPr="005337AA" w:rsidRDefault="00DC5AFF" w:rsidP="00DC5AFF">
      <w:pPr>
        <w:jc w:val="center"/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ind w:firstLine="720"/>
        <w:jc w:val="center"/>
        <w:rPr>
          <w:rFonts w:ascii="Arial" w:hAnsi="Arial"/>
          <w:i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 xml:space="preserve">Форма запроса: </w:t>
      </w:r>
      <w:r w:rsidR="00E66C0F">
        <w:rPr>
          <w:rFonts w:ascii="Sylfaen" w:hAnsi="Sylfaen" w:cstheme="majorHAnsi"/>
          <w:b/>
          <w:lang w:val="hy-AM"/>
        </w:rPr>
        <w:t>&lt;&lt;ԿՄՆՀ-ՔՄՀՈԱԿ-ԳՀԱՊՁԲ-23</w:t>
      </w:r>
      <w:r>
        <w:rPr>
          <w:rFonts w:ascii="Sylfaen" w:hAnsi="Sylfaen" w:cstheme="majorHAnsi"/>
          <w:b/>
          <w:lang w:val="hy-AM"/>
        </w:rPr>
        <w:t xml:space="preserve">/1&gt;&gt;  </w:t>
      </w:r>
      <w:r w:rsidRPr="00B30B2C">
        <w:rPr>
          <w:rFonts w:ascii="Sylfaen" w:hAnsi="Sylfaen" w:cstheme="majorHAnsi"/>
          <w:u w:val="single"/>
          <w:lang w:val="af-ZA"/>
        </w:rPr>
        <w:t xml:space="preserve">      </w:t>
      </w:r>
    </w:p>
    <w:p w:rsidR="00DC5AFF" w:rsidRPr="005337AA" w:rsidRDefault="00DC5AFF" w:rsidP="00DC5AFF">
      <w:pPr>
        <w:jc w:val="center"/>
        <w:rPr>
          <w:rFonts w:ascii="Arial" w:hAnsi="Arial"/>
          <w:sz w:val="20"/>
          <w:szCs w:val="20"/>
          <w:lang w:val="af-ZA"/>
        </w:rPr>
      </w:pPr>
    </w:p>
    <w:p w:rsidR="00DC5AFF" w:rsidRDefault="00DC5AFF" w:rsidP="00DC5AFF">
      <w:pPr>
        <w:ind w:firstLine="426"/>
        <w:jc w:val="both"/>
        <w:rPr>
          <w:rFonts w:ascii="Arial" w:hAnsi="Arial"/>
          <w:b/>
          <w:sz w:val="20"/>
          <w:szCs w:val="20"/>
          <w:lang w:val="af-ZA"/>
        </w:rPr>
      </w:pPr>
      <w:r w:rsidRPr="009D7E12">
        <w:rPr>
          <w:rFonts w:ascii="Arial" w:hAnsi="Arial"/>
          <w:b/>
          <w:sz w:val="20"/>
          <w:szCs w:val="20"/>
          <w:lang w:val="af-ZA"/>
        </w:rPr>
        <w:t xml:space="preserve">Клиент: Касахский детский сад «Арусяк», расположенный в Котайкском районе, община Наири, с </w:t>
      </w:r>
      <w:r w:rsidRPr="009D7E12">
        <w:rPr>
          <w:rFonts w:ascii="Cambria Math" w:hAnsi="Cambria Math" w:cs="Cambria Math"/>
          <w:b/>
          <w:sz w:val="20"/>
          <w:szCs w:val="20"/>
          <w:lang w:val="af-ZA"/>
        </w:rPr>
        <w:t>․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</w:t>
      </w:r>
      <w:r w:rsidRPr="009D7E12">
        <w:rPr>
          <w:rFonts w:ascii="Arial" w:hAnsi="Arial" w:cs="Arial"/>
          <w:b/>
          <w:sz w:val="20"/>
          <w:szCs w:val="20"/>
          <w:lang w:val="af-ZA"/>
        </w:rPr>
        <w:t>Касах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, </w:t>
      </w:r>
      <w:r w:rsidRPr="009D7E12">
        <w:rPr>
          <w:rFonts w:ascii="Arial" w:hAnsi="Arial" w:cs="Arial"/>
          <w:b/>
          <w:sz w:val="20"/>
          <w:szCs w:val="20"/>
          <w:lang w:val="af-ZA"/>
        </w:rPr>
        <w:t>К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</w:t>
      </w:r>
      <w:r w:rsidRPr="009D7E12">
        <w:rPr>
          <w:rFonts w:ascii="Cambria Math" w:hAnsi="Cambria Math" w:cs="Cambria Math"/>
          <w:b/>
          <w:sz w:val="20"/>
          <w:szCs w:val="20"/>
          <w:lang w:val="af-ZA"/>
        </w:rPr>
        <w:t>․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</w:t>
      </w:r>
      <w:r w:rsidRPr="009D7E12">
        <w:rPr>
          <w:rFonts w:ascii="Arial" w:hAnsi="Arial" w:cs="Arial"/>
          <w:b/>
          <w:sz w:val="20"/>
          <w:szCs w:val="20"/>
          <w:lang w:val="af-ZA"/>
        </w:rPr>
        <w:t>Нжде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2 </w:t>
      </w:r>
      <w:r w:rsidRPr="009D7E12">
        <w:rPr>
          <w:rFonts w:ascii="Arial" w:hAnsi="Arial" w:cs="Arial"/>
          <w:b/>
          <w:sz w:val="20"/>
          <w:szCs w:val="20"/>
          <w:lang w:val="af-ZA"/>
        </w:rPr>
        <w:t>объявляет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</w:t>
      </w:r>
      <w:r w:rsidRPr="009D7E12">
        <w:rPr>
          <w:rFonts w:ascii="Arial" w:hAnsi="Arial" w:cs="Arial"/>
          <w:b/>
          <w:sz w:val="20"/>
          <w:szCs w:val="20"/>
          <w:lang w:val="af-ZA"/>
        </w:rPr>
        <w:t>котировку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, </w:t>
      </w:r>
      <w:r w:rsidRPr="009D7E12">
        <w:rPr>
          <w:rFonts w:ascii="Arial" w:hAnsi="Arial" w:cs="Arial"/>
          <w:b/>
          <w:sz w:val="20"/>
          <w:szCs w:val="20"/>
          <w:lang w:val="af-ZA"/>
        </w:rPr>
        <w:t>которая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</w:t>
      </w:r>
      <w:r w:rsidRPr="009D7E12">
        <w:rPr>
          <w:rFonts w:ascii="Arial" w:hAnsi="Arial" w:cs="Arial"/>
          <w:b/>
          <w:sz w:val="20"/>
          <w:szCs w:val="20"/>
          <w:lang w:val="af-ZA"/>
        </w:rPr>
        <w:t>проводится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</w:t>
      </w:r>
      <w:r w:rsidRPr="009D7E12">
        <w:rPr>
          <w:rFonts w:ascii="Arial" w:hAnsi="Arial" w:cs="Arial"/>
          <w:b/>
          <w:sz w:val="20"/>
          <w:szCs w:val="20"/>
          <w:lang w:val="af-ZA"/>
        </w:rPr>
        <w:t>в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</w:t>
      </w:r>
      <w:r w:rsidRPr="009D7E12">
        <w:rPr>
          <w:rFonts w:ascii="Arial" w:hAnsi="Arial" w:cs="Arial"/>
          <w:b/>
          <w:sz w:val="20"/>
          <w:szCs w:val="20"/>
          <w:lang w:val="af-ZA"/>
        </w:rPr>
        <w:t>один</w:t>
      </w:r>
      <w:r w:rsidRPr="009D7E12">
        <w:rPr>
          <w:rFonts w:ascii="Arial" w:hAnsi="Arial"/>
          <w:b/>
          <w:sz w:val="20"/>
          <w:szCs w:val="20"/>
          <w:lang w:val="af-ZA"/>
        </w:rPr>
        <w:t xml:space="preserve"> </w:t>
      </w:r>
      <w:r w:rsidRPr="009D7E12">
        <w:rPr>
          <w:rFonts w:ascii="Arial" w:hAnsi="Arial" w:cs="Arial"/>
          <w:b/>
          <w:sz w:val="20"/>
          <w:szCs w:val="20"/>
          <w:lang w:val="af-ZA"/>
        </w:rPr>
        <w:t>этап</w:t>
      </w:r>
      <w:r w:rsidRPr="009D7E12">
        <w:rPr>
          <w:rFonts w:ascii="Arial" w:hAnsi="Arial"/>
          <w:b/>
          <w:sz w:val="20"/>
          <w:szCs w:val="20"/>
          <w:lang w:val="af-ZA"/>
        </w:rPr>
        <w:t>.</w:t>
      </w:r>
    </w:p>
    <w:p w:rsidR="00DC5AFF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 xml:space="preserve"> </w:t>
      </w:r>
      <w:r w:rsidRPr="001D0B4D">
        <w:rPr>
          <w:rFonts w:ascii="Arial" w:hAnsi="Arial"/>
          <w:sz w:val="20"/>
          <w:szCs w:val="20"/>
          <w:lang w:val="af-ZA"/>
        </w:rPr>
        <w:t xml:space="preserve">В результате данной процедуры выбранному участнику будет предложено подписать договор на поставку </w:t>
      </w:r>
      <w:r w:rsidRPr="001D0B4D">
        <w:rPr>
          <w:rFonts w:ascii="Arial" w:hAnsi="Arial"/>
          <w:b/>
          <w:sz w:val="20"/>
          <w:szCs w:val="20"/>
          <w:lang w:val="af-ZA"/>
        </w:rPr>
        <w:t>продуктов питания</w:t>
      </w:r>
      <w:r w:rsidRPr="001D0B4D">
        <w:rPr>
          <w:rFonts w:ascii="Arial" w:hAnsi="Arial"/>
          <w:sz w:val="20"/>
          <w:szCs w:val="20"/>
          <w:lang w:val="af-ZA"/>
        </w:rPr>
        <w:t xml:space="preserve"> (далее - договор) в установленном порядке.</w:t>
      </w:r>
    </w:p>
    <w:p w:rsidR="00DC5AFF" w:rsidRPr="005337AA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>Согласно статье 7 Закона о закупках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этом конкурсе.</w:t>
      </w:r>
    </w:p>
    <w:p w:rsidR="00DC5AFF" w:rsidRPr="005337AA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>Квалификационные критерии для лиц, которые не имеют права участвовать в конкурсе, а также квалификационные критерии для участников и документы, которые должны быть представлены для оценки этих критериев, изложены в приглашении  на  эту  процедуру.</w:t>
      </w:r>
    </w:p>
    <w:p w:rsidR="00DC5AFF" w:rsidRPr="005337AA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>Выбранный участник определяется количеством участников, которые получили удовлетворительную заявку по принципу предпочтения участника, подавшего минимальную ставку.</w:t>
      </w:r>
    </w:p>
    <w:p w:rsidR="00DC5AFF" w:rsidRPr="005337AA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 xml:space="preserve">Чтобы получить запрос на конкурс, необходимо обратиться к Клиенту до </w:t>
      </w:r>
      <w:r w:rsidRPr="005337AA">
        <w:rPr>
          <w:rFonts w:ascii="Arial" w:hAnsi="Arial"/>
          <w:b/>
          <w:sz w:val="20"/>
          <w:szCs w:val="20"/>
          <w:lang w:val="af-ZA"/>
        </w:rPr>
        <w:t>7-го дня в 1</w:t>
      </w:r>
      <w:r w:rsidR="0093094C">
        <w:rPr>
          <w:rFonts w:ascii="Arial" w:hAnsi="Arial"/>
          <w:b/>
          <w:sz w:val="20"/>
          <w:szCs w:val="20"/>
          <w:lang w:val="af-ZA"/>
        </w:rPr>
        <w:t>4</w:t>
      </w:r>
      <w:r w:rsidRPr="005337AA">
        <w:rPr>
          <w:rFonts w:ascii="Arial" w:hAnsi="Arial"/>
          <w:b/>
          <w:sz w:val="20"/>
          <w:szCs w:val="20"/>
          <w:lang w:val="af-ZA"/>
        </w:rPr>
        <w:t>:00</w:t>
      </w:r>
      <w:r w:rsidRPr="005337AA">
        <w:rPr>
          <w:rFonts w:ascii="Arial" w:hAnsi="Arial"/>
          <w:sz w:val="20"/>
          <w:szCs w:val="20"/>
          <w:lang w:val="af-ZA"/>
        </w:rPr>
        <w:t>, начиная с даты публикации этого объявления. Чтобы получить приглашение в письменной форме, Клиент должен подать письменное заявление. Клиент должен предоставить приглашения на работу в первый рабочий день после получения такого бесплатного запроса.</w:t>
      </w:r>
    </w:p>
    <w:p w:rsidR="00DC5AFF" w:rsidRPr="005337AA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 xml:space="preserve">В случае запроса на электронное приглашение клиент должен предоставить приглашение бесплатно в течение рабочего дня, следующего за днем </w:t>
      </w:r>
      <w:r w:rsidRPr="005337AA">
        <w:rPr>
          <w:rFonts w:ascii="Cambria Math" w:hAnsi="Cambria Math" w:cs="Cambria Math"/>
          <w:sz w:val="20"/>
          <w:szCs w:val="20"/>
          <w:lang w:val="af-ZA"/>
        </w:rPr>
        <w:t>​​</w:t>
      </w:r>
      <w:r w:rsidRPr="005337AA">
        <w:rPr>
          <w:rFonts w:ascii="Arial" w:hAnsi="Arial" w:cs="Arial"/>
          <w:sz w:val="20"/>
          <w:szCs w:val="20"/>
          <w:lang w:val="af-ZA"/>
        </w:rPr>
        <w:t>получения</w:t>
      </w:r>
      <w:r w:rsidRPr="005337AA">
        <w:rPr>
          <w:rFonts w:ascii="Arial" w:hAnsi="Arial"/>
          <w:sz w:val="20"/>
          <w:szCs w:val="20"/>
          <w:lang w:val="af-ZA"/>
        </w:rPr>
        <w:t xml:space="preserve"> </w:t>
      </w:r>
      <w:r w:rsidRPr="005337AA">
        <w:rPr>
          <w:rFonts w:ascii="Arial" w:hAnsi="Arial" w:cs="Arial"/>
          <w:sz w:val="20"/>
          <w:szCs w:val="20"/>
          <w:lang w:val="af-ZA"/>
        </w:rPr>
        <w:t>электронного</w:t>
      </w:r>
      <w:r w:rsidRPr="005337AA">
        <w:rPr>
          <w:rFonts w:ascii="Arial" w:hAnsi="Arial"/>
          <w:sz w:val="20"/>
          <w:szCs w:val="20"/>
          <w:lang w:val="af-ZA"/>
        </w:rPr>
        <w:t xml:space="preserve"> </w:t>
      </w:r>
      <w:r w:rsidRPr="005337AA">
        <w:rPr>
          <w:rFonts w:ascii="Arial" w:hAnsi="Arial" w:cs="Arial"/>
          <w:sz w:val="20"/>
          <w:szCs w:val="20"/>
          <w:lang w:val="af-ZA"/>
        </w:rPr>
        <w:t>заявления</w:t>
      </w:r>
      <w:r w:rsidRPr="005337AA">
        <w:rPr>
          <w:rFonts w:ascii="Arial" w:hAnsi="Arial"/>
          <w:sz w:val="20"/>
          <w:szCs w:val="20"/>
          <w:lang w:val="af-ZA"/>
        </w:rPr>
        <w:t>.</w:t>
      </w:r>
    </w:p>
    <w:p w:rsidR="00DC5AFF" w:rsidRPr="005337AA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>Не получение приглашения не ограничивает право участника участвовать в этой процедуре.</w:t>
      </w:r>
    </w:p>
    <w:p w:rsidR="00DC5AFF" w:rsidRPr="005337AA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Arial" w:hAnsi="Arial"/>
          <w:sz w:val="20"/>
          <w:szCs w:val="20"/>
          <w:lang w:val="af-ZA"/>
        </w:rPr>
        <w:t xml:space="preserve">Формы заявок на подачу предложений должны быть представлены по адресу:, в формате бумаги в </w:t>
      </w:r>
      <w:r w:rsidRPr="005337AA">
        <w:rPr>
          <w:rFonts w:ascii="Arial" w:hAnsi="Arial"/>
          <w:b/>
          <w:lang w:val="af-ZA"/>
        </w:rPr>
        <w:t>1</w:t>
      </w:r>
      <w:r w:rsidR="004D23E8">
        <w:rPr>
          <w:rFonts w:ascii="Arial" w:hAnsi="Arial"/>
          <w:b/>
          <w:lang w:val="ru-RU"/>
        </w:rPr>
        <w:t>2</w:t>
      </w:r>
      <w:r w:rsidRPr="005337AA">
        <w:rPr>
          <w:rFonts w:ascii="Arial" w:hAnsi="Arial"/>
          <w:b/>
          <w:lang w:val="af-ZA"/>
        </w:rPr>
        <w:t>:00 на 7</w:t>
      </w:r>
      <w:r w:rsidRPr="005337AA">
        <w:rPr>
          <w:rFonts w:ascii="Arial" w:hAnsi="Arial"/>
          <w:sz w:val="20"/>
          <w:szCs w:val="20"/>
          <w:lang w:val="af-ZA"/>
        </w:rPr>
        <w:t>-й день после публикации  этого объявления. Предложения</w:t>
      </w:r>
      <w:r w:rsidRPr="005337AA">
        <w:rPr>
          <w:rFonts w:ascii="Arial" w:hAnsi="Arial"/>
          <w:sz w:val="20"/>
          <w:szCs w:val="20"/>
          <w:lang w:val="ru-RU"/>
        </w:rPr>
        <w:t xml:space="preserve"> </w:t>
      </w:r>
      <w:r w:rsidRPr="005337AA">
        <w:rPr>
          <w:rFonts w:ascii="Arial" w:hAnsi="Arial"/>
          <w:sz w:val="20"/>
          <w:szCs w:val="20"/>
          <w:lang w:val="af-ZA"/>
        </w:rPr>
        <w:t>помимо армянского</w:t>
      </w:r>
      <w:r w:rsidRPr="005337AA">
        <w:rPr>
          <w:rFonts w:ascii="Arial" w:hAnsi="Arial"/>
          <w:sz w:val="20"/>
          <w:szCs w:val="20"/>
          <w:lang w:val="ru-RU"/>
        </w:rPr>
        <w:t xml:space="preserve"> </w:t>
      </w:r>
      <w:r w:rsidRPr="005337AA">
        <w:rPr>
          <w:rFonts w:ascii="Arial" w:hAnsi="Arial"/>
          <w:sz w:val="20"/>
          <w:szCs w:val="20"/>
          <w:lang w:val="af-ZA"/>
        </w:rPr>
        <w:t xml:space="preserve">также могут быть представлены на </w:t>
      </w:r>
      <w:r w:rsidRPr="005337AA">
        <w:rPr>
          <w:rFonts w:ascii="Arial" w:hAnsi="Arial"/>
          <w:sz w:val="20"/>
          <w:szCs w:val="20"/>
          <w:lang w:val="ru-RU"/>
        </w:rPr>
        <w:t xml:space="preserve"> </w:t>
      </w:r>
      <w:r w:rsidRPr="005337AA">
        <w:rPr>
          <w:rFonts w:ascii="Arial" w:hAnsi="Arial"/>
          <w:sz w:val="20"/>
          <w:szCs w:val="20"/>
          <w:lang w:val="af-ZA"/>
        </w:rPr>
        <w:t>английском или русском языках.</w:t>
      </w:r>
    </w:p>
    <w:p w:rsidR="00DC5AFF" w:rsidRPr="006D1011" w:rsidRDefault="00DC5AFF" w:rsidP="00DC5AFF">
      <w:pPr>
        <w:ind w:firstLine="426"/>
        <w:jc w:val="both"/>
        <w:rPr>
          <w:rFonts w:ascii="GHEA Grapalat" w:hAnsi="GHEA Grapalat" w:cs="Arial"/>
          <w:b/>
          <w:lang w:val="ru-RU"/>
        </w:rPr>
      </w:pPr>
      <w:r w:rsidRPr="005337AA">
        <w:rPr>
          <w:rFonts w:ascii="Arial" w:hAnsi="Arial"/>
          <w:sz w:val="20"/>
          <w:szCs w:val="20"/>
          <w:lang w:val="af-ZA"/>
        </w:rPr>
        <w:t>Открытие торгов состоится по адресу</w:t>
      </w:r>
      <w:r w:rsidRPr="006D1011">
        <w:rPr>
          <w:rFonts w:ascii="Arial" w:hAnsi="Arial"/>
          <w:b/>
          <w:sz w:val="20"/>
          <w:szCs w:val="20"/>
          <w:lang w:val="af-ZA"/>
        </w:rPr>
        <w:t>:</w:t>
      </w:r>
      <w:r w:rsidRPr="006D1011">
        <w:rPr>
          <w:rFonts w:ascii="GHEA Grapalat" w:hAnsi="GHEA Grapalat"/>
          <w:b/>
          <w:i/>
          <w:lang w:val="ru-RU"/>
        </w:rPr>
        <w:t xml:space="preserve"> </w:t>
      </w:r>
      <w:r>
        <w:rPr>
          <w:rFonts w:ascii="Arial" w:hAnsi="Arial"/>
          <w:b/>
          <w:sz w:val="20"/>
          <w:szCs w:val="20"/>
          <w:lang w:val="af-ZA"/>
        </w:rPr>
        <w:t>в Ереване</w:t>
      </w:r>
      <w:r w:rsidRPr="006D1011">
        <w:rPr>
          <w:rFonts w:ascii="Arial" w:hAnsi="Arial"/>
          <w:b/>
          <w:sz w:val="20"/>
          <w:szCs w:val="20"/>
          <w:lang w:val="af-ZA"/>
        </w:rPr>
        <w:t>, Ереван, 2</w:t>
      </w:r>
      <w:r w:rsidR="00B41CB4">
        <w:rPr>
          <w:rFonts w:ascii="Arial" w:hAnsi="Arial"/>
          <w:b/>
          <w:sz w:val="20"/>
          <w:szCs w:val="20"/>
          <w:lang w:val="hy-AM"/>
        </w:rPr>
        <w:t>4</w:t>
      </w:r>
      <w:bookmarkStart w:id="0" w:name="_GoBack"/>
      <w:bookmarkEnd w:id="0"/>
      <w:r w:rsidRPr="006D1011">
        <w:rPr>
          <w:rFonts w:ascii="Arial" w:hAnsi="Arial"/>
          <w:b/>
          <w:sz w:val="20"/>
          <w:szCs w:val="20"/>
          <w:lang w:val="af-ZA"/>
        </w:rPr>
        <w:t xml:space="preserve"> </w:t>
      </w:r>
      <w:r w:rsidR="004D23E8">
        <w:rPr>
          <w:rFonts w:ascii="Arial" w:hAnsi="Arial"/>
          <w:b/>
          <w:sz w:val="20"/>
          <w:szCs w:val="20"/>
          <w:lang w:val="af-ZA"/>
        </w:rPr>
        <w:t xml:space="preserve"> </w:t>
      </w:r>
      <w:r w:rsidR="004D23E8">
        <w:rPr>
          <w:rFonts w:ascii="Arial" w:hAnsi="Arial"/>
          <w:b/>
          <w:sz w:val="20"/>
          <w:szCs w:val="20"/>
          <w:lang w:val="ru-RU"/>
        </w:rPr>
        <w:t xml:space="preserve">ноявря </w:t>
      </w:r>
      <w:r w:rsidR="00116F31">
        <w:rPr>
          <w:rFonts w:ascii="Arial" w:hAnsi="Arial"/>
          <w:b/>
          <w:sz w:val="20"/>
          <w:szCs w:val="20"/>
          <w:lang w:val="af-ZA"/>
        </w:rPr>
        <w:t>2022</w:t>
      </w:r>
      <w:r w:rsidRPr="006D1011">
        <w:rPr>
          <w:rFonts w:ascii="Arial" w:hAnsi="Arial"/>
          <w:b/>
          <w:sz w:val="20"/>
          <w:szCs w:val="20"/>
          <w:lang w:val="af-ZA"/>
        </w:rPr>
        <w:t xml:space="preserve"> года в 1</w:t>
      </w:r>
      <w:r w:rsidR="004D23E8">
        <w:rPr>
          <w:rFonts w:ascii="Arial" w:hAnsi="Arial"/>
          <w:b/>
          <w:sz w:val="20"/>
          <w:szCs w:val="20"/>
          <w:lang w:val="hy-AM"/>
        </w:rPr>
        <w:t>2</w:t>
      </w:r>
      <w:r w:rsidRPr="006D1011">
        <w:rPr>
          <w:rFonts w:ascii="Arial" w:hAnsi="Arial"/>
          <w:b/>
          <w:sz w:val="20"/>
          <w:szCs w:val="20"/>
          <w:lang w:val="hy-AM"/>
        </w:rPr>
        <w:t>։00</w:t>
      </w:r>
      <w:r w:rsidRPr="006D1011">
        <w:rPr>
          <w:rFonts w:ascii="Arial" w:hAnsi="Arial"/>
          <w:b/>
          <w:sz w:val="20"/>
          <w:szCs w:val="20"/>
          <w:lang w:val="af-ZA"/>
        </w:rPr>
        <w:t xml:space="preserve"> часов</w:t>
      </w:r>
      <w:r w:rsidRPr="006D1011">
        <w:rPr>
          <w:rFonts w:ascii="GHEA Grapalat" w:hAnsi="GHEA Grapalat" w:cs="Arial"/>
          <w:b/>
          <w:lang w:val="ru-RU"/>
        </w:rPr>
        <w:t>.</w:t>
      </w:r>
    </w:p>
    <w:p w:rsidR="00DC5AFF" w:rsidRPr="005337AA" w:rsidRDefault="00DC5AFF" w:rsidP="00DC5AFF">
      <w:pPr>
        <w:ind w:firstLine="426"/>
        <w:jc w:val="both"/>
        <w:rPr>
          <w:rFonts w:ascii="Arial" w:hAnsi="Arial"/>
          <w:sz w:val="20"/>
          <w:szCs w:val="20"/>
          <w:lang w:val="af-ZA"/>
        </w:rPr>
      </w:pPr>
      <w:r w:rsidRPr="005337AA">
        <w:rPr>
          <w:rFonts w:ascii="GHEA Grapalat" w:hAnsi="GHEA Grapalat" w:cs="Arial"/>
          <w:lang w:val="ru-RU"/>
        </w:rPr>
        <w:t>Жалобы на эту процедуру должны быть представлены</w:t>
      </w:r>
      <w:r w:rsidRPr="005337AA">
        <w:rPr>
          <w:rFonts w:ascii="Arial" w:hAnsi="Arial"/>
          <w:sz w:val="20"/>
          <w:szCs w:val="20"/>
          <w:lang w:val="af-ZA"/>
        </w:rPr>
        <w:t xml:space="preserve"> в Апелляционный совет по закупкам, по  адресу: г. Ереван, ул. Мелик-Адамяна  1 . Апелляция должна быть оформлена в порядке, установленном приглашением на этот конкурс. Чтобы подать иск, плата должна быть уплачена в размере 30 000 драмов (тридцать тысяч) , которые должны быть переведены на счет Казначейства № 900008000482,открытого при Министерстве финансов Республики Армения.</w:t>
      </w:r>
    </w:p>
    <w:p w:rsidR="00DC5AFF" w:rsidRPr="009D7E12" w:rsidRDefault="00DC5AFF" w:rsidP="00DC5AFF">
      <w:pPr>
        <w:ind w:firstLine="426"/>
        <w:jc w:val="both"/>
        <w:rPr>
          <w:rFonts w:ascii="Helvetica" w:hAnsi="Helvetica"/>
          <w:color w:val="FF0000"/>
          <w:sz w:val="20"/>
          <w:szCs w:val="20"/>
          <w:shd w:val="clear" w:color="auto" w:fill="D2E3FC"/>
          <w:lang w:val="ru-RU"/>
        </w:rPr>
      </w:pPr>
      <w:r w:rsidRPr="005337AA">
        <w:rPr>
          <w:rFonts w:ascii="Arial" w:hAnsi="Arial"/>
          <w:sz w:val="20"/>
          <w:szCs w:val="20"/>
          <w:lang w:val="af-ZA"/>
        </w:rPr>
        <w:t xml:space="preserve">Для получения дополнительной информации об этом объявлении, пожалуйста, свяжитесь с секретарем Оценочного </w:t>
      </w:r>
      <w:r w:rsidRPr="00BC65B2">
        <w:rPr>
          <w:rFonts w:ascii="Arial" w:hAnsi="Arial"/>
          <w:sz w:val="20"/>
          <w:szCs w:val="20"/>
          <w:lang w:val="af-ZA"/>
        </w:rPr>
        <w:t xml:space="preserve">комитета </w:t>
      </w:r>
    </w:p>
    <w:p w:rsidR="00DC5AFF" w:rsidRPr="0054537C" w:rsidRDefault="00DC5AFF" w:rsidP="00DC5AFF">
      <w:pPr>
        <w:rPr>
          <w:rFonts w:ascii="Helvetica" w:hAnsi="Helvetica"/>
          <w:sz w:val="20"/>
          <w:szCs w:val="20"/>
          <w:shd w:val="clear" w:color="auto" w:fill="D2E3FC"/>
          <w:lang w:val="ru-RU"/>
        </w:rPr>
      </w:pPr>
      <w:r>
        <w:rPr>
          <w:rFonts w:asciiTheme="minorHAnsi" w:hAnsiTheme="minorHAnsi"/>
          <w:sz w:val="20"/>
          <w:szCs w:val="20"/>
          <w:shd w:val="clear" w:color="auto" w:fill="D2E3FC"/>
          <w:lang w:val="hy-AM"/>
        </w:rPr>
        <w:t xml:space="preserve">                                           </w:t>
      </w:r>
      <w:r w:rsidRPr="0054537C">
        <w:rPr>
          <w:rFonts w:ascii="Helvetica" w:hAnsi="Helvetica"/>
          <w:sz w:val="20"/>
          <w:szCs w:val="20"/>
          <w:shd w:val="clear" w:color="auto" w:fill="D2E3FC"/>
          <w:lang w:val="ru-RU"/>
        </w:rPr>
        <w:t>Телефон 094-44-38-55</w:t>
      </w:r>
    </w:p>
    <w:p w:rsidR="00DC5AFF" w:rsidRPr="0054537C" w:rsidRDefault="00DC5AFF" w:rsidP="00DC5AFF">
      <w:pPr>
        <w:rPr>
          <w:rFonts w:ascii="Helvetica" w:hAnsi="Helvetica"/>
          <w:sz w:val="20"/>
          <w:szCs w:val="20"/>
          <w:shd w:val="clear" w:color="auto" w:fill="D2E3FC"/>
          <w:lang w:val="ru-RU"/>
        </w:rPr>
      </w:pPr>
      <w:r w:rsidRPr="0054537C">
        <w:rPr>
          <w:rFonts w:ascii="Helvetica" w:hAnsi="Helvetica"/>
          <w:sz w:val="20"/>
          <w:szCs w:val="20"/>
          <w:shd w:val="clear" w:color="auto" w:fill="D2E3FC"/>
          <w:lang w:val="ru-RU"/>
        </w:rPr>
        <w:t xml:space="preserve">      </w:t>
      </w:r>
      <w:r>
        <w:rPr>
          <w:rFonts w:ascii="Helvetica" w:hAnsi="Helvetica"/>
          <w:sz w:val="20"/>
          <w:szCs w:val="20"/>
          <w:shd w:val="clear" w:color="auto" w:fill="D2E3FC"/>
          <w:lang w:val="ru-RU"/>
        </w:rPr>
        <w:t xml:space="preserve">                             </w:t>
      </w:r>
      <w:r w:rsidRPr="0054537C">
        <w:rPr>
          <w:rFonts w:ascii="Helvetica" w:hAnsi="Helvetica"/>
          <w:sz w:val="20"/>
          <w:szCs w:val="20"/>
          <w:shd w:val="clear" w:color="auto" w:fill="D2E3FC"/>
          <w:lang w:val="ru-RU"/>
        </w:rPr>
        <w:t>Эл. почта Электронная почта mkasakh@mail.ru</w:t>
      </w:r>
    </w:p>
    <w:p w:rsidR="00DC5AFF" w:rsidRPr="0054537C" w:rsidRDefault="00DC5AFF" w:rsidP="00DC5AFF">
      <w:pPr>
        <w:rPr>
          <w:rFonts w:ascii="Helvetica" w:hAnsi="Helvetica"/>
          <w:sz w:val="20"/>
          <w:szCs w:val="20"/>
          <w:shd w:val="clear" w:color="auto" w:fill="D2E3FC"/>
          <w:lang w:val="ru-RU"/>
        </w:rPr>
      </w:pPr>
    </w:p>
    <w:p w:rsidR="00DC5AFF" w:rsidRPr="0054537C" w:rsidRDefault="00DC5AFF" w:rsidP="00DC5AFF">
      <w:pPr>
        <w:rPr>
          <w:rFonts w:ascii="Arial" w:hAnsi="Arial"/>
          <w:sz w:val="20"/>
          <w:szCs w:val="20"/>
          <w:lang w:val="af-ZA"/>
        </w:rPr>
      </w:pPr>
      <w:r>
        <w:rPr>
          <w:rFonts w:asciiTheme="minorHAnsi" w:hAnsiTheme="minorHAnsi"/>
          <w:sz w:val="20"/>
          <w:szCs w:val="20"/>
          <w:shd w:val="clear" w:color="auto" w:fill="D2E3FC"/>
          <w:lang w:val="hy-AM"/>
        </w:rPr>
        <w:t xml:space="preserve">                                        </w:t>
      </w:r>
      <w:r w:rsidRPr="0054537C">
        <w:rPr>
          <w:rFonts w:ascii="Helvetica" w:hAnsi="Helvetica"/>
          <w:sz w:val="20"/>
          <w:szCs w:val="20"/>
          <w:shd w:val="clear" w:color="auto" w:fill="D2E3FC"/>
          <w:lang w:val="ru-RU"/>
        </w:rPr>
        <w:t>Заказчик Касах "Арусяк" детский сад</w:t>
      </w: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ru-RU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ru-RU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ru-RU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ru-RU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DC5AFF" w:rsidRPr="005337AA" w:rsidRDefault="00DC5AFF" w:rsidP="00DC5AFF">
      <w:pPr>
        <w:rPr>
          <w:rFonts w:ascii="Arial" w:hAnsi="Arial"/>
          <w:sz w:val="20"/>
          <w:szCs w:val="20"/>
          <w:lang w:val="af-ZA"/>
        </w:rPr>
      </w:pPr>
    </w:p>
    <w:p w:rsidR="00633D98" w:rsidRPr="008E4A2C" w:rsidRDefault="00633D98" w:rsidP="00633D98">
      <w:pPr>
        <w:rPr>
          <w:rFonts w:ascii="Sylfaen" w:hAnsi="Sylfaen"/>
          <w:sz w:val="20"/>
          <w:szCs w:val="20"/>
          <w:lang w:val="af-ZA"/>
        </w:rPr>
      </w:pPr>
    </w:p>
    <w:p w:rsidR="00633D98" w:rsidRPr="008E4A2C" w:rsidRDefault="00633D98" w:rsidP="00633D98">
      <w:pPr>
        <w:rPr>
          <w:rFonts w:ascii="Sylfaen" w:hAnsi="Sylfaen"/>
          <w:sz w:val="20"/>
          <w:szCs w:val="20"/>
          <w:lang w:val="af-ZA"/>
        </w:rPr>
      </w:pPr>
    </w:p>
    <w:p w:rsidR="002625A6" w:rsidRPr="00633D98" w:rsidRDefault="002625A6">
      <w:pPr>
        <w:rPr>
          <w:lang w:val="af-ZA"/>
        </w:rPr>
      </w:pPr>
    </w:p>
    <w:sectPr w:rsidR="002625A6" w:rsidRPr="0063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13"/>
    <w:rsid w:val="00116F31"/>
    <w:rsid w:val="002625A6"/>
    <w:rsid w:val="004D23E8"/>
    <w:rsid w:val="00633D98"/>
    <w:rsid w:val="00793AC9"/>
    <w:rsid w:val="0093094C"/>
    <w:rsid w:val="00B41CB4"/>
    <w:rsid w:val="00DC5AFF"/>
    <w:rsid w:val="00E66C0F"/>
    <w:rsid w:val="00E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1FA1C"/>
  <w15:chartTrackingRefBased/>
  <w15:docId w15:val="{7251FD11-1704-4A73-8987-F8FAD27F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aliases w:val="Char Char"/>
    <w:basedOn w:val="DefaultParagraphFont"/>
    <w:link w:val="BodyTextIndent"/>
    <w:semiHidden/>
    <w:locked/>
    <w:rsid w:val="00633D98"/>
    <w:rPr>
      <w:rFonts w:ascii="Arial LatArm" w:hAnsi="Arial LatArm"/>
      <w:i/>
      <w:lang w:val="en-AU"/>
    </w:rPr>
  </w:style>
  <w:style w:type="paragraph" w:styleId="BodyTextIndent">
    <w:name w:val="Body Text Indent"/>
    <w:aliases w:val="Char"/>
    <w:basedOn w:val="Normal"/>
    <w:link w:val="BodyTextIndentChar"/>
    <w:semiHidden/>
    <w:unhideWhenUsed/>
    <w:rsid w:val="00633D98"/>
    <w:pPr>
      <w:spacing w:after="160" w:line="360" w:lineRule="auto"/>
      <w:ind w:firstLine="709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633D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3D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14</cp:revision>
  <dcterms:created xsi:type="dcterms:W3CDTF">2022-11-14T06:19:00Z</dcterms:created>
  <dcterms:modified xsi:type="dcterms:W3CDTF">2022-11-16T13:09:00Z</dcterms:modified>
</cp:coreProperties>
</file>