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F4C31" w14:textId="77777777" w:rsidR="0022631D" w:rsidRPr="001B322E" w:rsidRDefault="0022631D" w:rsidP="001B322E">
      <w:pPr>
        <w:spacing w:before="0" w:after="0"/>
        <w:ind w:left="0" w:firstLine="0"/>
        <w:rPr>
          <w:rFonts w:ascii="GHEA Grapalat" w:eastAsia="Times New Roman" w:hAnsi="GHEA Grapalat" w:cs="Sylfaen"/>
          <w:b/>
          <w:sz w:val="20"/>
          <w:szCs w:val="20"/>
          <w:lang w:eastAsia="ru-RU"/>
        </w:rPr>
      </w:pPr>
    </w:p>
    <w:p w14:paraId="26DAD7E8" w14:textId="77777777" w:rsidR="0022631D" w:rsidRPr="0022631D" w:rsidRDefault="0022631D" w:rsidP="0022631D">
      <w:pPr>
        <w:spacing w:before="0" w:after="0"/>
        <w:ind w:left="0" w:firstLine="0"/>
        <w:jc w:val="center"/>
        <w:rPr>
          <w:rFonts w:ascii="GHEA Grapalat" w:eastAsia="Times New Roman" w:hAnsi="GHEA Grapalat" w:cs="Sylfaen"/>
          <w:b/>
          <w:sz w:val="20"/>
          <w:szCs w:val="20"/>
          <w:lang w:val="af-ZA" w:eastAsia="ru-RU"/>
        </w:rPr>
      </w:pPr>
      <w:r w:rsidRPr="0022631D">
        <w:rPr>
          <w:rFonts w:ascii="GHEA Grapalat" w:eastAsia="Times New Roman" w:hAnsi="GHEA Grapalat" w:cs="Sylfaen"/>
          <w:b/>
          <w:sz w:val="20"/>
          <w:szCs w:val="20"/>
          <w:lang w:val="af-ZA" w:eastAsia="ru-RU"/>
        </w:rPr>
        <w:t>ՀԱՅՏԱՐԱՐՈՒԹՅՈՒՆ</w:t>
      </w:r>
    </w:p>
    <w:p w14:paraId="3499AC89" w14:textId="77777777" w:rsidR="0022631D" w:rsidRPr="001B322E" w:rsidRDefault="001B322E" w:rsidP="001B322E">
      <w:pPr>
        <w:spacing w:before="0" w:line="360" w:lineRule="auto"/>
        <w:ind w:left="0" w:firstLine="0"/>
        <w:jc w:val="center"/>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af-ZA" w:eastAsia="ru-RU"/>
        </w:rPr>
        <w:t>կնքված պայմանագրի մասի</w:t>
      </w:r>
    </w:p>
    <w:p w14:paraId="067CC1AA" w14:textId="47459338" w:rsidR="00685BAD" w:rsidRDefault="007F0510" w:rsidP="001B322E">
      <w:pPr>
        <w:spacing w:before="0" w:after="0"/>
        <w:ind w:left="0" w:firstLine="0"/>
        <w:jc w:val="both"/>
        <w:rPr>
          <w:rFonts w:ascii="GHEA Grapalat" w:eastAsia="Times New Roman" w:hAnsi="GHEA Grapalat" w:cs="Sylfaen"/>
          <w:sz w:val="20"/>
          <w:szCs w:val="20"/>
          <w:lang w:val="hy-AM" w:eastAsia="ru-RU"/>
        </w:rPr>
      </w:pPr>
      <w:r w:rsidRPr="004A51AA">
        <w:rPr>
          <w:rFonts w:ascii="GHEA Grapalat" w:hAnsi="GHEA Grapalat" w:cs="Arial"/>
          <w:b/>
          <w:color w:val="222222"/>
          <w:sz w:val="20"/>
          <w:szCs w:val="20"/>
        </w:rPr>
        <w:t>«ՀԱՅԱՍՏԱՆԻ ԲԱՍԿԵՏԲՈԼԻ ՖԵԴԵՐԱՑԻԱ» ՀԿ</w:t>
      </w:r>
      <w:r w:rsidRPr="003C258D">
        <w:rPr>
          <w:rFonts w:ascii="GHEA Grapalat" w:eastAsia="Times New Roman" w:hAnsi="GHEA Grapalat" w:cs="Sylfaen"/>
          <w:sz w:val="20"/>
          <w:szCs w:val="20"/>
          <w:lang w:val="hy-AM" w:eastAsia="ru-RU"/>
        </w:rPr>
        <w:t xml:space="preserve"> </w:t>
      </w:r>
      <w:r w:rsidR="003C258D" w:rsidRPr="003C258D">
        <w:rPr>
          <w:rFonts w:ascii="GHEA Grapalat" w:eastAsia="Times New Roman" w:hAnsi="GHEA Grapalat" w:cs="Sylfaen"/>
          <w:sz w:val="20"/>
          <w:szCs w:val="20"/>
          <w:lang w:val="hy-AM" w:eastAsia="ru-RU"/>
        </w:rPr>
        <w:t>-</w:t>
      </w:r>
      <w:r>
        <w:rPr>
          <w:rFonts w:ascii="GHEA Grapalat" w:eastAsia="Times New Roman" w:hAnsi="GHEA Grapalat" w:cs="Sylfaen"/>
          <w:sz w:val="20"/>
          <w:szCs w:val="20"/>
          <w:lang w:eastAsia="ru-RU"/>
        </w:rPr>
        <w:t>ն</w:t>
      </w:r>
      <w:r w:rsidR="0022631D" w:rsidRPr="0022631D">
        <w:rPr>
          <w:rFonts w:ascii="GHEA Grapalat" w:eastAsia="Times New Roman" w:hAnsi="GHEA Grapalat" w:cs="Sylfaen"/>
          <w:sz w:val="20"/>
          <w:szCs w:val="20"/>
          <w:lang w:val="hy-AM" w:eastAsia="ru-RU"/>
        </w:rPr>
        <w:t>, որը գտնվում է</w:t>
      </w:r>
      <w:r w:rsidR="001B322E" w:rsidRPr="001B322E">
        <w:rPr>
          <w:rFonts w:ascii="GHEA Grapalat" w:eastAsia="Times New Roman" w:hAnsi="GHEA Grapalat" w:cs="Sylfaen"/>
          <w:sz w:val="20"/>
          <w:szCs w:val="20"/>
          <w:lang w:val="hy-AM" w:eastAsia="ru-RU"/>
        </w:rPr>
        <w:t xml:space="preserve"> </w:t>
      </w:r>
      <w:r w:rsidR="003C258D" w:rsidRPr="003C258D">
        <w:rPr>
          <w:rFonts w:ascii="GHEA Grapalat" w:eastAsia="Times New Roman" w:hAnsi="GHEA Grapalat" w:cs="Sylfaen"/>
          <w:sz w:val="20"/>
          <w:szCs w:val="20"/>
          <w:lang w:val="hy-AM" w:eastAsia="ru-RU"/>
        </w:rPr>
        <w:t xml:space="preserve">ՀՀ, </w:t>
      </w:r>
      <w:r w:rsidR="00D904BC">
        <w:rPr>
          <w:rFonts w:ascii="GHEA Grapalat" w:eastAsia="Times New Roman" w:hAnsi="GHEA Grapalat" w:cs="Sylfaen"/>
          <w:sz w:val="20"/>
          <w:szCs w:val="20"/>
          <w:lang w:val="hy-AM" w:eastAsia="ru-RU"/>
        </w:rPr>
        <w:t>ք</w:t>
      </w:r>
      <w:r w:rsidR="008D21D8" w:rsidRPr="008D21D8">
        <w:rPr>
          <w:rFonts w:ascii="GHEA Grapalat" w:eastAsia="Times New Roman" w:hAnsi="GHEA Grapalat" w:cs="Sylfaen"/>
          <w:sz w:val="20"/>
          <w:szCs w:val="20"/>
          <w:lang w:val="hy-AM" w:eastAsia="ru-RU"/>
        </w:rPr>
        <w:t>.</w:t>
      </w:r>
      <w:r w:rsidR="00D904BC">
        <w:rPr>
          <w:rFonts w:ascii="GHEA Grapalat" w:eastAsia="Times New Roman" w:hAnsi="GHEA Grapalat" w:cs="Sylfaen"/>
          <w:sz w:val="20"/>
          <w:szCs w:val="20"/>
          <w:lang w:val="hy-AM" w:eastAsia="ru-RU"/>
        </w:rPr>
        <w:t xml:space="preserve"> </w:t>
      </w:r>
      <w:r w:rsidR="008D21D8" w:rsidRPr="008D21D8">
        <w:rPr>
          <w:rFonts w:ascii="GHEA Grapalat" w:eastAsia="Times New Roman" w:hAnsi="GHEA Grapalat" w:cs="Sylfaen"/>
          <w:sz w:val="20"/>
          <w:szCs w:val="20"/>
          <w:lang w:val="hy-AM" w:eastAsia="ru-RU"/>
        </w:rPr>
        <w:t xml:space="preserve">Երևան, </w:t>
      </w:r>
      <w:r w:rsidRPr="007F0510">
        <w:rPr>
          <w:rFonts w:ascii="GHEA Grapalat" w:eastAsia="Times New Roman" w:hAnsi="GHEA Grapalat" w:cs="Sylfaen"/>
          <w:sz w:val="20"/>
          <w:szCs w:val="20"/>
          <w:lang w:val="hy-AM" w:eastAsia="ru-RU"/>
        </w:rPr>
        <w:t>Շահամիրյանների փող</w:t>
      </w:r>
      <w:r w:rsidRPr="007F0510">
        <w:rPr>
          <w:rFonts w:ascii="Cambria Math" w:eastAsia="Times New Roman" w:hAnsi="Cambria Math" w:cs="Cambria Math"/>
          <w:sz w:val="20"/>
          <w:szCs w:val="20"/>
          <w:lang w:val="hy-AM" w:eastAsia="ru-RU"/>
        </w:rPr>
        <w:t>․</w:t>
      </w:r>
      <w:r w:rsidRPr="007F0510">
        <w:rPr>
          <w:rFonts w:ascii="GHEA Grapalat" w:eastAsia="Times New Roman" w:hAnsi="GHEA Grapalat" w:cs="Sylfaen"/>
          <w:sz w:val="20"/>
          <w:szCs w:val="20"/>
          <w:lang w:val="hy-AM" w:eastAsia="ru-RU"/>
        </w:rPr>
        <w:t xml:space="preserve"> տ</w:t>
      </w:r>
      <w:r w:rsidRPr="007F0510">
        <w:rPr>
          <w:rFonts w:ascii="Cambria Math" w:eastAsia="Times New Roman" w:hAnsi="Cambria Math" w:cs="Cambria Math"/>
          <w:sz w:val="20"/>
          <w:szCs w:val="20"/>
          <w:lang w:val="hy-AM" w:eastAsia="ru-RU"/>
        </w:rPr>
        <w:t>․</w:t>
      </w:r>
      <w:r w:rsidRPr="007F0510">
        <w:rPr>
          <w:rFonts w:ascii="GHEA Grapalat" w:eastAsia="Times New Roman" w:hAnsi="GHEA Grapalat" w:cs="Sylfaen"/>
          <w:sz w:val="20"/>
          <w:szCs w:val="20"/>
          <w:lang w:val="hy-AM" w:eastAsia="ru-RU"/>
        </w:rPr>
        <w:t xml:space="preserve"> 22</w:t>
      </w:r>
      <w:r>
        <w:rPr>
          <w:rFonts w:ascii="GHEA Grapalat" w:eastAsia="Times New Roman" w:hAnsi="GHEA Grapalat" w:cs="Sylfaen"/>
          <w:sz w:val="20"/>
          <w:szCs w:val="20"/>
          <w:lang w:eastAsia="ru-RU"/>
        </w:rPr>
        <w:t xml:space="preserve"> </w:t>
      </w:r>
      <w:r w:rsidR="0022631D" w:rsidRPr="0022631D">
        <w:rPr>
          <w:rFonts w:ascii="GHEA Grapalat" w:eastAsia="Times New Roman" w:hAnsi="GHEA Grapalat" w:cs="Sylfaen"/>
          <w:sz w:val="20"/>
          <w:szCs w:val="20"/>
          <w:lang w:val="hy-AM" w:eastAsia="ru-RU"/>
        </w:rPr>
        <w:t xml:space="preserve">հասցեում, </w:t>
      </w:r>
      <w:r w:rsidR="0022631D" w:rsidRPr="001B322E">
        <w:rPr>
          <w:rFonts w:ascii="GHEA Grapalat" w:eastAsia="Times New Roman" w:hAnsi="GHEA Grapalat" w:cs="Sylfaen"/>
          <w:sz w:val="20"/>
          <w:szCs w:val="20"/>
          <w:lang w:val="hy-AM" w:eastAsia="ru-RU"/>
        </w:rPr>
        <w:t>ստորև ներկայացնում է իր</w:t>
      </w:r>
      <w:r w:rsidR="001B322E" w:rsidRPr="001B322E">
        <w:rPr>
          <w:rFonts w:ascii="GHEA Grapalat" w:eastAsia="Times New Roman" w:hAnsi="GHEA Grapalat" w:cs="Sylfaen"/>
          <w:sz w:val="20"/>
          <w:szCs w:val="20"/>
          <w:lang w:val="hy-AM" w:eastAsia="ru-RU"/>
        </w:rPr>
        <w:t xml:space="preserve"> </w:t>
      </w:r>
      <w:r w:rsidR="0022631D" w:rsidRPr="001B322E">
        <w:rPr>
          <w:rFonts w:ascii="GHEA Grapalat" w:eastAsia="Times New Roman" w:hAnsi="GHEA Grapalat" w:cs="Sylfaen"/>
          <w:sz w:val="20"/>
          <w:szCs w:val="20"/>
          <w:lang w:val="hy-AM" w:eastAsia="ru-RU"/>
        </w:rPr>
        <w:t>կարիքների համար</w:t>
      </w:r>
      <w:r w:rsidR="003B4FC6" w:rsidRPr="003B4FC6">
        <w:rPr>
          <w:rFonts w:ascii="GHEA Grapalat" w:eastAsia="Times New Roman" w:hAnsi="GHEA Grapalat" w:cs="Sylfaen"/>
          <w:sz w:val="20"/>
          <w:szCs w:val="20"/>
          <w:lang w:val="hy-AM" w:eastAsia="ru-RU"/>
        </w:rPr>
        <w:t xml:space="preserve"> </w:t>
      </w:r>
      <w:r w:rsidR="00237DB9" w:rsidRPr="00D24266">
        <w:rPr>
          <w:rFonts w:ascii="Sylfaen" w:hAnsi="Sylfaen" w:cs="Calibri"/>
          <w:color w:val="000000"/>
          <w:sz w:val="20"/>
          <w:szCs w:val="20"/>
        </w:rPr>
        <w:t>Բասկետբոլի ամբողջական խաղային կոմպլեքսներ</w:t>
      </w:r>
      <w:r>
        <w:rPr>
          <w:rFonts w:ascii="GHEA Grapalat" w:eastAsia="Times New Roman" w:hAnsi="GHEA Grapalat" w:cs="Sylfaen"/>
          <w:sz w:val="20"/>
          <w:szCs w:val="20"/>
          <w:lang w:eastAsia="ru-RU"/>
        </w:rPr>
        <w:t xml:space="preserve">ի </w:t>
      </w:r>
      <w:r w:rsidR="0095250B" w:rsidRPr="0095250B">
        <w:rPr>
          <w:rFonts w:ascii="GHEA Grapalat" w:eastAsia="Times New Roman" w:hAnsi="GHEA Grapalat" w:cs="Sylfaen"/>
          <w:sz w:val="20"/>
          <w:szCs w:val="20"/>
          <w:lang w:val="hy-AM" w:eastAsia="ru-RU"/>
        </w:rPr>
        <w:t xml:space="preserve"> </w:t>
      </w:r>
      <w:r w:rsidR="003C258D" w:rsidRPr="003C258D">
        <w:rPr>
          <w:rFonts w:ascii="GHEA Grapalat" w:eastAsia="Times New Roman" w:hAnsi="GHEA Grapalat" w:cs="Sylfaen"/>
          <w:sz w:val="20"/>
          <w:szCs w:val="20"/>
          <w:lang w:val="hy-AM" w:eastAsia="ru-RU"/>
        </w:rPr>
        <w:t xml:space="preserve">ձեռքբերման </w:t>
      </w:r>
      <w:r w:rsidR="001B322E" w:rsidRPr="001B322E">
        <w:rPr>
          <w:rFonts w:ascii="GHEA Grapalat" w:eastAsia="Times New Roman" w:hAnsi="GHEA Grapalat" w:cs="Sylfaen"/>
          <w:sz w:val="20"/>
          <w:szCs w:val="20"/>
          <w:lang w:val="hy-AM" w:eastAsia="ru-RU"/>
        </w:rPr>
        <w:t>նպատակով</w:t>
      </w:r>
      <w:r w:rsidR="00F92D1C">
        <w:rPr>
          <w:rFonts w:ascii="GHEA Grapalat" w:eastAsia="Times New Roman" w:hAnsi="GHEA Grapalat" w:cs="Sylfaen"/>
          <w:sz w:val="20"/>
          <w:szCs w:val="20"/>
          <w:lang w:val="hy-AM" w:eastAsia="ru-RU"/>
        </w:rPr>
        <w:t xml:space="preserve"> կազմակերպված </w:t>
      </w:r>
      <w:r w:rsidR="00237DB9" w:rsidRPr="00E11EB0">
        <w:rPr>
          <w:rFonts w:ascii="GHEA Grapalat" w:hAnsi="GHEA Grapalat"/>
          <w:b/>
          <w:lang w:val="af-ZA"/>
        </w:rPr>
        <w:t>ՀՀԲՖՀԿ-ԳՀԱՊՁԲ-2</w:t>
      </w:r>
      <w:r w:rsidR="00237DB9" w:rsidRPr="00E11EB0">
        <w:rPr>
          <w:rFonts w:ascii="GHEA Grapalat" w:hAnsi="GHEA Grapalat"/>
          <w:b/>
          <w:lang w:val="hy-AM"/>
        </w:rPr>
        <w:t>4</w:t>
      </w:r>
      <w:r w:rsidR="00237DB9" w:rsidRPr="00E11EB0">
        <w:rPr>
          <w:rFonts w:ascii="GHEA Grapalat" w:hAnsi="GHEA Grapalat"/>
          <w:b/>
          <w:lang w:val="af-ZA"/>
        </w:rPr>
        <w:t>/</w:t>
      </w:r>
      <w:r w:rsidR="00237DB9" w:rsidRPr="00E11EB0">
        <w:rPr>
          <w:rFonts w:ascii="GHEA Grapalat" w:hAnsi="GHEA Grapalat"/>
          <w:b/>
          <w:lang w:val="hy-AM"/>
        </w:rPr>
        <w:t>1</w:t>
      </w:r>
      <w:r w:rsidR="00237DB9">
        <w:rPr>
          <w:rFonts w:ascii="GHEA Grapalat" w:hAnsi="GHEA Grapalat"/>
          <w:b/>
        </w:rPr>
        <w:t xml:space="preserve"> </w:t>
      </w:r>
      <w:r w:rsidR="00237DB9">
        <w:rPr>
          <w:rFonts w:ascii="GHEA Grapalat" w:hAnsi="GHEA Grapalat"/>
          <w:b/>
        </w:rPr>
        <w:t xml:space="preserve"> </w:t>
      </w:r>
      <w:r w:rsidR="001B322E" w:rsidRPr="001B322E">
        <w:rPr>
          <w:rFonts w:ascii="GHEA Grapalat" w:eastAsia="Times New Roman" w:hAnsi="GHEA Grapalat" w:cs="Sylfaen"/>
          <w:sz w:val="20"/>
          <w:szCs w:val="20"/>
          <w:lang w:val="hy-AM" w:eastAsia="ru-RU"/>
        </w:rPr>
        <w:t>ծածկագրով գնման ընթացակարգի արդյունքում կնքված պայմանագրի մասին տեղեկատվությունը`</w:t>
      </w:r>
      <w:r w:rsidR="0022631D" w:rsidRPr="001B322E">
        <w:rPr>
          <w:rFonts w:ascii="GHEA Grapalat" w:eastAsia="Times New Roman" w:hAnsi="GHEA Grapalat" w:cs="Sylfaen"/>
          <w:sz w:val="20"/>
          <w:szCs w:val="20"/>
          <w:lang w:val="hy-AM" w:eastAsia="ru-RU"/>
        </w:rPr>
        <w:t xml:space="preserve">    </w:t>
      </w:r>
    </w:p>
    <w:p w14:paraId="7B1E4B94" w14:textId="77777777" w:rsidR="0022631D" w:rsidRPr="001B322E" w:rsidRDefault="0022631D" w:rsidP="001B322E">
      <w:pPr>
        <w:spacing w:before="0" w:after="0"/>
        <w:ind w:left="0" w:firstLine="0"/>
        <w:jc w:val="both"/>
        <w:rPr>
          <w:rFonts w:ascii="GHEA Grapalat" w:eastAsia="Times New Roman" w:hAnsi="GHEA Grapalat" w:cs="Sylfaen"/>
          <w:sz w:val="20"/>
          <w:szCs w:val="20"/>
          <w:lang w:val="hy-AM" w:eastAsia="ru-RU"/>
        </w:rPr>
      </w:pPr>
      <w:r w:rsidRPr="001B322E">
        <w:rPr>
          <w:rFonts w:ascii="GHEA Grapalat" w:eastAsia="Times New Roman" w:hAnsi="GHEA Grapalat" w:cs="Sylfaen"/>
          <w:sz w:val="20"/>
          <w:szCs w:val="20"/>
          <w:lang w:val="hy-AM" w:eastAsia="ru-RU"/>
        </w:rPr>
        <w:t xml:space="preserve">                                                                                                          </w:t>
      </w:r>
      <w:r w:rsidR="001B322E">
        <w:rPr>
          <w:rFonts w:ascii="GHEA Grapalat" w:eastAsia="Times New Roman" w:hAnsi="GHEA Grapalat" w:cs="Sylfaen"/>
          <w:sz w:val="20"/>
          <w:szCs w:val="20"/>
          <w:lang w:val="hy-AM" w:eastAsia="ru-RU"/>
        </w:rPr>
        <w:t xml:space="preserve">                        </w:t>
      </w:r>
    </w:p>
    <w:tbl>
      <w:tblPr>
        <w:tblW w:w="11250" w:type="dxa"/>
        <w:tblInd w:w="-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9"/>
        <w:gridCol w:w="539"/>
        <w:gridCol w:w="989"/>
        <w:gridCol w:w="85"/>
        <w:gridCol w:w="204"/>
        <w:gridCol w:w="70"/>
        <w:gridCol w:w="450"/>
        <w:gridCol w:w="402"/>
        <w:gridCol w:w="408"/>
        <w:gridCol w:w="29"/>
        <w:gridCol w:w="416"/>
        <w:gridCol w:w="46"/>
        <w:gridCol w:w="229"/>
        <w:gridCol w:w="720"/>
        <w:gridCol w:w="270"/>
        <w:gridCol w:w="14"/>
        <w:gridCol w:w="576"/>
        <w:gridCol w:w="404"/>
        <w:gridCol w:w="197"/>
        <w:gridCol w:w="429"/>
        <w:gridCol w:w="119"/>
        <w:gridCol w:w="733"/>
        <w:gridCol w:w="36"/>
        <w:gridCol w:w="826"/>
        <w:gridCol w:w="20"/>
        <w:gridCol w:w="28"/>
        <w:gridCol w:w="2292"/>
      </w:tblGrid>
      <w:tr w:rsidR="0022631D" w:rsidRPr="0022631D" w14:paraId="2295326D" w14:textId="77777777" w:rsidTr="00C21A51">
        <w:trPr>
          <w:trHeight w:val="147"/>
        </w:trPr>
        <w:tc>
          <w:tcPr>
            <w:tcW w:w="719" w:type="dxa"/>
            <w:shd w:val="clear" w:color="auto" w:fill="auto"/>
            <w:vAlign w:val="center"/>
          </w:tcPr>
          <w:p w14:paraId="54466F24"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val="af-ZA" w:eastAsia="ru-RU"/>
              </w:rPr>
            </w:pPr>
          </w:p>
        </w:tc>
        <w:tc>
          <w:tcPr>
            <w:tcW w:w="10531" w:type="dxa"/>
            <w:gridSpan w:val="26"/>
            <w:shd w:val="clear" w:color="auto" w:fill="auto"/>
            <w:vAlign w:val="center"/>
          </w:tcPr>
          <w:p w14:paraId="2D229404"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val="af-ZA" w:eastAsia="ru-RU"/>
              </w:rPr>
            </w:pPr>
            <w:r w:rsidRPr="0022631D">
              <w:rPr>
                <w:rFonts w:ascii="GHEA Grapalat" w:eastAsia="Times New Roman" w:hAnsi="GHEA Grapalat"/>
                <w:b/>
                <w:bCs/>
                <w:sz w:val="14"/>
                <w:szCs w:val="14"/>
                <w:lang w:eastAsia="ru-RU"/>
              </w:rPr>
              <w:t>Գ</w:t>
            </w:r>
            <w:r w:rsidRPr="0022631D">
              <w:rPr>
                <w:rFonts w:ascii="GHEA Grapalat" w:eastAsia="Times New Roman" w:hAnsi="GHEA Grapalat"/>
                <w:b/>
                <w:bCs/>
                <w:sz w:val="14"/>
                <w:szCs w:val="14"/>
                <w:lang w:val="hy-AM" w:eastAsia="ru-RU"/>
              </w:rPr>
              <w:t xml:space="preserve">նման </w:t>
            </w:r>
            <w:r w:rsidRPr="0022631D">
              <w:rPr>
                <w:rFonts w:ascii="GHEA Grapalat" w:eastAsia="Times New Roman" w:hAnsi="GHEA Grapalat"/>
                <w:b/>
                <w:bCs/>
                <w:sz w:val="14"/>
                <w:szCs w:val="14"/>
                <w:lang w:eastAsia="ru-RU"/>
              </w:rPr>
              <w:t>առարկայի</w:t>
            </w:r>
          </w:p>
        </w:tc>
      </w:tr>
      <w:tr w:rsidR="0022631D" w:rsidRPr="0022631D" w14:paraId="330679BC" w14:textId="77777777" w:rsidTr="00C21A51">
        <w:trPr>
          <w:trHeight w:val="110"/>
        </w:trPr>
        <w:tc>
          <w:tcPr>
            <w:tcW w:w="719" w:type="dxa"/>
            <w:vMerge w:val="restart"/>
            <w:shd w:val="clear" w:color="auto" w:fill="auto"/>
            <w:vAlign w:val="center"/>
          </w:tcPr>
          <w:p w14:paraId="50BC3253" w14:textId="77777777" w:rsidR="0022631D" w:rsidRPr="00E4188B" w:rsidRDefault="0022631D" w:rsidP="00E4188B">
            <w:pPr>
              <w:widowControl w:val="0"/>
              <w:spacing w:before="0" w:after="0"/>
              <w:ind w:left="-107" w:right="-108" w:firstLine="0"/>
              <w:jc w:val="center"/>
              <w:rPr>
                <w:rFonts w:ascii="GHEA Grapalat" w:eastAsia="Times New Roman" w:hAnsi="GHEA Grapalat" w:cs="Sylfaen"/>
                <w:b/>
                <w:sz w:val="12"/>
                <w:szCs w:val="12"/>
                <w:lang w:eastAsia="ru-RU"/>
              </w:rPr>
            </w:pPr>
            <w:r w:rsidRPr="00E4188B">
              <w:rPr>
                <w:rFonts w:ascii="GHEA Grapalat" w:eastAsia="Times New Roman" w:hAnsi="GHEA Grapalat" w:cs="Sylfaen"/>
                <w:b/>
                <w:sz w:val="12"/>
                <w:szCs w:val="12"/>
                <w:lang w:eastAsia="ru-RU"/>
              </w:rPr>
              <w:t>չափաբաժնի համարը</w:t>
            </w:r>
          </w:p>
        </w:tc>
        <w:tc>
          <w:tcPr>
            <w:tcW w:w="1613" w:type="dxa"/>
            <w:gridSpan w:val="3"/>
            <w:vMerge w:val="restart"/>
            <w:shd w:val="clear" w:color="auto" w:fill="auto"/>
            <w:vAlign w:val="center"/>
          </w:tcPr>
          <w:p w14:paraId="5EE372DE" w14:textId="77777777" w:rsidR="0022631D" w:rsidRPr="00E4188B" w:rsidRDefault="0022631D" w:rsidP="00E4188B">
            <w:pPr>
              <w:widowControl w:val="0"/>
              <w:spacing w:before="0" w:after="0"/>
              <w:ind w:left="-107" w:right="-108" w:firstLine="0"/>
              <w:jc w:val="center"/>
              <w:rPr>
                <w:rFonts w:ascii="GHEA Grapalat" w:eastAsia="Times New Roman" w:hAnsi="GHEA Grapalat" w:cs="Sylfaen"/>
                <w:b/>
                <w:sz w:val="12"/>
                <w:szCs w:val="12"/>
                <w:lang w:eastAsia="ru-RU"/>
              </w:rPr>
            </w:pPr>
            <w:r w:rsidRPr="00E4188B">
              <w:rPr>
                <w:rFonts w:ascii="GHEA Grapalat" w:eastAsia="Times New Roman" w:hAnsi="GHEA Grapalat" w:cs="Sylfaen"/>
                <w:b/>
                <w:sz w:val="12"/>
                <w:szCs w:val="12"/>
                <w:lang w:eastAsia="ru-RU"/>
              </w:rPr>
              <w:t>անվանումը</w:t>
            </w:r>
          </w:p>
        </w:tc>
        <w:tc>
          <w:tcPr>
            <w:tcW w:w="724" w:type="dxa"/>
            <w:gridSpan w:val="3"/>
            <w:vMerge w:val="restart"/>
            <w:shd w:val="clear" w:color="auto" w:fill="auto"/>
            <w:vAlign w:val="center"/>
          </w:tcPr>
          <w:p w14:paraId="56BA8AE2" w14:textId="77777777" w:rsidR="0022631D" w:rsidRPr="0022631D" w:rsidRDefault="0022631D" w:rsidP="00012170">
            <w:pPr>
              <w:widowControl w:val="0"/>
              <w:spacing w:before="0" w:after="0"/>
              <w:ind w:left="-107" w:right="-108" w:firstLine="0"/>
              <w:jc w:val="center"/>
              <w:rPr>
                <w:rFonts w:ascii="GHEA Grapalat" w:eastAsia="Times New Roman" w:hAnsi="GHEA Grapalat" w:cs="Sylfaen"/>
                <w:b/>
                <w:sz w:val="14"/>
                <w:szCs w:val="14"/>
                <w:lang w:eastAsia="ru-RU"/>
              </w:rPr>
            </w:pPr>
            <w:r w:rsidRPr="00012170">
              <w:rPr>
                <w:rFonts w:ascii="GHEA Grapalat" w:eastAsia="Times New Roman" w:hAnsi="GHEA Grapalat" w:cs="Sylfaen"/>
                <w:b/>
                <w:sz w:val="12"/>
                <w:szCs w:val="12"/>
                <w:lang w:eastAsia="ru-RU"/>
              </w:rPr>
              <w:t>չափման միավորը</w:t>
            </w:r>
          </w:p>
        </w:tc>
        <w:tc>
          <w:tcPr>
            <w:tcW w:w="1530" w:type="dxa"/>
            <w:gridSpan w:val="6"/>
            <w:shd w:val="clear" w:color="auto" w:fill="auto"/>
            <w:vAlign w:val="center"/>
          </w:tcPr>
          <w:p w14:paraId="4D6EF0F1" w14:textId="77777777" w:rsidR="0022631D" w:rsidRPr="001B322E" w:rsidRDefault="0022631D" w:rsidP="001B322E">
            <w:pPr>
              <w:widowControl w:val="0"/>
              <w:spacing w:before="0" w:after="0"/>
              <w:ind w:left="0" w:firstLine="0"/>
              <w:jc w:val="center"/>
              <w:rPr>
                <w:rFonts w:ascii="GHEA Grapalat" w:eastAsia="Times New Roman" w:hAnsi="GHEA Grapalat" w:cs="Sylfaen"/>
                <w:b/>
                <w:sz w:val="14"/>
                <w:szCs w:val="14"/>
                <w:lang w:val="hy-AM" w:eastAsia="ru-RU"/>
              </w:rPr>
            </w:pPr>
            <w:r w:rsidRPr="0022631D">
              <w:rPr>
                <w:rFonts w:ascii="GHEA Grapalat" w:eastAsia="Times New Roman" w:hAnsi="GHEA Grapalat" w:cs="Sylfaen"/>
                <w:b/>
                <w:sz w:val="14"/>
                <w:szCs w:val="14"/>
                <w:lang w:eastAsia="ru-RU"/>
              </w:rPr>
              <w:t>քանակը</w:t>
            </w:r>
          </w:p>
        </w:tc>
        <w:tc>
          <w:tcPr>
            <w:tcW w:w="1984" w:type="dxa"/>
            <w:gridSpan w:val="5"/>
            <w:shd w:val="clear" w:color="auto" w:fill="auto"/>
            <w:vAlign w:val="center"/>
          </w:tcPr>
          <w:p w14:paraId="341E3C85"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 xml:space="preserve">նախահաշվային գինը </w:t>
            </w:r>
          </w:p>
        </w:tc>
        <w:tc>
          <w:tcPr>
            <w:tcW w:w="2340" w:type="dxa"/>
            <w:gridSpan w:val="6"/>
            <w:vMerge w:val="restart"/>
            <w:shd w:val="clear" w:color="auto" w:fill="auto"/>
            <w:vAlign w:val="center"/>
          </w:tcPr>
          <w:p w14:paraId="07049489" w14:textId="77777777" w:rsidR="0022631D" w:rsidRPr="0022631D" w:rsidRDefault="0022631D" w:rsidP="00E4188B">
            <w:pPr>
              <w:widowControl w:val="0"/>
              <w:spacing w:before="0" w:after="0"/>
              <w:ind w:left="-107" w:right="-108" w:firstLine="0"/>
              <w:jc w:val="center"/>
              <w:rPr>
                <w:rFonts w:ascii="GHEA Grapalat" w:eastAsia="Times New Roman" w:hAnsi="GHEA Grapalat" w:cs="Sylfaen"/>
                <w:b/>
                <w:sz w:val="14"/>
                <w:szCs w:val="14"/>
                <w:lang w:eastAsia="ru-RU"/>
              </w:rPr>
            </w:pPr>
            <w:r w:rsidRPr="00E4188B">
              <w:rPr>
                <w:rFonts w:ascii="GHEA Grapalat" w:eastAsia="Times New Roman" w:hAnsi="GHEA Grapalat" w:cs="Sylfaen"/>
                <w:b/>
                <w:sz w:val="12"/>
                <w:szCs w:val="12"/>
                <w:lang w:eastAsia="ru-RU"/>
              </w:rPr>
              <w:t>համառոտ նկարագրությունը (տեխնիկական բնութագիր)</w:t>
            </w:r>
          </w:p>
        </w:tc>
        <w:tc>
          <w:tcPr>
            <w:tcW w:w="2340" w:type="dxa"/>
            <w:gridSpan w:val="3"/>
            <w:vMerge w:val="restart"/>
            <w:shd w:val="clear" w:color="auto" w:fill="auto"/>
            <w:vAlign w:val="center"/>
          </w:tcPr>
          <w:p w14:paraId="55C2F38E" w14:textId="77777777" w:rsidR="0022631D" w:rsidRPr="0022631D" w:rsidRDefault="0022631D" w:rsidP="00E4188B">
            <w:pPr>
              <w:widowControl w:val="0"/>
              <w:spacing w:before="0" w:after="0"/>
              <w:ind w:left="-107" w:right="-108" w:firstLine="0"/>
              <w:jc w:val="center"/>
              <w:rPr>
                <w:rFonts w:ascii="GHEA Grapalat" w:eastAsia="Times New Roman" w:hAnsi="GHEA Grapalat"/>
                <w:b/>
                <w:bCs/>
                <w:sz w:val="14"/>
                <w:szCs w:val="14"/>
                <w:lang w:eastAsia="ru-RU"/>
              </w:rPr>
            </w:pPr>
            <w:r w:rsidRPr="00E4188B">
              <w:rPr>
                <w:rFonts w:ascii="GHEA Grapalat" w:eastAsia="Times New Roman" w:hAnsi="GHEA Grapalat" w:cs="Sylfaen"/>
                <w:b/>
                <w:sz w:val="12"/>
                <w:szCs w:val="12"/>
                <w:lang w:eastAsia="ru-RU"/>
              </w:rPr>
              <w:t>պայմանագրով նախատեսված համառոտ նկարագրությունը (տեխնիկական բնութագիր)</w:t>
            </w:r>
          </w:p>
        </w:tc>
      </w:tr>
      <w:tr w:rsidR="0022631D" w:rsidRPr="0022631D" w14:paraId="62463A74" w14:textId="77777777" w:rsidTr="00C21A51">
        <w:trPr>
          <w:trHeight w:val="176"/>
        </w:trPr>
        <w:tc>
          <w:tcPr>
            <w:tcW w:w="719" w:type="dxa"/>
            <w:vMerge/>
            <w:shd w:val="clear" w:color="auto" w:fill="auto"/>
            <w:vAlign w:val="center"/>
          </w:tcPr>
          <w:p w14:paraId="1A78F166" w14:textId="77777777" w:rsidR="0022631D" w:rsidRPr="0022631D" w:rsidRDefault="0022631D" w:rsidP="0022631D">
            <w:pPr>
              <w:tabs>
                <w:tab w:val="left" w:pos="1248"/>
              </w:tabs>
              <w:spacing w:before="0" w:after="0"/>
              <w:ind w:left="0" w:firstLine="0"/>
              <w:jc w:val="center"/>
              <w:rPr>
                <w:rFonts w:ascii="GHEA Grapalat" w:eastAsia="Times New Roman" w:hAnsi="GHEA Grapalat"/>
                <w:b/>
                <w:bCs/>
                <w:sz w:val="14"/>
                <w:szCs w:val="14"/>
                <w:lang w:eastAsia="ru-RU"/>
              </w:rPr>
            </w:pPr>
          </w:p>
        </w:tc>
        <w:tc>
          <w:tcPr>
            <w:tcW w:w="1613" w:type="dxa"/>
            <w:gridSpan w:val="3"/>
            <w:vMerge/>
            <w:shd w:val="clear" w:color="auto" w:fill="auto"/>
            <w:vAlign w:val="center"/>
          </w:tcPr>
          <w:p w14:paraId="2CD19033"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724" w:type="dxa"/>
            <w:gridSpan w:val="3"/>
            <w:vMerge/>
            <w:shd w:val="clear" w:color="auto" w:fill="auto"/>
            <w:vAlign w:val="center"/>
          </w:tcPr>
          <w:p w14:paraId="7E95CC91"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810" w:type="dxa"/>
            <w:gridSpan w:val="2"/>
            <w:vMerge w:val="restart"/>
            <w:shd w:val="clear" w:color="auto" w:fill="auto"/>
            <w:vAlign w:val="center"/>
          </w:tcPr>
          <w:p w14:paraId="53D5C0EC" w14:textId="77777777" w:rsidR="0022631D" w:rsidRPr="0022631D" w:rsidRDefault="0022631D" w:rsidP="001B322E">
            <w:pPr>
              <w:widowControl w:val="0"/>
              <w:spacing w:before="0" w:after="0"/>
              <w:ind w:left="0" w:firstLine="0"/>
              <w:jc w:val="center"/>
              <w:rPr>
                <w:rFonts w:ascii="GHEA Grapalat" w:eastAsia="Times New Roman" w:hAnsi="GHEA Grapalat" w:cs="Sylfaen"/>
                <w:b/>
                <w:sz w:val="12"/>
                <w:szCs w:val="12"/>
                <w:lang w:eastAsia="ru-RU"/>
              </w:rPr>
            </w:pPr>
            <w:r w:rsidRPr="0022631D">
              <w:rPr>
                <w:rFonts w:ascii="GHEA Grapalat" w:eastAsia="Times New Roman" w:hAnsi="GHEA Grapalat" w:cs="Sylfaen"/>
                <w:b/>
                <w:sz w:val="12"/>
                <w:szCs w:val="12"/>
                <w:lang w:eastAsia="ru-RU"/>
              </w:rPr>
              <w:t>առկա ֆինանսական միջոցներով</w:t>
            </w:r>
          </w:p>
        </w:tc>
        <w:tc>
          <w:tcPr>
            <w:tcW w:w="720" w:type="dxa"/>
            <w:gridSpan w:val="4"/>
            <w:vMerge w:val="restart"/>
            <w:shd w:val="clear" w:color="auto" w:fill="auto"/>
            <w:vAlign w:val="center"/>
          </w:tcPr>
          <w:p w14:paraId="4A570D74" w14:textId="77777777" w:rsidR="0022631D" w:rsidRPr="0022631D" w:rsidRDefault="0022631D" w:rsidP="0022631D">
            <w:pPr>
              <w:widowControl w:val="0"/>
              <w:spacing w:before="0" w:after="0"/>
              <w:ind w:left="-107" w:right="-108" w:firstLine="0"/>
              <w:jc w:val="center"/>
              <w:rPr>
                <w:rFonts w:ascii="GHEA Grapalat" w:eastAsia="Times New Roman" w:hAnsi="GHEA Grapalat" w:cs="Sylfaen"/>
                <w:b/>
                <w:sz w:val="12"/>
                <w:szCs w:val="12"/>
                <w:lang w:eastAsia="ru-RU"/>
              </w:rPr>
            </w:pPr>
            <w:r w:rsidRPr="0022631D">
              <w:rPr>
                <w:rFonts w:ascii="GHEA Grapalat" w:eastAsia="Times New Roman" w:hAnsi="GHEA Grapalat" w:cs="Sylfaen"/>
                <w:b/>
                <w:sz w:val="12"/>
                <w:szCs w:val="12"/>
                <w:lang w:eastAsia="ru-RU"/>
              </w:rPr>
              <w:t>ընդհանուր</w:t>
            </w:r>
          </w:p>
        </w:tc>
        <w:tc>
          <w:tcPr>
            <w:tcW w:w="1984" w:type="dxa"/>
            <w:gridSpan w:val="5"/>
            <w:shd w:val="clear" w:color="auto" w:fill="auto"/>
            <w:vAlign w:val="center"/>
          </w:tcPr>
          <w:p w14:paraId="08ABEE51"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b/>
                <w:sz w:val="14"/>
                <w:szCs w:val="14"/>
                <w:lang w:eastAsia="ru-RU"/>
              </w:rPr>
              <w:t>/ՀՀ դրամ/</w:t>
            </w:r>
          </w:p>
        </w:tc>
        <w:tc>
          <w:tcPr>
            <w:tcW w:w="2340" w:type="dxa"/>
            <w:gridSpan w:val="6"/>
            <w:vMerge/>
            <w:shd w:val="clear" w:color="auto" w:fill="auto"/>
          </w:tcPr>
          <w:p w14:paraId="46E23E5E" w14:textId="77777777" w:rsidR="0022631D" w:rsidRPr="0022631D" w:rsidRDefault="0022631D" w:rsidP="0022631D">
            <w:pPr>
              <w:tabs>
                <w:tab w:val="left" w:pos="1248"/>
              </w:tabs>
              <w:spacing w:before="0" w:after="0"/>
              <w:ind w:left="0" w:firstLine="0"/>
              <w:jc w:val="center"/>
              <w:rPr>
                <w:rFonts w:ascii="GHEA Grapalat" w:eastAsia="Times New Roman" w:hAnsi="GHEA Grapalat" w:cs="Sylfaen"/>
                <w:b/>
                <w:sz w:val="14"/>
                <w:szCs w:val="14"/>
                <w:lang w:eastAsia="ru-RU"/>
              </w:rPr>
            </w:pPr>
          </w:p>
        </w:tc>
        <w:tc>
          <w:tcPr>
            <w:tcW w:w="2340" w:type="dxa"/>
            <w:gridSpan w:val="3"/>
            <w:vMerge/>
            <w:shd w:val="clear" w:color="auto" w:fill="auto"/>
          </w:tcPr>
          <w:p w14:paraId="707F64AD" w14:textId="77777777" w:rsidR="0022631D" w:rsidRPr="0022631D" w:rsidRDefault="0022631D" w:rsidP="0022631D">
            <w:pPr>
              <w:tabs>
                <w:tab w:val="left" w:pos="1248"/>
              </w:tabs>
              <w:spacing w:before="0" w:after="0"/>
              <w:ind w:left="0" w:firstLine="0"/>
              <w:jc w:val="center"/>
              <w:rPr>
                <w:rFonts w:ascii="GHEA Grapalat" w:eastAsia="Times New Roman" w:hAnsi="GHEA Grapalat" w:cs="Sylfaen"/>
                <w:b/>
                <w:sz w:val="14"/>
                <w:szCs w:val="14"/>
                <w:lang w:eastAsia="ru-RU"/>
              </w:rPr>
            </w:pPr>
          </w:p>
        </w:tc>
      </w:tr>
      <w:tr w:rsidR="0022631D" w:rsidRPr="0022631D" w14:paraId="5E66EDFE" w14:textId="77777777" w:rsidTr="00C21A51">
        <w:trPr>
          <w:trHeight w:val="276"/>
        </w:trPr>
        <w:tc>
          <w:tcPr>
            <w:tcW w:w="719" w:type="dxa"/>
            <w:vMerge/>
            <w:tcBorders>
              <w:bottom w:val="single" w:sz="8" w:space="0" w:color="auto"/>
            </w:tcBorders>
            <w:shd w:val="clear" w:color="auto" w:fill="auto"/>
            <w:vAlign w:val="center"/>
          </w:tcPr>
          <w:p w14:paraId="3B3D6CDA" w14:textId="77777777" w:rsidR="0022631D" w:rsidRPr="0022631D" w:rsidRDefault="0022631D" w:rsidP="0022631D">
            <w:pPr>
              <w:tabs>
                <w:tab w:val="left" w:pos="1248"/>
              </w:tabs>
              <w:spacing w:before="0" w:after="0"/>
              <w:ind w:left="0" w:firstLine="0"/>
              <w:jc w:val="center"/>
              <w:rPr>
                <w:rFonts w:ascii="GHEA Grapalat" w:eastAsia="Times New Roman" w:hAnsi="GHEA Grapalat"/>
                <w:b/>
                <w:bCs/>
                <w:sz w:val="14"/>
                <w:szCs w:val="14"/>
                <w:lang w:eastAsia="ru-RU"/>
              </w:rPr>
            </w:pPr>
          </w:p>
        </w:tc>
        <w:tc>
          <w:tcPr>
            <w:tcW w:w="1613" w:type="dxa"/>
            <w:gridSpan w:val="3"/>
            <w:vMerge/>
            <w:tcBorders>
              <w:bottom w:val="single" w:sz="8" w:space="0" w:color="auto"/>
            </w:tcBorders>
            <w:shd w:val="clear" w:color="auto" w:fill="auto"/>
            <w:vAlign w:val="center"/>
          </w:tcPr>
          <w:p w14:paraId="3E85B293"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724" w:type="dxa"/>
            <w:gridSpan w:val="3"/>
            <w:vMerge/>
            <w:tcBorders>
              <w:bottom w:val="single" w:sz="8" w:space="0" w:color="auto"/>
            </w:tcBorders>
            <w:shd w:val="clear" w:color="auto" w:fill="auto"/>
            <w:vAlign w:val="center"/>
          </w:tcPr>
          <w:p w14:paraId="2A2080E7"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810" w:type="dxa"/>
            <w:gridSpan w:val="2"/>
            <w:vMerge/>
            <w:tcBorders>
              <w:bottom w:val="single" w:sz="8" w:space="0" w:color="auto"/>
            </w:tcBorders>
            <w:shd w:val="clear" w:color="auto" w:fill="auto"/>
            <w:vAlign w:val="center"/>
          </w:tcPr>
          <w:p w14:paraId="3BFDED0B"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720" w:type="dxa"/>
            <w:gridSpan w:val="4"/>
            <w:vMerge/>
            <w:tcBorders>
              <w:bottom w:val="single" w:sz="8" w:space="0" w:color="auto"/>
            </w:tcBorders>
            <w:shd w:val="clear" w:color="auto" w:fill="auto"/>
            <w:vAlign w:val="center"/>
          </w:tcPr>
          <w:p w14:paraId="177B91A5" w14:textId="77777777" w:rsidR="0022631D" w:rsidRPr="0022631D" w:rsidRDefault="0022631D" w:rsidP="0022631D">
            <w:pPr>
              <w:widowControl w:val="0"/>
              <w:spacing w:before="0" w:after="0"/>
              <w:ind w:left="0" w:firstLine="0"/>
              <w:jc w:val="center"/>
              <w:rPr>
                <w:rFonts w:ascii="GHEA Grapalat" w:eastAsia="Times New Roman" w:hAnsi="GHEA Grapalat" w:cs="Sylfaen"/>
                <w:b/>
                <w:sz w:val="14"/>
                <w:szCs w:val="14"/>
                <w:lang w:eastAsia="ru-RU"/>
              </w:rPr>
            </w:pPr>
          </w:p>
        </w:tc>
        <w:tc>
          <w:tcPr>
            <w:tcW w:w="990" w:type="dxa"/>
            <w:gridSpan w:val="2"/>
            <w:tcBorders>
              <w:bottom w:val="single" w:sz="8" w:space="0" w:color="auto"/>
            </w:tcBorders>
            <w:shd w:val="clear" w:color="auto" w:fill="auto"/>
            <w:vAlign w:val="center"/>
          </w:tcPr>
          <w:p w14:paraId="7A8F27D3" w14:textId="77777777" w:rsidR="0022631D" w:rsidRPr="00E4188B" w:rsidRDefault="0022631D" w:rsidP="001B322E">
            <w:pPr>
              <w:widowControl w:val="0"/>
              <w:spacing w:before="0" w:after="0"/>
              <w:ind w:left="-107" w:right="-108" w:firstLine="0"/>
              <w:jc w:val="center"/>
              <w:rPr>
                <w:rFonts w:ascii="GHEA Grapalat" w:eastAsia="Times New Roman" w:hAnsi="GHEA Grapalat" w:cs="Sylfaen"/>
                <w:b/>
                <w:sz w:val="12"/>
                <w:szCs w:val="12"/>
                <w:lang w:eastAsia="ru-RU"/>
              </w:rPr>
            </w:pPr>
            <w:r w:rsidRPr="00E4188B">
              <w:rPr>
                <w:rFonts w:ascii="GHEA Grapalat" w:eastAsia="Times New Roman" w:hAnsi="GHEA Grapalat" w:cs="Sylfaen"/>
                <w:b/>
                <w:sz w:val="12"/>
                <w:szCs w:val="12"/>
                <w:lang w:eastAsia="ru-RU"/>
              </w:rPr>
              <w:t>առկա ֆինանսական միջոցներով</w:t>
            </w:r>
          </w:p>
        </w:tc>
        <w:tc>
          <w:tcPr>
            <w:tcW w:w="994" w:type="dxa"/>
            <w:gridSpan w:val="3"/>
            <w:tcBorders>
              <w:bottom w:val="single" w:sz="8" w:space="0" w:color="auto"/>
            </w:tcBorders>
            <w:shd w:val="clear" w:color="auto" w:fill="auto"/>
            <w:vAlign w:val="center"/>
          </w:tcPr>
          <w:p w14:paraId="60F7D564" w14:textId="77777777" w:rsidR="0022631D" w:rsidRPr="0022631D" w:rsidRDefault="0022631D" w:rsidP="00E4188B">
            <w:pPr>
              <w:widowControl w:val="0"/>
              <w:spacing w:before="0" w:after="0"/>
              <w:ind w:left="-107" w:right="-108" w:firstLine="0"/>
              <w:jc w:val="center"/>
              <w:rPr>
                <w:rFonts w:ascii="GHEA Grapalat" w:eastAsia="Times New Roman" w:hAnsi="GHEA Grapalat" w:cs="Sylfaen"/>
                <w:b/>
                <w:sz w:val="14"/>
                <w:szCs w:val="14"/>
                <w:lang w:eastAsia="ru-RU"/>
              </w:rPr>
            </w:pPr>
            <w:r w:rsidRPr="00E4188B">
              <w:rPr>
                <w:rFonts w:ascii="GHEA Grapalat" w:eastAsia="Times New Roman" w:hAnsi="GHEA Grapalat" w:cs="Sylfaen"/>
                <w:b/>
                <w:sz w:val="12"/>
                <w:szCs w:val="12"/>
                <w:lang w:eastAsia="ru-RU"/>
              </w:rPr>
              <w:t>ընդհանուր</w:t>
            </w:r>
          </w:p>
        </w:tc>
        <w:tc>
          <w:tcPr>
            <w:tcW w:w="2340" w:type="dxa"/>
            <w:gridSpan w:val="6"/>
            <w:vMerge/>
            <w:tcBorders>
              <w:bottom w:val="single" w:sz="8" w:space="0" w:color="auto"/>
            </w:tcBorders>
            <w:shd w:val="clear" w:color="auto" w:fill="auto"/>
          </w:tcPr>
          <w:p w14:paraId="1EC25464" w14:textId="77777777" w:rsidR="0022631D" w:rsidRPr="0022631D" w:rsidRDefault="0022631D" w:rsidP="0022631D">
            <w:pPr>
              <w:tabs>
                <w:tab w:val="left" w:pos="1248"/>
              </w:tabs>
              <w:spacing w:before="0" w:after="0"/>
              <w:ind w:left="0" w:firstLine="0"/>
              <w:jc w:val="center"/>
              <w:rPr>
                <w:rFonts w:ascii="GHEA Grapalat" w:eastAsia="Times New Roman" w:hAnsi="GHEA Grapalat" w:cs="Sylfaen"/>
                <w:b/>
                <w:sz w:val="14"/>
                <w:szCs w:val="14"/>
                <w:lang w:eastAsia="ru-RU"/>
              </w:rPr>
            </w:pPr>
          </w:p>
        </w:tc>
        <w:tc>
          <w:tcPr>
            <w:tcW w:w="2340" w:type="dxa"/>
            <w:gridSpan w:val="3"/>
            <w:vMerge/>
            <w:tcBorders>
              <w:bottom w:val="single" w:sz="8" w:space="0" w:color="auto"/>
            </w:tcBorders>
            <w:shd w:val="clear" w:color="auto" w:fill="auto"/>
          </w:tcPr>
          <w:p w14:paraId="202C4BDC" w14:textId="77777777" w:rsidR="0022631D" w:rsidRPr="0022631D" w:rsidRDefault="0022631D" w:rsidP="0022631D">
            <w:pPr>
              <w:tabs>
                <w:tab w:val="left" w:pos="1248"/>
              </w:tabs>
              <w:spacing w:before="0" w:after="0"/>
              <w:ind w:left="0" w:firstLine="0"/>
              <w:jc w:val="center"/>
              <w:rPr>
                <w:rFonts w:ascii="GHEA Grapalat" w:eastAsia="Times New Roman" w:hAnsi="GHEA Grapalat" w:cs="Sylfaen"/>
                <w:b/>
                <w:sz w:val="14"/>
                <w:szCs w:val="14"/>
                <w:lang w:eastAsia="ru-RU"/>
              </w:rPr>
            </w:pPr>
          </w:p>
        </w:tc>
      </w:tr>
      <w:tr w:rsidR="00237DB9" w:rsidRPr="003B10A9" w14:paraId="73894381" w14:textId="77777777" w:rsidTr="00580BA1">
        <w:trPr>
          <w:trHeight w:val="389"/>
        </w:trPr>
        <w:tc>
          <w:tcPr>
            <w:tcW w:w="719" w:type="dxa"/>
            <w:shd w:val="clear" w:color="auto" w:fill="auto"/>
            <w:vAlign w:val="center"/>
          </w:tcPr>
          <w:p w14:paraId="2DC51685" w14:textId="77777777" w:rsidR="00237DB9" w:rsidRPr="007B2344" w:rsidRDefault="00237DB9" w:rsidP="00237DB9">
            <w:pPr>
              <w:tabs>
                <w:tab w:val="left" w:pos="1248"/>
              </w:tabs>
              <w:spacing w:before="0" w:after="0"/>
              <w:ind w:left="0" w:firstLine="0"/>
              <w:jc w:val="center"/>
              <w:rPr>
                <w:rFonts w:ascii="GHEA Grapalat" w:eastAsia="Times New Roman" w:hAnsi="GHEA Grapalat"/>
                <w:b/>
                <w:sz w:val="14"/>
                <w:szCs w:val="14"/>
                <w:lang w:val="ru-RU" w:eastAsia="ru-RU"/>
              </w:rPr>
            </w:pPr>
            <w:r w:rsidRPr="007B2344">
              <w:rPr>
                <w:rFonts w:ascii="GHEA Grapalat" w:eastAsia="Times New Roman" w:hAnsi="GHEA Grapalat"/>
                <w:b/>
                <w:sz w:val="14"/>
                <w:szCs w:val="14"/>
                <w:lang w:val="ru-RU" w:eastAsia="ru-RU"/>
              </w:rPr>
              <w:t>1</w:t>
            </w:r>
          </w:p>
        </w:tc>
        <w:tc>
          <w:tcPr>
            <w:tcW w:w="1613" w:type="dxa"/>
            <w:gridSpan w:val="3"/>
            <w:tcBorders>
              <w:bottom w:val="single" w:sz="8" w:space="0" w:color="auto"/>
            </w:tcBorders>
            <w:shd w:val="clear" w:color="auto" w:fill="auto"/>
            <w:vAlign w:val="center"/>
          </w:tcPr>
          <w:p w14:paraId="7CFDBFB5" w14:textId="1A26A23D" w:rsidR="00237DB9" w:rsidRPr="000C3893" w:rsidRDefault="00237DB9" w:rsidP="00237DB9">
            <w:pPr>
              <w:spacing w:before="0" w:after="0"/>
              <w:ind w:left="0" w:firstLine="0"/>
              <w:rPr>
                <w:rFonts w:ascii="GHEA Grapalat" w:hAnsi="GHEA Grapalat" w:cs="Sylfaen"/>
                <w:sz w:val="16"/>
                <w:szCs w:val="16"/>
                <w:lang w:val="ru-RU"/>
              </w:rPr>
            </w:pPr>
            <w:r w:rsidRPr="00D24266">
              <w:rPr>
                <w:rFonts w:ascii="Sylfaen" w:hAnsi="Sylfaen" w:cs="Calibri"/>
                <w:color w:val="000000"/>
                <w:sz w:val="20"/>
                <w:szCs w:val="20"/>
              </w:rPr>
              <w:t>Բասկետբոլի ամբողջական խաղային կոմպլեքսներ</w:t>
            </w:r>
          </w:p>
        </w:tc>
        <w:tc>
          <w:tcPr>
            <w:tcW w:w="724" w:type="dxa"/>
            <w:gridSpan w:val="3"/>
            <w:tcBorders>
              <w:bottom w:val="single" w:sz="8" w:space="0" w:color="auto"/>
            </w:tcBorders>
            <w:shd w:val="clear" w:color="auto" w:fill="auto"/>
            <w:vAlign w:val="center"/>
          </w:tcPr>
          <w:p w14:paraId="2DB08954" w14:textId="6D6A11A7" w:rsidR="00237DB9" w:rsidRPr="003928A7" w:rsidRDefault="00237DB9" w:rsidP="00237DB9">
            <w:pPr>
              <w:tabs>
                <w:tab w:val="left" w:pos="1248"/>
              </w:tabs>
              <w:spacing w:before="0" w:after="0"/>
              <w:ind w:left="0" w:firstLine="0"/>
              <w:jc w:val="center"/>
              <w:rPr>
                <w:rFonts w:ascii="GHEA Grapalat" w:eastAsia="Times New Roman" w:hAnsi="GHEA Grapalat"/>
                <w:b/>
                <w:sz w:val="14"/>
                <w:szCs w:val="14"/>
                <w:lang w:eastAsia="ru-RU"/>
              </w:rPr>
            </w:pPr>
            <w:r>
              <w:rPr>
                <w:rFonts w:ascii="GHEA Grapalat" w:eastAsia="Times New Roman" w:hAnsi="GHEA Grapalat"/>
                <w:b/>
                <w:sz w:val="14"/>
                <w:szCs w:val="14"/>
                <w:lang w:eastAsia="ru-RU"/>
              </w:rPr>
              <w:t>զույգ</w:t>
            </w:r>
          </w:p>
        </w:tc>
        <w:tc>
          <w:tcPr>
            <w:tcW w:w="810" w:type="dxa"/>
            <w:gridSpan w:val="2"/>
            <w:tcBorders>
              <w:bottom w:val="single" w:sz="8" w:space="0" w:color="auto"/>
            </w:tcBorders>
            <w:shd w:val="clear" w:color="auto" w:fill="auto"/>
            <w:vAlign w:val="center"/>
          </w:tcPr>
          <w:p w14:paraId="689117AE" w14:textId="58BE4F45" w:rsidR="00237DB9" w:rsidRPr="003928A7" w:rsidRDefault="00237DB9" w:rsidP="00237DB9">
            <w:pPr>
              <w:tabs>
                <w:tab w:val="left" w:pos="1248"/>
              </w:tabs>
              <w:spacing w:before="0" w:after="0"/>
              <w:ind w:left="0" w:firstLine="0"/>
              <w:jc w:val="center"/>
              <w:rPr>
                <w:rFonts w:ascii="GHEA Grapalat" w:eastAsia="Times New Roman" w:hAnsi="GHEA Grapalat"/>
                <w:b/>
                <w:sz w:val="14"/>
                <w:szCs w:val="14"/>
                <w:lang w:eastAsia="ru-RU"/>
              </w:rPr>
            </w:pPr>
            <w:r>
              <w:rPr>
                <w:rFonts w:ascii="GHEA Grapalat" w:eastAsia="Times New Roman" w:hAnsi="GHEA Grapalat"/>
                <w:b/>
                <w:sz w:val="14"/>
                <w:szCs w:val="14"/>
                <w:lang w:eastAsia="ru-RU"/>
              </w:rPr>
              <w:t>1</w:t>
            </w:r>
          </w:p>
        </w:tc>
        <w:tc>
          <w:tcPr>
            <w:tcW w:w="720" w:type="dxa"/>
            <w:gridSpan w:val="4"/>
            <w:tcBorders>
              <w:bottom w:val="single" w:sz="8" w:space="0" w:color="auto"/>
            </w:tcBorders>
            <w:shd w:val="clear" w:color="auto" w:fill="auto"/>
            <w:vAlign w:val="center"/>
          </w:tcPr>
          <w:p w14:paraId="214668F2" w14:textId="61C4DF7B" w:rsidR="00237DB9" w:rsidRPr="003928A7" w:rsidRDefault="00237DB9" w:rsidP="00237DB9">
            <w:pPr>
              <w:tabs>
                <w:tab w:val="left" w:pos="1248"/>
              </w:tabs>
              <w:spacing w:before="0" w:after="0"/>
              <w:ind w:left="0" w:firstLine="0"/>
              <w:jc w:val="center"/>
              <w:rPr>
                <w:rFonts w:ascii="GHEA Grapalat" w:eastAsia="Times New Roman" w:hAnsi="GHEA Grapalat"/>
                <w:b/>
                <w:sz w:val="14"/>
                <w:szCs w:val="14"/>
                <w:lang w:eastAsia="ru-RU"/>
              </w:rPr>
            </w:pPr>
            <w:r>
              <w:rPr>
                <w:rFonts w:ascii="GHEA Grapalat" w:eastAsia="Times New Roman" w:hAnsi="GHEA Grapalat"/>
                <w:b/>
                <w:sz w:val="14"/>
                <w:szCs w:val="14"/>
                <w:lang w:eastAsia="ru-RU"/>
              </w:rPr>
              <w:t>1</w:t>
            </w:r>
          </w:p>
        </w:tc>
        <w:tc>
          <w:tcPr>
            <w:tcW w:w="990" w:type="dxa"/>
            <w:gridSpan w:val="2"/>
            <w:tcBorders>
              <w:bottom w:val="single" w:sz="8" w:space="0" w:color="auto"/>
            </w:tcBorders>
            <w:shd w:val="clear" w:color="auto" w:fill="auto"/>
            <w:vAlign w:val="center"/>
          </w:tcPr>
          <w:p w14:paraId="2534D39F" w14:textId="56CCEEF8" w:rsidR="00237DB9" w:rsidRPr="00D904BC" w:rsidRDefault="00237DB9" w:rsidP="00237DB9">
            <w:pPr>
              <w:tabs>
                <w:tab w:val="left" w:pos="1248"/>
              </w:tabs>
              <w:spacing w:before="0" w:after="0"/>
              <w:ind w:left="0" w:firstLine="0"/>
              <w:jc w:val="center"/>
              <w:rPr>
                <w:rFonts w:ascii="GHEA Grapalat" w:eastAsia="Times New Roman" w:hAnsi="GHEA Grapalat"/>
                <w:b/>
                <w:sz w:val="14"/>
                <w:szCs w:val="14"/>
                <w:lang w:val="hy-AM" w:eastAsia="ru-RU"/>
              </w:rPr>
            </w:pPr>
            <w:r>
              <w:rPr>
                <w:rFonts w:ascii="GHEA Grapalat" w:eastAsia="Times New Roman" w:hAnsi="GHEA Grapalat"/>
                <w:b/>
                <w:sz w:val="14"/>
                <w:szCs w:val="14"/>
                <w:lang w:eastAsia="ru-RU"/>
              </w:rPr>
              <w:t>12 000 000</w:t>
            </w:r>
          </w:p>
        </w:tc>
        <w:tc>
          <w:tcPr>
            <w:tcW w:w="994" w:type="dxa"/>
            <w:gridSpan w:val="3"/>
            <w:tcBorders>
              <w:bottom w:val="single" w:sz="8" w:space="0" w:color="auto"/>
            </w:tcBorders>
            <w:shd w:val="clear" w:color="auto" w:fill="auto"/>
            <w:vAlign w:val="center"/>
          </w:tcPr>
          <w:p w14:paraId="76A74E14" w14:textId="4014AE90" w:rsidR="00237DB9" w:rsidRPr="00D904BC" w:rsidRDefault="00237DB9" w:rsidP="00237DB9">
            <w:pPr>
              <w:tabs>
                <w:tab w:val="left" w:pos="1248"/>
              </w:tabs>
              <w:spacing w:before="0" w:after="0"/>
              <w:ind w:left="0" w:firstLine="0"/>
              <w:jc w:val="center"/>
              <w:rPr>
                <w:rFonts w:ascii="GHEA Grapalat" w:eastAsia="Times New Roman" w:hAnsi="GHEA Grapalat"/>
                <w:b/>
                <w:sz w:val="14"/>
                <w:szCs w:val="14"/>
                <w:lang w:val="hy-AM" w:eastAsia="ru-RU"/>
              </w:rPr>
            </w:pPr>
            <w:r>
              <w:rPr>
                <w:rFonts w:ascii="GHEA Grapalat" w:eastAsia="Times New Roman" w:hAnsi="GHEA Grapalat"/>
                <w:b/>
                <w:sz w:val="14"/>
                <w:szCs w:val="14"/>
                <w:lang w:eastAsia="ru-RU"/>
              </w:rPr>
              <w:t>12 000 000</w:t>
            </w:r>
          </w:p>
        </w:tc>
        <w:tc>
          <w:tcPr>
            <w:tcW w:w="2340" w:type="dxa"/>
            <w:gridSpan w:val="6"/>
            <w:tcBorders>
              <w:bottom w:val="single" w:sz="8" w:space="0" w:color="auto"/>
            </w:tcBorders>
            <w:shd w:val="clear" w:color="auto" w:fill="auto"/>
            <w:vAlign w:val="center"/>
          </w:tcPr>
          <w:p w14:paraId="1942DD24" w14:textId="3E161838" w:rsidR="00237DB9" w:rsidRPr="00237DB9" w:rsidRDefault="00237DB9" w:rsidP="00237DB9">
            <w:pPr>
              <w:shd w:val="clear" w:color="auto" w:fill="FFFFFF"/>
              <w:ind w:left="0" w:firstLine="0"/>
              <w:jc w:val="center"/>
              <w:rPr>
                <w:rFonts w:ascii="Arial" w:hAnsi="Arial" w:cs="Arial"/>
                <w:color w:val="222222"/>
                <w:sz w:val="14"/>
                <w:szCs w:val="12"/>
              </w:rPr>
            </w:pPr>
            <w:r w:rsidRPr="00237DB9">
              <w:rPr>
                <w:rFonts w:ascii="Arial" w:hAnsi="Arial" w:cs="Arial"/>
                <w:color w:val="222222"/>
                <w:sz w:val="14"/>
                <w:szCs w:val="12"/>
              </w:rPr>
              <w:t>Օղակի բարձրություն. օղակը տեղադրված է հատակից 10 ֆուտ (3,05 մետր) ստանդարտբարձրության վրա, որը համապատասխանում է բասկետբոլի</w:t>
            </w:r>
            <w:r w:rsidRPr="00237DB9">
              <w:rPr>
                <w:rFonts w:ascii="Arial" w:hAnsi="Arial" w:cs="Arial"/>
                <w:color w:val="222222"/>
                <w:sz w:val="14"/>
                <w:szCs w:val="12"/>
              </w:rPr>
              <w:t xml:space="preserve"> </w:t>
            </w:r>
            <w:r w:rsidRPr="00237DB9">
              <w:rPr>
                <w:rFonts w:ascii="Arial" w:hAnsi="Arial" w:cs="Arial"/>
                <w:color w:val="222222"/>
                <w:sz w:val="14"/>
                <w:szCs w:val="12"/>
              </w:rPr>
              <w:t>միջազգայինչափանիշներին:</w:t>
            </w:r>
            <w:r w:rsidRPr="00237DB9">
              <w:rPr>
                <w:rFonts w:ascii="Arial" w:hAnsi="Arial" w:cs="Arial"/>
                <w:color w:val="222222"/>
                <w:sz w:val="14"/>
                <w:szCs w:val="12"/>
              </w:rPr>
              <w:sym w:font="Symbol" w:char="F0FC"/>
            </w:r>
            <w:r w:rsidRPr="00237DB9">
              <w:rPr>
                <w:rFonts w:ascii="Arial" w:hAnsi="Arial" w:cs="Arial"/>
                <w:color w:val="222222"/>
                <w:sz w:val="14"/>
                <w:szCs w:val="12"/>
              </w:rPr>
              <w:t xml:space="preserve"> Շրջանակի տրամագիծը. Օղակի օղակի (եզրի) տրամագիծը ստանդարտացված է 45,7</w:t>
            </w:r>
            <w:r w:rsidRPr="00237DB9">
              <w:rPr>
                <w:rFonts w:ascii="Arial" w:hAnsi="Arial" w:cs="Arial"/>
                <w:color w:val="222222"/>
                <w:sz w:val="14"/>
                <w:szCs w:val="12"/>
              </w:rPr>
              <w:t xml:space="preserve"> </w:t>
            </w:r>
            <w:r w:rsidRPr="00237DB9">
              <w:rPr>
                <w:rFonts w:ascii="Arial" w:hAnsi="Arial" w:cs="Arial"/>
                <w:color w:val="222222"/>
                <w:sz w:val="14"/>
                <w:szCs w:val="12"/>
              </w:rPr>
              <w:t>սանտիմետրով (18 դյույմ):</w:t>
            </w:r>
            <w:r w:rsidRPr="00237DB9">
              <w:rPr>
                <w:rFonts w:ascii="Arial" w:hAnsi="Arial" w:cs="Arial"/>
                <w:color w:val="222222"/>
                <w:sz w:val="14"/>
                <w:szCs w:val="12"/>
              </w:rPr>
              <w:sym w:font="Symbol" w:char="F0FC"/>
            </w:r>
            <w:r w:rsidRPr="00237DB9">
              <w:rPr>
                <w:rFonts w:ascii="Arial" w:hAnsi="Arial" w:cs="Arial"/>
                <w:color w:val="222222"/>
                <w:sz w:val="14"/>
                <w:szCs w:val="12"/>
              </w:rPr>
              <w:t xml:space="preserve"> Հետին տախտակի չափերը. FIBA-ն սահմանում է հետին տախտակի չափսերը՝սովորաբար մոտ 6,6 ոտնաչափ (2 մետր) լայնություն և 3,6 ֆուտ (1,2 մետր) բարձրություն:Այս չափերը ապահովում են խաղադաշտի հետևողականությունը և ետադարձի</w:t>
            </w:r>
            <w:r w:rsidRPr="00237DB9">
              <w:rPr>
                <w:rFonts w:ascii="Arial" w:hAnsi="Arial" w:cs="Arial"/>
                <w:color w:val="222222"/>
                <w:sz w:val="14"/>
                <w:szCs w:val="12"/>
              </w:rPr>
              <w:t xml:space="preserve"> </w:t>
            </w:r>
            <w:r w:rsidRPr="00237DB9">
              <w:rPr>
                <w:rFonts w:ascii="Arial" w:hAnsi="Arial" w:cs="Arial"/>
                <w:color w:val="222222"/>
                <w:sz w:val="14"/>
                <w:szCs w:val="12"/>
              </w:rPr>
              <w:t>դինամիկան:</w:t>
            </w:r>
            <w:r w:rsidRPr="00237DB9">
              <w:rPr>
                <w:rFonts w:ascii="Arial" w:hAnsi="Arial" w:cs="Arial"/>
                <w:color w:val="222222"/>
                <w:sz w:val="14"/>
                <w:szCs w:val="12"/>
              </w:rPr>
              <w:sym w:font="Symbol" w:char="F0FC"/>
            </w:r>
            <w:r w:rsidRPr="00237DB9">
              <w:rPr>
                <w:rFonts w:ascii="Arial" w:hAnsi="Arial" w:cs="Arial"/>
                <w:color w:val="222222"/>
                <w:sz w:val="14"/>
                <w:szCs w:val="12"/>
              </w:rPr>
              <w:t xml:space="preserve"> Նյութ և գույն. Օղակը սովորաբար պատրաստված է պողպատից և ներկված</w:t>
            </w:r>
            <w:r w:rsidRPr="00237DB9">
              <w:rPr>
                <w:rFonts w:ascii="Arial" w:hAnsi="Arial" w:cs="Arial"/>
                <w:color w:val="222222"/>
                <w:sz w:val="14"/>
                <w:szCs w:val="12"/>
              </w:rPr>
              <w:t xml:space="preserve"> </w:t>
            </w:r>
            <w:r w:rsidRPr="00237DB9">
              <w:rPr>
                <w:rFonts w:ascii="Arial" w:hAnsi="Arial" w:cs="Arial"/>
                <w:color w:val="222222"/>
                <w:sz w:val="14"/>
                <w:szCs w:val="12"/>
              </w:rPr>
              <w:t>նարնջագույնով, որը համապատասխանում է բասկետբոլի ստանդարտ գույներին:Վահանը սովորաբար պատրաստված է կոփված ապակուց, կարող են օգտագործվել նաևակրիլ կամ այլ հարմար նյութեր, որոնք համապատասխանում են թափանցիկության և</w:t>
            </w:r>
            <w:r w:rsidRPr="00237DB9">
              <w:rPr>
                <w:rFonts w:ascii="Arial" w:hAnsi="Arial" w:cs="Arial"/>
                <w:color w:val="222222"/>
                <w:sz w:val="14"/>
                <w:szCs w:val="12"/>
              </w:rPr>
              <w:t xml:space="preserve"> </w:t>
            </w:r>
            <w:r w:rsidRPr="00237DB9">
              <w:rPr>
                <w:rFonts w:ascii="Arial" w:hAnsi="Arial" w:cs="Arial"/>
                <w:color w:val="222222"/>
                <w:sz w:val="14"/>
                <w:szCs w:val="12"/>
              </w:rPr>
              <w:t>ամրության հատուկ չափանիշներին: Շրջանի ցանցը սովորաբար պատրաստված է</w:t>
            </w:r>
            <w:r w:rsidRPr="00237DB9">
              <w:rPr>
                <w:rFonts w:ascii="Arial" w:hAnsi="Arial" w:cs="Arial"/>
                <w:color w:val="222222"/>
                <w:sz w:val="14"/>
                <w:szCs w:val="12"/>
              </w:rPr>
              <w:t xml:space="preserve"> </w:t>
            </w:r>
            <w:r w:rsidRPr="00237DB9">
              <w:rPr>
                <w:rFonts w:ascii="Arial" w:hAnsi="Arial" w:cs="Arial"/>
                <w:color w:val="222222"/>
                <w:sz w:val="14"/>
                <w:szCs w:val="12"/>
              </w:rPr>
              <w:t>նեյլոնից, որը նախատեսված է օղակի տակից ազատ և ապահով կախվելու համար:</w:t>
            </w:r>
            <w:r w:rsidRPr="00237DB9">
              <w:rPr>
                <w:rFonts w:ascii="Arial" w:hAnsi="Arial" w:cs="Arial"/>
                <w:color w:val="222222"/>
                <w:sz w:val="14"/>
                <w:szCs w:val="12"/>
              </w:rPr>
              <w:t xml:space="preserve"> </w:t>
            </w:r>
            <w:r w:rsidRPr="00237DB9">
              <w:rPr>
                <w:rFonts w:ascii="Arial" w:hAnsi="Arial" w:cs="Arial"/>
                <w:color w:val="222222"/>
                <w:sz w:val="14"/>
                <w:szCs w:val="12"/>
              </w:rPr>
              <w:t>• Դյուրակիր բասկետբոլի հետնամասեր ՖԻԲԱ-ի կողմից հաստատված միջազգային</w:t>
            </w:r>
            <w:r w:rsidRPr="00237DB9">
              <w:rPr>
                <w:rFonts w:ascii="Arial" w:hAnsi="Arial" w:cs="Arial"/>
                <w:color w:val="222222"/>
                <w:sz w:val="14"/>
                <w:szCs w:val="12"/>
              </w:rPr>
              <w:t xml:space="preserve"> </w:t>
            </w:r>
            <w:r w:rsidRPr="00237DB9">
              <w:rPr>
                <w:rFonts w:ascii="Arial" w:hAnsi="Arial" w:cs="Arial"/>
                <w:color w:val="222222"/>
                <w:sz w:val="14"/>
                <w:szCs w:val="12"/>
              </w:rPr>
              <w:t>մրցաշարերի համար (1-ին մակարդակ):• Պրոյեկցիա 325 սմ.• Փոշեպատված կառուցվածք՝ պատրաստված խողովակավոր պողպատից:• ՊՎՔ ծածկույթով պաշտպանիչ բարձիկներ, որոնք պաշտպանում են սարքի առջևի կողմը և</w:t>
            </w:r>
            <w:r w:rsidRPr="00237DB9">
              <w:rPr>
                <w:rFonts w:ascii="Arial" w:hAnsi="Arial" w:cs="Arial"/>
                <w:color w:val="222222"/>
                <w:sz w:val="14"/>
                <w:szCs w:val="12"/>
              </w:rPr>
              <w:t xml:space="preserve"> </w:t>
            </w:r>
            <w:r w:rsidRPr="00237DB9">
              <w:rPr>
                <w:rFonts w:ascii="Arial" w:hAnsi="Arial" w:cs="Arial"/>
                <w:color w:val="222222"/>
                <w:sz w:val="14"/>
                <w:szCs w:val="12"/>
              </w:rPr>
              <w:t>պրոյեկցիոն թեւը:• Մեխանիկական սարք, որը կիրառվում է հիմնական պրոյեկցիոն թևի ներսում՝ ցանկացած</w:t>
            </w:r>
            <w:r w:rsidRPr="00237DB9">
              <w:rPr>
                <w:rFonts w:ascii="Arial" w:hAnsi="Arial" w:cs="Arial"/>
                <w:color w:val="222222"/>
                <w:sz w:val="14"/>
                <w:szCs w:val="12"/>
              </w:rPr>
              <w:t xml:space="preserve"> </w:t>
            </w:r>
            <w:r w:rsidRPr="00237DB9">
              <w:rPr>
                <w:rFonts w:ascii="Arial" w:hAnsi="Arial" w:cs="Arial"/>
                <w:color w:val="222222"/>
                <w:sz w:val="14"/>
                <w:szCs w:val="12"/>
              </w:rPr>
              <w:t>բարձրության վրա տախտակը միշտ կատարյալ ուղղահայաց պահելու համար:</w:t>
            </w:r>
            <w:r w:rsidRPr="00237DB9">
              <w:rPr>
                <w:rFonts w:ascii="Arial" w:hAnsi="Arial" w:cs="Arial"/>
                <w:color w:val="222222"/>
                <w:sz w:val="14"/>
                <w:szCs w:val="12"/>
              </w:rPr>
              <w:t xml:space="preserve"> </w:t>
            </w:r>
            <w:r w:rsidRPr="00237DB9">
              <w:rPr>
                <w:rFonts w:ascii="Arial" w:hAnsi="Arial" w:cs="Arial"/>
                <w:color w:val="222222"/>
                <w:sz w:val="14"/>
                <w:szCs w:val="12"/>
              </w:rPr>
              <w:t xml:space="preserve">• Հեշտ է գլորվում հատակին ընդհանուր 5 չնշող անիվների միջոցով, 200 մմ տրամագծով և 50 մմհաստությամբ:• Էլեկտրական հիդրավլիկ բլոկ (220 Վ):• Պաշտպանիչ թաղանթով տախտակ, հաստությունը 12 մմ, չափսերը 180x105 սմ:• Հաստատված լաքապատ պառկած օղակներ :• Նեյլոնե լարի ցանց, հակահարված.• Յուրաքանչյուր միավորի քաշը մոտ 1315 կգ:Փոշեպատված կառուցվածքը պատրաստված է խողովակավոր պողպատից: Մեխանիկականսարք, որը կիրառվել է հիմնական </w:t>
            </w:r>
            <w:r w:rsidRPr="00237DB9">
              <w:rPr>
                <w:rFonts w:ascii="Arial" w:hAnsi="Arial" w:cs="Arial"/>
                <w:color w:val="222222"/>
                <w:sz w:val="14"/>
                <w:szCs w:val="12"/>
              </w:rPr>
              <w:lastRenderedPageBreak/>
              <w:t>պրոյեկցիոն թևի ներսում՝ ցանկացած բարձրության վրատախտակը միշտ կատարյալ ուղղահայց պահելու համար: Խաղի բարձունքների կողպում</w:t>
            </w:r>
            <w:r w:rsidRPr="00237DB9">
              <w:rPr>
                <w:rFonts w:ascii="Arial" w:hAnsi="Arial" w:cs="Arial"/>
                <w:color w:val="222222"/>
                <w:sz w:val="14"/>
                <w:szCs w:val="12"/>
              </w:rPr>
              <w:t xml:space="preserve"> </w:t>
            </w:r>
            <w:r w:rsidRPr="00237DB9">
              <w:rPr>
                <w:rFonts w:ascii="Arial" w:hAnsi="Arial" w:cs="Arial"/>
                <w:color w:val="222222"/>
                <w:sz w:val="14"/>
                <w:szCs w:val="12"/>
              </w:rPr>
              <w:t>օժանդակ հեռադիտակային թևի միջոցով: Հեշտ գլորվում է հատակին ընդհանուր 5 հակասեղմիչանիվների միջոցով՝ 3 պտտվող անիվներ առջևում և 2ամրացված՝ հիմքի հետևի մասում:Էլեկտրականորեն աշխատող հիդրավլիկ միավորը (220 Վ), որը ինտեգրված է բազային տարրիներքին տարածության մեջ, թույլ է տալիս կառավարել ինչպես անիվների բարձրացումը, այնպեսէլ իջնելը պատշաճ կառավարման լծակով, ինչպես նաև հետնամասի բարձրացում դեպի</w:t>
            </w:r>
            <w:r w:rsidRPr="00237DB9">
              <w:rPr>
                <w:rFonts w:ascii="Arial" w:hAnsi="Arial" w:cs="Arial"/>
                <w:color w:val="222222"/>
                <w:sz w:val="14"/>
                <w:szCs w:val="12"/>
              </w:rPr>
              <w:t xml:space="preserve"> </w:t>
            </w:r>
            <w:r w:rsidRPr="00237DB9">
              <w:rPr>
                <w:rFonts w:ascii="Arial" w:hAnsi="Arial" w:cs="Arial"/>
                <w:color w:val="222222"/>
                <w:sz w:val="14"/>
                <w:szCs w:val="12"/>
              </w:rPr>
              <w:t>խաղային դիրքեր կամ հանգստի դիրքի փակում երկրորդ կառավարման լծակի միջոցով՝ անկախ</w:t>
            </w:r>
            <w:r w:rsidRPr="00237DB9">
              <w:rPr>
                <w:rFonts w:ascii="Arial" w:hAnsi="Arial" w:cs="Arial"/>
                <w:color w:val="222222"/>
                <w:sz w:val="14"/>
                <w:szCs w:val="12"/>
              </w:rPr>
              <w:t xml:space="preserve"> </w:t>
            </w:r>
            <w:r w:rsidRPr="00237DB9">
              <w:rPr>
                <w:rFonts w:ascii="Arial" w:hAnsi="Arial" w:cs="Arial"/>
                <w:color w:val="222222"/>
                <w:sz w:val="14"/>
                <w:szCs w:val="12"/>
              </w:rPr>
              <w:t>ճանապարհով։ Պոլիվինիլ քլորիդային ծածկույթով պաշտպանիչ բարձիկներ, որոնքնախատեսված են սարքի առջևի կողմը, ինչպես նաև պաշտպանիչ թևը պաշտպանելու համար:Ապահովված 12 մմ հաստությամբ, պաշտպանիչ թաղանթով, պաշտպանիչ ապակյավահանակներով, տեղադրված է լաքապատ պողպատե շրջանակի վրա, որը հագեցած էպոլիուրեթանային պաշտպանիչ բարձիկով և հաստատված լաքապատ պառկած օղակներով,ինչպես նաև հիմքը հատակին ամրացնելու պարագաներով:</w:t>
            </w:r>
          </w:p>
          <w:p w14:paraId="4FD78F36" w14:textId="420D5FFC" w:rsidR="00237DB9" w:rsidRPr="00237DB9" w:rsidRDefault="00237DB9" w:rsidP="00237DB9">
            <w:pPr>
              <w:spacing w:before="0" w:after="0"/>
              <w:ind w:left="0" w:firstLine="0"/>
              <w:jc w:val="center"/>
              <w:rPr>
                <w:rFonts w:ascii="GHEA Grapalat" w:hAnsi="GHEA Grapalat" w:cs="Sylfaen"/>
                <w:sz w:val="14"/>
                <w:szCs w:val="12"/>
                <w:lang w:val="hy-AM"/>
              </w:rPr>
            </w:pPr>
          </w:p>
        </w:tc>
        <w:tc>
          <w:tcPr>
            <w:tcW w:w="2340" w:type="dxa"/>
            <w:gridSpan w:val="3"/>
            <w:tcBorders>
              <w:bottom w:val="single" w:sz="8" w:space="0" w:color="auto"/>
            </w:tcBorders>
            <w:shd w:val="clear" w:color="auto" w:fill="auto"/>
            <w:vAlign w:val="center"/>
          </w:tcPr>
          <w:p w14:paraId="36E63A85" w14:textId="77777777" w:rsidR="00237DB9" w:rsidRPr="00237DB9" w:rsidRDefault="00237DB9" w:rsidP="00237DB9">
            <w:pPr>
              <w:shd w:val="clear" w:color="auto" w:fill="FFFFFF"/>
              <w:ind w:left="0" w:firstLine="0"/>
              <w:jc w:val="center"/>
              <w:rPr>
                <w:rFonts w:ascii="Arial" w:hAnsi="Arial" w:cs="Arial"/>
                <w:color w:val="222222"/>
                <w:sz w:val="14"/>
                <w:szCs w:val="12"/>
              </w:rPr>
            </w:pPr>
            <w:r w:rsidRPr="00237DB9">
              <w:rPr>
                <w:rFonts w:ascii="Arial" w:hAnsi="Arial" w:cs="Arial"/>
                <w:color w:val="222222"/>
                <w:sz w:val="14"/>
                <w:szCs w:val="12"/>
              </w:rPr>
              <w:lastRenderedPageBreak/>
              <w:t>Օղակի բարձրություն. օղակը տեղադրված է հատակից 10 ֆուտ (3,05 մետր) ստանդարտբարձրության վրա, որը համապատասխանում է բասկետբոլի միջազգայինչափանիշներին:</w:t>
            </w:r>
            <w:r w:rsidRPr="00237DB9">
              <w:rPr>
                <w:rFonts w:ascii="Arial" w:hAnsi="Arial" w:cs="Arial"/>
                <w:color w:val="222222"/>
                <w:sz w:val="14"/>
                <w:szCs w:val="12"/>
              </w:rPr>
              <w:sym w:font="Symbol" w:char="F0FC"/>
            </w:r>
            <w:r w:rsidRPr="00237DB9">
              <w:rPr>
                <w:rFonts w:ascii="Arial" w:hAnsi="Arial" w:cs="Arial"/>
                <w:color w:val="222222"/>
                <w:sz w:val="14"/>
                <w:szCs w:val="12"/>
              </w:rPr>
              <w:t xml:space="preserve"> Շրջանակի տրամագիծը. Օղակի օղակի (եզրի) տրամագիծը ստանդարտացված է 45,7 սանտիմետրով (18 դյույմ):</w:t>
            </w:r>
            <w:r w:rsidRPr="00237DB9">
              <w:rPr>
                <w:rFonts w:ascii="Arial" w:hAnsi="Arial" w:cs="Arial"/>
                <w:color w:val="222222"/>
                <w:sz w:val="14"/>
                <w:szCs w:val="12"/>
              </w:rPr>
              <w:sym w:font="Symbol" w:char="F0FC"/>
            </w:r>
            <w:r w:rsidRPr="00237DB9">
              <w:rPr>
                <w:rFonts w:ascii="Arial" w:hAnsi="Arial" w:cs="Arial"/>
                <w:color w:val="222222"/>
                <w:sz w:val="14"/>
                <w:szCs w:val="12"/>
              </w:rPr>
              <w:t xml:space="preserve"> Հետին տախտակի չափերը. FIBA-ն սահմանում է հետին տախտակի չափսերը՝սովորաբար մոտ 6,6 ոտնաչափ (2 մետր) լայնություն և 3,6 ֆուտ (1,2 մետր) բարձրություն:Այս չափերը ապահովում են խաղադաշտի հետևողականությունը և ետադարձի դինամիկան:</w:t>
            </w:r>
            <w:r w:rsidRPr="00237DB9">
              <w:rPr>
                <w:rFonts w:ascii="Arial" w:hAnsi="Arial" w:cs="Arial"/>
                <w:color w:val="222222"/>
                <w:sz w:val="14"/>
                <w:szCs w:val="12"/>
              </w:rPr>
              <w:sym w:font="Symbol" w:char="F0FC"/>
            </w:r>
            <w:r w:rsidRPr="00237DB9">
              <w:rPr>
                <w:rFonts w:ascii="Arial" w:hAnsi="Arial" w:cs="Arial"/>
                <w:color w:val="222222"/>
                <w:sz w:val="14"/>
                <w:szCs w:val="12"/>
              </w:rPr>
              <w:t xml:space="preserve"> Նյութ և գույն. Օղակը սովորաբար պատրաստված է պողպատից և ներկված նարնջագույնով, որը համապատասխանում է բասկետբոլի ստանդարտ գույներին:Վահանը սովորաբար պատրաստված է կոփված ապակուց, կարող են օգտագործվել նաևակրիլ կամ այլ հարմար նյութեր, որոնք համապատասխանում են թափանցիկության և ամրության հատուկ չափանիշներին: Շրջանի ցանցը սովորաբար պատրաստված է նեյլոնից, որը նախատեսված է օղակի տակից ազատ և ապահով կախվելու համար: • Դյուրակիր բասկետբոլի հետնամասեր ՖԻԲԱ-ի կողմից հաստատված միջազգային մրցաշարերի համար (1-ին մակարդակ):• Պրոյեկցիա 325 սմ.• Փոշեպատված կառուցվածք՝ պատրաստված խողովակավոր պողպատից:• ՊՎՔ ծածկույթով պաշտպանիչ բարձիկներ, որոնք պաշտպանում են սարքի առջևի կողմը և պրոյեկցիոն թեւը:• Մեխանիկական սարք, որը կիրառվում է հիմնական պրոյեկցիոն թևի ներսում՝ ցանկացած բարձրության վրա տախտակը միշտ կատարյալ ուղղահայաց պահելու համար: • Հեշտ է գլորվում հատակին ընդհանուր 5 չնշող անիվների միջոցով, 200 մմ տրամագծով և 50 մմհաստությամբ:• Էլեկտրական հիդրավլիկ բլոկ (220 Վ):• Պաշտպանիչ թաղանթով տախտակ, հաստությունը 12 մմ, չափսերը 180x105 սմ:• Հաստատված լաքապատ պառկած օղակներ :• Նեյլոնե լարի ցանց, հակահարված.• Յուրաքանչյուր միավորի քաշը մոտ 1315 կգ:Փոշեպատված կառուցվածքը պատրաստված է խողովակավոր պողպատից: Մեխանիկականսարք, որը կիրառվել է հիմնական </w:t>
            </w:r>
            <w:r w:rsidRPr="00237DB9">
              <w:rPr>
                <w:rFonts w:ascii="Arial" w:hAnsi="Arial" w:cs="Arial"/>
                <w:color w:val="222222"/>
                <w:sz w:val="14"/>
                <w:szCs w:val="12"/>
              </w:rPr>
              <w:lastRenderedPageBreak/>
              <w:t>պրոյեկցիոն թևի ներսում՝ ցանկացած բարձրության վրատախտակը միշտ կատարյալ ուղղահայց պահելու համար: Խաղի բարձունքների կողպում օժանդակ հեռադիտակային թևի միջոցով: Հեշտ գլորվում է հատակին ընդհանուր 5 հակասեղմիչանիվների միջոցով՝ 3 պտտվող անիվներ առջևում և 2ամրացված՝ հիմքի հետևի մասում:Էլեկտրականորեն աշխատող հիդրավլիկ միավորը (220 Վ), որը ինտեգրված է բազային տարրիներքին տարածության մեջ, թույլ է տալիս կառավարել ինչպես անիվների բարձրացումը, այնպեսէլ իջնելը պատշաճ կառավարման լծակով, ինչպես նաև հետնամասի բարձրացում դեպի խաղային դիրքեր կամ հանգստի դիրքի փակում երկրորդ կառավարման լծակի միջոցով՝ անկախ ճանապարհով։ Պոլիվինիլ քլորիդային ծածկույթով պաշտպանիչ բարձիկներ, որոնքնախատեսված են սարքի առջևի կողմը, ինչպես նաև պաշտպանիչ թևը պաշտպանելու համար:Ապահովված 12 մմ հաստությամբ, պաշտպանիչ թաղանթով, պաշտպանիչ ապակյավահանակներով, տեղադրված է լաքապատ պողպատե շրջանակի վրա, որը հագեցած էպոլիուրեթանային պաշտպանիչ բարձիկով և հաստատված լաքապատ պառկած օղակներով,ինչպես նաև հիմքը հատակին ամրացնելու պարագաներով:</w:t>
            </w:r>
          </w:p>
          <w:p w14:paraId="7FB59104" w14:textId="0143E2E9" w:rsidR="00237DB9" w:rsidRPr="00237DB9" w:rsidRDefault="00237DB9" w:rsidP="00237DB9">
            <w:pPr>
              <w:tabs>
                <w:tab w:val="left" w:pos="1248"/>
              </w:tabs>
              <w:spacing w:before="0" w:after="0"/>
              <w:ind w:left="0" w:firstLine="0"/>
              <w:jc w:val="center"/>
              <w:rPr>
                <w:rFonts w:ascii="GHEA Grapalat" w:eastAsia="Times New Roman" w:hAnsi="GHEA Grapalat"/>
                <w:sz w:val="12"/>
                <w:szCs w:val="12"/>
                <w:lang w:val="hy-AM" w:eastAsia="ru-RU"/>
              </w:rPr>
            </w:pPr>
          </w:p>
        </w:tc>
      </w:tr>
      <w:tr w:rsidR="00237DB9" w:rsidRPr="003B10A9" w14:paraId="4D948F51" w14:textId="77777777" w:rsidTr="00C21A51">
        <w:trPr>
          <w:trHeight w:val="170"/>
        </w:trPr>
        <w:tc>
          <w:tcPr>
            <w:tcW w:w="11250" w:type="dxa"/>
            <w:gridSpan w:val="27"/>
            <w:shd w:val="clear" w:color="auto" w:fill="99CCFF"/>
            <w:vAlign w:val="center"/>
          </w:tcPr>
          <w:p w14:paraId="73EFB235" w14:textId="77777777" w:rsidR="00237DB9" w:rsidRPr="001B322E" w:rsidRDefault="00237DB9" w:rsidP="00237DB9">
            <w:pPr>
              <w:widowControl w:val="0"/>
              <w:spacing w:before="0" w:after="0"/>
              <w:ind w:left="0" w:firstLine="0"/>
              <w:jc w:val="center"/>
              <w:rPr>
                <w:rFonts w:ascii="GHEA Grapalat" w:eastAsia="Times New Roman" w:hAnsi="GHEA Grapalat" w:cs="Sylfaen"/>
                <w:b/>
                <w:sz w:val="14"/>
                <w:szCs w:val="14"/>
                <w:lang w:val="hy-AM" w:eastAsia="ru-RU"/>
              </w:rPr>
            </w:pPr>
          </w:p>
        </w:tc>
      </w:tr>
      <w:tr w:rsidR="00237DB9" w:rsidRPr="003B10A9" w14:paraId="68F255ED" w14:textId="77777777" w:rsidTr="00C21A51">
        <w:trPr>
          <w:trHeight w:val="138"/>
        </w:trPr>
        <w:tc>
          <w:tcPr>
            <w:tcW w:w="4357" w:type="dxa"/>
            <w:gridSpan w:val="12"/>
            <w:tcBorders>
              <w:bottom w:val="single" w:sz="8" w:space="0" w:color="auto"/>
            </w:tcBorders>
            <w:shd w:val="clear" w:color="auto" w:fill="auto"/>
            <w:vAlign w:val="center"/>
          </w:tcPr>
          <w:p w14:paraId="574AFE33" w14:textId="77777777" w:rsidR="00237DB9" w:rsidRPr="004B30E9" w:rsidRDefault="00237DB9" w:rsidP="00237DB9">
            <w:pPr>
              <w:widowControl w:val="0"/>
              <w:spacing w:before="0" w:after="0"/>
              <w:ind w:left="0" w:firstLine="0"/>
              <w:rPr>
                <w:rFonts w:ascii="GHEA Grapalat" w:eastAsia="Times New Roman" w:hAnsi="GHEA Grapalat" w:cs="Sylfaen"/>
                <w:b/>
                <w:sz w:val="14"/>
                <w:szCs w:val="14"/>
                <w:lang w:val="hy-AM" w:eastAsia="ru-RU"/>
              </w:rPr>
            </w:pPr>
            <w:r w:rsidRPr="004B30E9">
              <w:rPr>
                <w:rFonts w:ascii="GHEA Grapalat" w:eastAsia="Times New Roman" w:hAnsi="GHEA Grapalat" w:cs="Sylfaen"/>
                <w:b/>
                <w:sz w:val="14"/>
                <w:szCs w:val="14"/>
                <w:lang w:val="hy-AM" w:eastAsia="ru-RU"/>
              </w:rPr>
              <w:t>Կիրառված գնման ընթացակարգը և դրա ընտրության հիմնավորումը</w:t>
            </w:r>
          </w:p>
        </w:tc>
        <w:tc>
          <w:tcPr>
            <w:tcW w:w="6893" w:type="dxa"/>
            <w:gridSpan w:val="15"/>
            <w:tcBorders>
              <w:bottom w:val="single" w:sz="8" w:space="0" w:color="auto"/>
            </w:tcBorders>
            <w:shd w:val="clear" w:color="auto" w:fill="auto"/>
            <w:vAlign w:val="center"/>
          </w:tcPr>
          <w:p w14:paraId="7306DA51" w14:textId="3DAF6631" w:rsidR="00237DB9" w:rsidRPr="004B30E9" w:rsidRDefault="00237DB9" w:rsidP="00237DB9">
            <w:pPr>
              <w:widowControl w:val="0"/>
              <w:spacing w:before="0" w:after="0"/>
              <w:ind w:left="0" w:firstLine="0"/>
              <w:rPr>
                <w:rFonts w:ascii="GHEA Grapalat" w:eastAsia="Times New Roman" w:hAnsi="GHEA Grapalat" w:cs="Sylfaen"/>
                <w:b/>
                <w:sz w:val="14"/>
                <w:szCs w:val="14"/>
                <w:lang w:val="hy-AM" w:eastAsia="ru-RU"/>
              </w:rPr>
            </w:pPr>
            <w:r w:rsidRPr="004B30E9">
              <w:rPr>
                <w:rFonts w:ascii="GHEA Grapalat" w:eastAsia="Times New Roman" w:hAnsi="GHEA Grapalat" w:cs="Sylfaen"/>
                <w:b/>
                <w:sz w:val="14"/>
                <w:szCs w:val="14"/>
                <w:lang w:val="hy-AM" w:eastAsia="ru-RU"/>
              </w:rPr>
              <w:t>Գնումների մասին ՀՀ օրենքի 2</w:t>
            </w:r>
            <w:r w:rsidRPr="004B30E9">
              <w:rPr>
                <w:rFonts w:ascii="GHEA Grapalat" w:eastAsia="Times New Roman" w:hAnsi="GHEA Grapalat" w:cs="Sylfaen"/>
                <w:b/>
                <w:sz w:val="14"/>
                <w:szCs w:val="14"/>
                <w:lang w:eastAsia="ru-RU"/>
              </w:rPr>
              <w:t>2</w:t>
            </w:r>
            <w:r w:rsidRPr="004B30E9">
              <w:rPr>
                <w:rFonts w:ascii="GHEA Grapalat" w:eastAsia="Times New Roman" w:hAnsi="GHEA Grapalat" w:cs="Sylfaen"/>
                <w:b/>
                <w:sz w:val="14"/>
                <w:szCs w:val="14"/>
                <w:lang w:val="hy-AM" w:eastAsia="ru-RU"/>
              </w:rPr>
              <w:t>-րդ հոդված</w:t>
            </w:r>
          </w:p>
        </w:tc>
      </w:tr>
      <w:tr w:rsidR="00237DB9" w:rsidRPr="003B10A9" w14:paraId="668D2CB7" w14:textId="77777777" w:rsidTr="00C21A51">
        <w:trPr>
          <w:trHeight w:val="197"/>
        </w:trPr>
        <w:tc>
          <w:tcPr>
            <w:tcW w:w="11250" w:type="dxa"/>
            <w:gridSpan w:val="27"/>
            <w:tcBorders>
              <w:bottom w:val="single" w:sz="8" w:space="0" w:color="auto"/>
            </w:tcBorders>
            <w:shd w:val="clear" w:color="auto" w:fill="99CCFF"/>
            <w:vAlign w:val="center"/>
          </w:tcPr>
          <w:p w14:paraId="33D752B8" w14:textId="77777777" w:rsidR="00237DB9" w:rsidRPr="001B322E" w:rsidRDefault="00237DB9" w:rsidP="00237DB9">
            <w:pPr>
              <w:widowControl w:val="0"/>
              <w:spacing w:before="0" w:after="0"/>
              <w:ind w:left="0" w:firstLine="0"/>
              <w:jc w:val="center"/>
              <w:rPr>
                <w:rFonts w:ascii="GHEA Grapalat" w:eastAsia="Times New Roman" w:hAnsi="GHEA Grapalat" w:cs="Sylfaen"/>
                <w:b/>
                <w:sz w:val="14"/>
                <w:szCs w:val="14"/>
                <w:lang w:val="hy-AM" w:eastAsia="ru-RU"/>
              </w:rPr>
            </w:pPr>
          </w:p>
        </w:tc>
      </w:tr>
      <w:tr w:rsidR="00237DB9" w:rsidRPr="00DD6BED" w14:paraId="393F5A0D" w14:textId="77777777" w:rsidTr="00C21A51">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6"/>
        </w:trPr>
        <w:tc>
          <w:tcPr>
            <w:tcW w:w="7196" w:type="dxa"/>
            <w:gridSpan w:val="20"/>
            <w:tcBorders>
              <w:top w:val="single" w:sz="8" w:space="0" w:color="auto"/>
              <w:left w:val="single" w:sz="8" w:space="0" w:color="auto"/>
              <w:bottom w:val="single" w:sz="8" w:space="0" w:color="auto"/>
              <w:right w:val="single" w:sz="8" w:space="0" w:color="auto"/>
            </w:tcBorders>
            <w:shd w:val="clear" w:color="auto" w:fill="auto"/>
            <w:vAlign w:val="center"/>
          </w:tcPr>
          <w:p w14:paraId="50F95A72" w14:textId="77777777" w:rsidR="00237DB9" w:rsidRPr="0022631D" w:rsidRDefault="00237DB9" w:rsidP="00237DB9">
            <w:pPr>
              <w:tabs>
                <w:tab w:val="left" w:pos="1248"/>
              </w:tabs>
              <w:spacing w:before="0" w:after="0"/>
              <w:ind w:left="0" w:firstLine="0"/>
              <w:rPr>
                <w:rFonts w:ascii="GHEA Grapalat" w:eastAsia="Times New Roman" w:hAnsi="GHEA Grapalat"/>
                <w:b/>
                <w:sz w:val="14"/>
                <w:szCs w:val="14"/>
                <w:lang w:val="hy-AM" w:eastAsia="ru-RU"/>
              </w:rPr>
            </w:pPr>
            <w:r w:rsidRPr="001F74D8">
              <w:rPr>
                <w:rFonts w:ascii="GHEA Grapalat" w:eastAsia="Times New Roman" w:hAnsi="GHEA Grapalat"/>
                <w:b/>
                <w:sz w:val="14"/>
                <w:szCs w:val="14"/>
                <w:lang w:val="hy-AM" w:eastAsia="ru-RU"/>
              </w:rPr>
              <w:t>Հ</w:t>
            </w:r>
            <w:r w:rsidRPr="0022631D">
              <w:rPr>
                <w:rFonts w:ascii="GHEA Grapalat" w:eastAsia="Times New Roman" w:hAnsi="GHEA Grapalat"/>
                <w:b/>
                <w:sz w:val="14"/>
                <w:szCs w:val="14"/>
                <w:lang w:val="hy-AM" w:eastAsia="ru-RU"/>
              </w:rPr>
              <w:t xml:space="preserve">րավեր ուղարկելու </w:t>
            </w:r>
            <w:r w:rsidRPr="001F74D8">
              <w:rPr>
                <w:rFonts w:ascii="GHEA Grapalat" w:eastAsia="Times New Roman" w:hAnsi="GHEA Grapalat"/>
                <w:b/>
                <w:sz w:val="14"/>
                <w:szCs w:val="14"/>
                <w:lang w:val="hy-AM" w:eastAsia="ru-RU"/>
              </w:rPr>
              <w:t xml:space="preserve">կամ հրապարակելու </w:t>
            </w:r>
            <w:r w:rsidRPr="0022631D">
              <w:rPr>
                <w:rFonts w:ascii="GHEA Grapalat" w:eastAsia="Times New Roman" w:hAnsi="GHEA Grapalat"/>
                <w:b/>
                <w:sz w:val="14"/>
                <w:szCs w:val="14"/>
                <w:lang w:val="hy-AM" w:eastAsia="ru-RU"/>
              </w:rPr>
              <w:t>ամսաթիվը</w:t>
            </w:r>
          </w:p>
        </w:tc>
        <w:tc>
          <w:tcPr>
            <w:tcW w:w="4054" w:type="dxa"/>
            <w:gridSpan w:val="7"/>
            <w:tcBorders>
              <w:top w:val="single" w:sz="8" w:space="0" w:color="auto"/>
              <w:left w:val="single" w:sz="8" w:space="0" w:color="auto"/>
              <w:bottom w:val="single" w:sz="6" w:space="0" w:color="FFFFFF"/>
              <w:right w:val="single" w:sz="8" w:space="0" w:color="auto"/>
            </w:tcBorders>
            <w:shd w:val="clear" w:color="auto" w:fill="auto"/>
            <w:vAlign w:val="center"/>
          </w:tcPr>
          <w:p w14:paraId="090FABD2" w14:textId="0CD2C286" w:rsidR="00237DB9" w:rsidRPr="001B322E" w:rsidRDefault="00E55CA2" w:rsidP="00237DB9">
            <w:pPr>
              <w:tabs>
                <w:tab w:val="left" w:pos="1248"/>
              </w:tabs>
              <w:spacing w:before="0" w:after="0"/>
              <w:ind w:left="0" w:firstLine="0"/>
              <w:rPr>
                <w:rFonts w:ascii="GHEA Grapalat" w:eastAsia="Times New Roman" w:hAnsi="GHEA Grapalat"/>
                <w:b/>
                <w:sz w:val="14"/>
                <w:szCs w:val="14"/>
                <w:lang w:val="hy-AM" w:eastAsia="ru-RU"/>
              </w:rPr>
            </w:pPr>
            <w:r>
              <w:rPr>
                <w:rFonts w:ascii="GHEA Grapalat" w:eastAsia="Times New Roman" w:hAnsi="GHEA Grapalat"/>
                <w:b/>
                <w:sz w:val="14"/>
                <w:szCs w:val="14"/>
                <w:lang w:eastAsia="ru-RU"/>
              </w:rPr>
              <w:t>12.01.2024</w:t>
            </w:r>
            <w:r w:rsidR="00237DB9">
              <w:rPr>
                <w:rFonts w:ascii="GHEA Grapalat" w:eastAsia="Times New Roman" w:hAnsi="GHEA Grapalat"/>
                <w:b/>
                <w:sz w:val="14"/>
                <w:szCs w:val="14"/>
                <w:lang w:eastAsia="ru-RU"/>
              </w:rPr>
              <w:t>.</w:t>
            </w:r>
          </w:p>
        </w:tc>
      </w:tr>
      <w:tr w:rsidR="00237DB9" w:rsidRPr="00DD6BED" w14:paraId="36C0D3FD" w14:textId="77777777" w:rsidTr="00C21A51">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5"/>
        </w:trPr>
        <w:tc>
          <w:tcPr>
            <w:tcW w:w="5576" w:type="dxa"/>
            <w:gridSpan w:val="15"/>
            <w:vMerge w:val="restart"/>
            <w:tcBorders>
              <w:top w:val="single" w:sz="8" w:space="0" w:color="auto"/>
              <w:left w:val="single" w:sz="8" w:space="0" w:color="auto"/>
              <w:right w:val="single" w:sz="8" w:space="0" w:color="auto"/>
            </w:tcBorders>
            <w:shd w:val="clear" w:color="auto" w:fill="auto"/>
            <w:vAlign w:val="center"/>
          </w:tcPr>
          <w:p w14:paraId="4E6E787E" w14:textId="77777777" w:rsidR="00237DB9" w:rsidRPr="0090184C" w:rsidRDefault="00237DB9" w:rsidP="00237DB9">
            <w:pPr>
              <w:widowControl w:val="0"/>
              <w:spacing w:before="0" w:after="0"/>
              <w:ind w:left="0" w:firstLine="0"/>
              <w:rPr>
                <w:rFonts w:ascii="GHEA Grapalat" w:eastAsia="Times New Roman" w:hAnsi="GHEA Grapalat"/>
                <w:b/>
                <w:sz w:val="14"/>
                <w:szCs w:val="14"/>
                <w:u w:val="single"/>
                <w:lang w:val="hy-AM" w:eastAsia="ru-RU"/>
              </w:rPr>
            </w:pPr>
            <w:r w:rsidRPr="0090184C">
              <w:rPr>
                <w:rFonts w:ascii="GHEA Grapalat" w:eastAsia="Times New Roman" w:hAnsi="GHEA Grapalat" w:cs="Sylfaen"/>
                <w:b/>
                <w:sz w:val="14"/>
                <w:szCs w:val="14"/>
                <w:lang w:val="hy-AM" w:eastAsia="ru-RU"/>
              </w:rPr>
              <w:t>Հրավերում</w:t>
            </w:r>
            <w:r w:rsidRPr="0090184C">
              <w:rPr>
                <w:rFonts w:ascii="GHEA Grapalat" w:eastAsia="Times New Roman" w:hAnsi="GHEA Grapalat" w:cs="Times Armenian"/>
                <w:b/>
                <w:sz w:val="14"/>
                <w:szCs w:val="14"/>
                <w:lang w:val="hy-AM" w:eastAsia="ru-RU"/>
              </w:rPr>
              <w:t xml:space="preserve"> </w:t>
            </w:r>
            <w:r w:rsidRPr="0090184C">
              <w:rPr>
                <w:rFonts w:ascii="GHEA Grapalat" w:eastAsia="Times New Roman" w:hAnsi="GHEA Grapalat" w:cs="Sylfaen"/>
                <w:b/>
                <w:sz w:val="14"/>
                <w:szCs w:val="14"/>
                <w:lang w:val="hy-AM" w:eastAsia="ru-RU"/>
              </w:rPr>
              <w:t>կատարված</w:t>
            </w:r>
            <w:r w:rsidRPr="0090184C">
              <w:rPr>
                <w:rFonts w:ascii="GHEA Grapalat" w:eastAsia="Times New Roman" w:hAnsi="GHEA Grapalat" w:cs="Times Armenian"/>
                <w:b/>
                <w:sz w:val="14"/>
                <w:szCs w:val="14"/>
                <w:lang w:val="hy-AM" w:eastAsia="ru-RU"/>
              </w:rPr>
              <w:t xml:space="preserve"> </w:t>
            </w:r>
            <w:r w:rsidRPr="0090184C">
              <w:rPr>
                <w:rFonts w:ascii="GHEA Grapalat" w:eastAsia="Times New Roman" w:hAnsi="GHEA Grapalat" w:cs="Sylfaen"/>
                <w:b/>
                <w:sz w:val="14"/>
                <w:szCs w:val="14"/>
                <w:lang w:val="hy-AM" w:eastAsia="ru-RU"/>
              </w:rPr>
              <w:t>փոփոխությունների ամսաթիվ</w:t>
            </w:r>
            <w:r>
              <w:rPr>
                <w:rFonts w:ascii="GHEA Grapalat" w:eastAsia="Times New Roman" w:hAnsi="GHEA Grapalat" w:cs="Sylfaen"/>
                <w:b/>
                <w:sz w:val="14"/>
                <w:szCs w:val="14"/>
                <w:lang w:val="hy-AM" w:eastAsia="ru-RU"/>
              </w:rPr>
              <w:t>ը</w:t>
            </w:r>
          </w:p>
        </w:tc>
        <w:tc>
          <w:tcPr>
            <w:tcW w:w="162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F115675" w14:textId="77777777" w:rsidR="00237DB9" w:rsidRPr="0090184C" w:rsidRDefault="00237DB9" w:rsidP="00237DB9">
            <w:pPr>
              <w:widowControl w:val="0"/>
              <w:spacing w:before="0" w:after="0"/>
              <w:ind w:left="0" w:firstLine="0"/>
              <w:jc w:val="center"/>
              <w:rPr>
                <w:rFonts w:ascii="GHEA Grapalat" w:eastAsia="Times New Roman" w:hAnsi="GHEA Grapalat"/>
                <w:b/>
                <w:sz w:val="14"/>
                <w:szCs w:val="14"/>
                <w:lang w:val="hy-AM" w:eastAsia="ru-RU"/>
              </w:rPr>
            </w:pPr>
            <w:r w:rsidRPr="0090184C">
              <w:rPr>
                <w:rFonts w:ascii="GHEA Grapalat" w:eastAsia="Times New Roman" w:hAnsi="GHEA Grapalat"/>
                <w:b/>
                <w:sz w:val="14"/>
                <w:szCs w:val="14"/>
                <w:lang w:val="hy-AM" w:eastAsia="ru-RU"/>
              </w:rPr>
              <w:t>1</w:t>
            </w:r>
          </w:p>
        </w:tc>
        <w:tc>
          <w:tcPr>
            <w:tcW w:w="405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572EBACB" w14:textId="77777777" w:rsidR="00237DB9" w:rsidRPr="0090184C" w:rsidRDefault="00237DB9" w:rsidP="00237DB9">
            <w:pPr>
              <w:tabs>
                <w:tab w:val="left" w:pos="1248"/>
              </w:tabs>
              <w:spacing w:before="0" w:after="0"/>
              <w:ind w:left="0" w:firstLine="0"/>
              <w:rPr>
                <w:rFonts w:ascii="GHEA Grapalat" w:eastAsia="Times New Roman" w:hAnsi="GHEA Grapalat"/>
                <w:b/>
                <w:sz w:val="14"/>
                <w:szCs w:val="14"/>
                <w:lang w:val="hy-AM" w:eastAsia="ru-RU"/>
              </w:rPr>
            </w:pPr>
          </w:p>
        </w:tc>
      </w:tr>
      <w:tr w:rsidR="00237DB9" w:rsidRPr="00DD6BED" w14:paraId="7A194872" w14:textId="77777777" w:rsidTr="00C21A51">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5576" w:type="dxa"/>
            <w:gridSpan w:val="15"/>
            <w:vMerge/>
            <w:tcBorders>
              <w:left w:val="single" w:sz="8" w:space="0" w:color="auto"/>
              <w:bottom w:val="single" w:sz="8" w:space="0" w:color="auto"/>
              <w:right w:val="single" w:sz="8" w:space="0" w:color="auto"/>
            </w:tcBorders>
            <w:shd w:val="clear" w:color="auto" w:fill="auto"/>
            <w:vAlign w:val="center"/>
          </w:tcPr>
          <w:p w14:paraId="1E916D60" w14:textId="77777777" w:rsidR="00237DB9" w:rsidRPr="0090184C" w:rsidRDefault="00237DB9" w:rsidP="00237DB9">
            <w:pPr>
              <w:widowControl w:val="0"/>
              <w:spacing w:before="0" w:after="0"/>
              <w:ind w:left="0" w:firstLine="0"/>
              <w:rPr>
                <w:rFonts w:ascii="GHEA Grapalat" w:eastAsia="Times New Roman" w:hAnsi="GHEA Grapalat" w:cs="Sylfaen"/>
                <w:b/>
                <w:sz w:val="14"/>
                <w:szCs w:val="14"/>
                <w:lang w:val="hy-AM" w:eastAsia="ru-RU"/>
              </w:rPr>
            </w:pPr>
          </w:p>
        </w:tc>
        <w:tc>
          <w:tcPr>
            <w:tcW w:w="162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C1DB4E5" w14:textId="77777777" w:rsidR="00237DB9" w:rsidRPr="0090184C" w:rsidRDefault="00237DB9" w:rsidP="00237DB9">
            <w:pPr>
              <w:widowControl w:val="0"/>
              <w:spacing w:before="0" w:after="0"/>
              <w:ind w:left="0" w:firstLine="0"/>
              <w:jc w:val="center"/>
              <w:rPr>
                <w:rFonts w:ascii="GHEA Grapalat" w:eastAsia="Times New Roman" w:hAnsi="GHEA Grapalat" w:cs="Sylfaen"/>
                <w:b/>
                <w:sz w:val="14"/>
                <w:szCs w:val="14"/>
                <w:lang w:val="hy-AM" w:eastAsia="ru-RU"/>
              </w:rPr>
            </w:pPr>
            <w:r w:rsidRPr="0090184C">
              <w:rPr>
                <w:rFonts w:ascii="GHEA Grapalat" w:eastAsia="Times New Roman" w:hAnsi="GHEA Grapalat" w:cs="Sylfaen"/>
                <w:b/>
                <w:sz w:val="14"/>
                <w:szCs w:val="14"/>
                <w:lang w:val="hy-AM" w:eastAsia="ru-RU"/>
              </w:rPr>
              <w:t>…</w:t>
            </w:r>
          </w:p>
        </w:tc>
        <w:tc>
          <w:tcPr>
            <w:tcW w:w="405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2AB197CC" w14:textId="77777777" w:rsidR="00237DB9" w:rsidRPr="0090184C" w:rsidRDefault="00237DB9" w:rsidP="00237DB9">
            <w:pPr>
              <w:tabs>
                <w:tab w:val="left" w:pos="1248"/>
              </w:tabs>
              <w:spacing w:before="0" w:after="0"/>
              <w:ind w:left="0" w:firstLine="0"/>
              <w:rPr>
                <w:rFonts w:ascii="GHEA Grapalat" w:eastAsia="Times New Roman" w:hAnsi="GHEA Grapalat"/>
                <w:b/>
                <w:sz w:val="14"/>
                <w:szCs w:val="14"/>
                <w:lang w:val="hy-AM" w:eastAsia="ru-RU"/>
              </w:rPr>
            </w:pPr>
          </w:p>
        </w:tc>
      </w:tr>
      <w:tr w:rsidR="00237DB9" w:rsidRPr="0022631D" w14:paraId="119CF282" w14:textId="77777777" w:rsidTr="00C21A51">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576" w:type="dxa"/>
            <w:gridSpan w:val="15"/>
            <w:vMerge w:val="restart"/>
            <w:tcBorders>
              <w:top w:val="single" w:sz="8" w:space="0" w:color="auto"/>
              <w:left w:val="single" w:sz="8" w:space="0" w:color="auto"/>
              <w:right w:val="single" w:sz="8" w:space="0" w:color="auto"/>
            </w:tcBorders>
            <w:shd w:val="clear" w:color="auto" w:fill="auto"/>
            <w:vAlign w:val="center"/>
          </w:tcPr>
          <w:p w14:paraId="36FD275D" w14:textId="77777777" w:rsidR="00237DB9" w:rsidRPr="0090184C" w:rsidRDefault="00237DB9" w:rsidP="00237DB9">
            <w:pPr>
              <w:widowControl w:val="0"/>
              <w:spacing w:before="0" w:after="0"/>
              <w:ind w:left="0" w:firstLine="0"/>
              <w:rPr>
                <w:rFonts w:ascii="GHEA Grapalat" w:eastAsia="Times New Roman" w:hAnsi="GHEA Grapalat" w:cs="Sylfaen"/>
                <w:b/>
                <w:sz w:val="14"/>
                <w:szCs w:val="14"/>
                <w:lang w:val="hy-AM" w:eastAsia="ru-RU"/>
              </w:rPr>
            </w:pPr>
            <w:r w:rsidRPr="0090184C">
              <w:rPr>
                <w:rFonts w:ascii="GHEA Grapalat" w:eastAsia="Times New Roman" w:hAnsi="GHEA Grapalat" w:cs="Sylfaen"/>
                <w:b/>
                <w:sz w:val="14"/>
                <w:szCs w:val="14"/>
                <w:lang w:val="hy-AM" w:eastAsia="ru-RU"/>
              </w:rPr>
              <w:t>Հրավերի վերաբերյալ պարզաբանումների ամսաթիվը</w:t>
            </w:r>
          </w:p>
        </w:tc>
        <w:tc>
          <w:tcPr>
            <w:tcW w:w="162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8DBEEA2" w14:textId="77777777" w:rsidR="00237DB9" w:rsidRPr="0090184C" w:rsidRDefault="00237DB9" w:rsidP="00237DB9">
            <w:pPr>
              <w:widowControl w:val="0"/>
              <w:spacing w:before="0" w:after="0"/>
              <w:ind w:left="0" w:firstLine="0"/>
              <w:jc w:val="center"/>
              <w:rPr>
                <w:rFonts w:ascii="GHEA Grapalat" w:eastAsia="Times New Roman" w:hAnsi="GHEA Grapalat"/>
                <w:b/>
                <w:sz w:val="14"/>
                <w:szCs w:val="14"/>
                <w:lang w:val="hy-AM" w:eastAsia="ru-RU"/>
              </w:rPr>
            </w:pPr>
          </w:p>
        </w:tc>
        <w:tc>
          <w:tcPr>
            <w:tcW w:w="1762"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185E7A25" w14:textId="77777777" w:rsidR="00237DB9" w:rsidRPr="0090184C" w:rsidRDefault="00237DB9" w:rsidP="00237DB9">
            <w:pPr>
              <w:tabs>
                <w:tab w:val="left" w:pos="1248"/>
              </w:tabs>
              <w:spacing w:before="0" w:after="0"/>
              <w:ind w:left="0" w:firstLine="0"/>
              <w:jc w:val="center"/>
              <w:rPr>
                <w:rFonts w:ascii="GHEA Grapalat" w:eastAsia="Times New Roman" w:hAnsi="GHEA Grapalat"/>
                <w:b/>
                <w:sz w:val="14"/>
                <w:szCs w:val="14"/>
                <w:lang w:val="hy-AM" w:eastAsia="ru-RU"/>
              </w:rPr>
            </w:pPr>
            <w:r w:rsidRPr="0090184C">
              <w:rPr>
                <w:rFonts w:ascii="GHEA Grapalat" w:eastAsia="Times New Roman" w:hAnsi="GHEA Grapalat"/>
                <w:b/>
                <w:sz w:val="14"/>
                <w:szCs w:val="14"/>
                <w:lang w:val="hy-AM" w:eastAsia="ru-RU"/>
              </w:rPr>
              <w:t>Հարցարդման ստացման</w:t>
            </w:r>
          </w:p>
        </w:tc>
        <w:tc>
          <w:tcPr>
            <w:tcW w:w="2292" w:type="dxa"/>
            <w:tcBorders>
              <w:top w:val="single" w:sz="8" w:space="0" w:color="auto"/>
              <w:left w:val="single" w:sz="8" w:space="0" w:color="auto"/>
              <w:bottom w:val="single" w:sz="8" w:space="0" w:color="auto"/>
              <w:right w:val="single" w:sz="8" w:space="0" w:color="auto"/>
            </w:tcBorders>
            <w:shd w:val="clear" w:color="auto" w:fill="auto"/>
            <w:vAlign w:val="center"/>
          </w:tcPr>
          <w:p w14:paraId="7B80A73E" w14:textId="77777777" w:rsidR="00237DB9" w:rsidRPr="0022631D" w:rsidRDefault="00237DB9" w:rsidP="00237DB9">
            <w:pPr>
              <w:tabs>
                <w:tab w:val="left" w:pos="1248"/>
              </w:tabs>
              <w:spacing w:before="0" w:after="0"/>
              <w:ind w:left="0" w:firstLine="0"/>
              <w:jc w:val="center"/>
              <w:rPr>
                <w:rFonts w:ascii="GHEA Grapalat" w:eastAsia="Times New Roman" w:hAnsi="GHEA Grapalat"/>
                <w:b/>
                <w:sz w:val="14"/>
                <w:szCs w:val="14"/>
                <w:lang w:eastAsia="ru-RU"/>
              </w:rPr>
            </w:pPr>
            <w:r w:rsidRPr="0090184C">
              <w:rPr>
                <w:rFonts w:ascii="GHEA Grapalat" w:eastAsia="Times New Roman" w:hAnsi="GHEA Grapalat"/>
                <w:b/>
                <w:sz w:val="14"/>
                <w:szCs w:val="14"/>
                <w:lang w:val="hy-AM" w:eastAsia="ru-RU"/>
              </w:rPr>
              <w:t>Պարզա</w:t>
            </w:r>
            <w:r w:rsidRPr="00564CC4">
              <w:rPr>
                <w:rFonts w:ascii="GHEA Grapalat" w:eastAsia="Times New Roman" w:hAnsi="GHEA Grapalat"/>
                <w:b/>
                <w:sz w:val="14"/>
                <w:szCs w:val="14"/>
                <w:lang w:val="hy-AM" w:eastAsia="ru-RU"/>
              </w:rPr>
              <w:t>բ</w:t>
            </w:r>
            <w:r w:rsidRPr="00DD6BED">
              <w:rPr>
                <w:rFonts w:ascii="GHEA Grapalat" w:eastAsia="Times New Roman" w:hAnsi="GHEA Grapalat"/>
                <w:b/>
                <w:sz w:val="14"/>
                <w:szCs w:val="14"/>
                <w:lang w:val="hy-AM" w:eastAsia="ru-RU"/>
              </w:rPr>
              <w:t>անմ</w:t>
            </w:r>
            <w:r w:rsidRPr="0022631D">
              <w:rPr>
                <w:rFonts w:ascii="GHEA Grapalat" w:eastAsia="Times New Roman" w:hAnsi="GHEA Grapalat"/>
                <w:b/>
                <w:sz w:val="14"/>
                <w:szCs w:val="14"/>
                <w:lang w:eastAsia="ru-RU"/>
              </w:rPr>
              <w:t>ան</w:t>
            </w:r>
          </w:p>
        </w:tc>
      </w:tr>
      <w:tr w:rsidR="00237DB9" w:rsidRPr="0022631D" w14:paraId="0561AD19" w14:textId="77777777" w:rsidTr="00C21A51">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576" w:type="dxa"/>
            <w:gridSpan w:val="15"/>
            <w:vMerge/>
            <w:tcBorders>
              <w:left w:val="single" w:sz="8" w:space="0" w:color="auto"/>
              <w:right w:val="single" w:sz="8" w:space="0" w:color="auto"/>
            </w:tcBorders>
            <w:shd w:val="clear" w:color="auto" w:fill="auto"/>
            <w:vAlign w:val="center"/>
          </w:tcPr>
          <w:p w14:paraId="4D1017CD" w14:textId="77777777" w:rsidR="00237DB9" w:rsidRPr="0022631D" w:rsidRDefault="00237DB9" w:rsidP="00237DB9">
            <w:pPr>
              <w:widowControl w:val="0"/>
              <w:spacing w:before="0" w:after="0"/>
              <w:ind w:left="0" w:firstLine="0"/>
              <w:rPr>
                <w:rFonts w:ascii="GHEA Grapalat" w:eastAsia="Times New Roman" w:hAnsi="GHEA Grapalat"/>
                <w:b/>
                <w:sz w:val="14"/>
                <w:szCs w:val="14"/>
                <w:u w:val="single"/>
                <w:lang w:eastAsia="ru-RU"/>
              </w:rPr>
            </w:pPr>
          </w:p>
        </w:tc>
        <w:tc>
          <w:tcPr>
            <w:tcW w:w="162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D6E049C"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1</w:t>
            </w:r>
          </w:p>
        </w:tc>
        <w:tc>
          <w:tcPr>
            <w:tcW w:w="1762"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00B3DF85" w14:textId="77777777" w:rsidR="00237DB9" w:rsidRPr="0022631D" w:rsidRDefault="00237DB9" w:rsidP="00237DB9">
            <w:pPr>
              <w:tabs>
                <w:tab w:val="left" w:pos="1248"/>
              </w:tabs>
              <w:spacing w:before="0" w:after="0"/>
              <w:ind w:left="0" w:firstLine="0"/>
              <w:rPr>
                <w:rFonts w:ascii="GHEA Grapalat" w:eastAsia="Times New Roman" w:hAnsi="GHEA Grapalat"/>
                <w:b/>
                <w:sz w:val="14"/>
                <w:szCs w:val="14"/>
                <w:lang w:eastAsia="ru-RU"/>
              </w:rPr>
            </w:pPr>
          </w:p>
        </w:tc>
        <w:tc>
          <w:tcPr>
            <w:tcW w:w="2292" w:type="dxa"/>
            <w:tcBorders>
              <w:top w:val="single" w:sz="8" w:space="0" w:color="auto"/>
              <w:left w:val="single" w:sz="8" w:space="0" w:color="auto"/>
              <w:bottom w:val="single" w:sz="8" w:space="0" w:color="auto"/>
              <w:right w:val="single" w:sz="8" w:space="0" w:color="auto"/>
            </w:tcBorders>
            <w:shd w:val="clear" w:color="auto" w:fill="auto"/>
            <w:vAlign w:val="center"/>
          </w:tcPr>
          <w:p w14:paraId="0F9294C3" w14:textId="77777777" w:rsidR="00237DB9" w:rsidRPr="0022631D" w:rsidRDefault="00237DB9" w:rsidP="00237DB9">
            <w:pPr>
              <w:tabs>
                <w:tab w:val="left" w:pos="1248"/>
              </w:tabs>
              <w:spacing w:before="0" w:after="0"/>
              <w:ind w:left="0" w:firstLine="0"/>
              <w:rPr>
                <w:rFonts w:ascii="GHEA Grapalat" w:eastAsia="Times New Roman" w:hAnsi="GHEA Grapalat"/>
                <w:b/>
                <w:sz w:val="14"/>
                <w:szCs w:val="14"/>
                <w:lang w:eastAsia="ru-RU"/>
              </w:rPr>
            </w:pPr>
          </w:p>
        </w:tc>
      </w:tr>
      <w:tr w:rsidR="00237DB9" w:rsidRPr="0022631D" w14:paraId="4E9B0217" w14:textId="77777777" w:rsidTr="00C21A51">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6"/>
        </w:trPr>
        <w:tc>
          <w:tcPr>
            <w:tcW w:w="5576" w:type="dxa"/>
            <w:gridSpan w:val="15"/>
            <w:vMerge/>
            <w:tcBorders>
              <w:left w:val="single" w:sz="8" w:space="0" w:color="auto"/>
              <w:bottom w:val="single" w:sz="8" w:space="0" w:color="auto"/>
              <w:right w:val="single" w:sz="8" w:space="0" w:color="auto"/>
            </w:tcBorders>
            <w:shd w:val="clear" w:color="auto" w:fill="auto"/>
            <w:vAlign w:val="center"/>
          </w:tcPr>
          <w:p w14:paraId="0F3A562A" w14:textId="77777777" w:rsidR="00237DB9" w:rsidRPr="0022631D" w:rsidRDefault="00237DB9" w:rsidP="00237DB9">
            <w:pPr>
              <w:widowControl w:val="0"/>
              <w:spacing w:before="0" w:after="0"/>
              <w:ind w:left="0" w:firstLine="0"/>
              <w:rPr>
                <w:rFonts w:ascii="GHEA Grapalat" w:eastAsia="Times New Roman" w:hAnsi="GHEA Grapalat" w:cs="Sylfaen"/>
                <w:b/>
                <w:sz w:val="14"/>
                <w:szCs w:val="14"/>
                <w:lang w:eastAsia="ru-RU"/>
              </w:rPr>
            </w:pPr>
          </w:p>
        </w:tc>
        <w:tc>
          <w:tcPr>
            <w:tcW w:w="162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C083C52"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w:t>
            </w:r>
          </w:p>
        </w:tc>
        <w:tc>
          <w:tcPr>
            <w:tcW w:w="1762"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72FEFAAD" w14:textId="77777777" w:rsidR="00237DB9" w:rsidRPr="0022631D" w:rsidRDefault="00237DB9" w:rsidP="00237DB9">
            <w:pPr>
              <w:tabs>
                <w:tab w:val="left" w:pos="1248"/>
              </w:tabs>
              <w:spacing w:before="0" w:after="0"/>
              <w:ind w:left="0" w:firstLine="0"/>
              <w:rPr>
                <w:rFonts w:ascii="GHEA Grapalat" w:eastAsia="Times New Roman" w:hAnsi="GHEA Grapalat"/>
                <w:b/>
                <w:sz w:val="14"/>
                <w:szCs w:val="14"/>
                <w:lang w:eastAsia="ru-RU"/>
              </w:rPr>
            </w:pPr>
          </w:p>
        </w:tc>
        <w:tc>
          <w:tcPr>
            <w:tcW w:w="2292" w:type="dxa"/>
            <w:tcBorders>
              <w:top w:val="single" w:sz="8" w:space="0" w:color="auto"/>
              <w:left w:val="single" w:sz="8" w:space="0" w:color="auto"/>
              <w:bottom w:val="single" w:sz="8" w:space="0" w:color="auto"/>
              <w:right w:val="single" w:sz="8" w:space="0" w:color="auto"/>
            </w:tcBorders>
            <w:shd w:val="clear" w:color="auto" w:fill="auto"/>
            <w:vAlign w:val="center"/>
          </w:tcPr>
          <w:p w14:paraId="3AE3C21F" w14:textId="77777777" w:rsidR="00237DB9" w:rsidRPr="0022631D" w:rsidRDefault="00237DB9" w:rsidP="00237DB9">
            <w:pPr>
              <w:tabs>
                <w:tab w:val="left" w:pos="1248"/>
              </w:tabs>
              <w:spacing w:before="0" w:after="0"/>
              <w:ind w:left="0" w:firstLine="0"/>
              <w:rPr>
                <w:rFonts w:ascii="GHEA Grapalat" w:eastAsia="Times New Roman" w:hAnsi="GHEA Grapalat"/>
                <w:b/>
                <w:sz w:val="14"/>
                <w:szCs w:val="14"/>
                <w:lang w:eastAsia="ru-RU"/>
              </w:rPr>
            </w:pPr>
          </w:p>
        </w:tc>
      </w:tr>
      <w:tr w:rsidR="00237DB9" w:rsidRPr="0022631D" w14:paraId="04D1F72C" w14:textId="77777777" w:rsidTr="00C21A51">
        <w:trPr>
          <w:trHeight w:val="54"/>
        </w:trPr>
        <w:tc>
          <w:tcPr>
            <w:tcW w:w="11250" w:type="dxa"/>
            <w:gridSpan w:val="27"/>
            <w:shd w:val="clear" w:color="auto" w:fill="99CCFF"/>
            <w:vAlign w:val="center"/>
          </w:tcPr>
          <w:p w14:paraId="2BAC1C9A" w14:textId="77777777" w:rsidR="00237DB9" w:rsidRPr="0022631D" w:rsidRDefault="00237DB9" w:rsidP="00237DB9">
            <w:pPr>
              <w:widowControl w:val="0"/>
              <w:spacing w:before="0" w:after="0"/>
              <w:ind w:left="0" w:firstLine="0"/>
              <w:jc w:val="center"/>
              <w:rPr>
                <w:rFonts w:ascii="GHEA Grapalat" w:eastAsia="Times New Roman" w:hAnsi="GHEA Grapalat" w:cs="Sylfaen"/>
                <w:b/>
                <w:sz w:val="14"/>
                <w:szCs w:val="14"/>
                <w:lang w:eastAsia="ru-RU"/>
              </w:rPr>
            </w:pPr>
          </w:p>
        </w:tc>
      </w:tr>
      <w:tr w:rsidR="00237DB9" w:rsidRPr="0022631D" w14:paraId="17968E53" w14:textId="77777777" w:rsidTr="00C21A51">
        <w:trPr>
          <w:trHeight w:val="608"/>
        </w:trPr>
        <w:tc>
          <w:tcPr>
            <w:tcW w:w="1258" w:type="dxa"/>
            <w:gridSpan w:val="2"/>
            <w:vMerge w:val="restart"/>
            <w:shd w:val="clear" w:color="auto" w:fill="auto"/>
            <w:vAlign w:val="center"/>
          </w:tcPr>
          <w:p w14:paraId="06040172" w14:textId="77777777" w:rsidR="00237DB9" w:rsidRPr="0022631D" w:rsidRDefault="00237DB9" w:rsidP="00237DB9">
            <w:pPr>
              <w:widowControl w:val="0"/>
              <w:spacing w:before="0" w:after="0"/>
              <w:ind w:left="0" w:firstLine="0"/>
              <w:jc w:val="center"/>
              <w:rPr>
                <w:rFonts w:ascii="GHEA Grapalat" w:eastAsia="Times New Roman" w:hAnsi="GHEA Grapalat"/>
                <w:sz w:val="14"/>
                <w:szCs w:val="14"/>
                <w:lang w:eastAsia="ru-RU"/>
              </w:rPr>
            </w:pPr>
            <w:r w:rsidRPr="0022631D">
              <w:rPr>
                <w:rFonts w:ascii="GHEA Grapalat" w:eastAsia="Times New Roman" w:hAnsi="GHEA Grapalat" w:cs="Sylfaen"/>
                <w:b/>
                <w:sz w:val="14"/>
                <w:szCs w:val="14"/>
                <w:lang w:eastAsia="ru-RU"/>
              </w:rPr>
              <w:t>Հ/Հ</w:t>
            </w:r>
          </w:p>
        </w:tc>
        <w:tc>
          <w:tcPr>
            <w:tcW w:w="2200" w:type="dxa"/>
            <w:gridSpan w:val="6"/>
            <w:vMerge w:val="restart"/>
            <w:shd w:val="clear" w:color="auto" w:fill="auto"/>
            <w:vAlign w:val="center"/>
          </w:tcPr>
          <w:p w14:paraId="62B81734" w14:textId="77777777" w:rsidR="00237DB9" w:rsidRPr="0022631D" w:rsidRDefault="00237DB9" w:rsidP="00237DB9">
            <w:pPr>
              <w:widowControl w:val="0"/>
              <w:spacing w:before="0" w:after="0"/>
              <w:ind w:left="0" w:firstLine="0"/>
              <w:jc w:val="center"/>
              <w:rPr>
                <w:rFonts w:ascii="GHEA Grapalat" w:eastAsia="Times New Roman" w:hAnsi="GHEA Grapalat"/>
                <w:sz w:val="14"/>
                <w:szCs w:val="14"/>
                <w:lang w:eastAsia="ru-RU"/>
              </w:rPr>
            </w:pPr>
            <w:r w:rsidRPr="0022631D">
              <w:rPr>
                <w:rFonts w:ascii="GHEA Grapalat" w:eastAsia="Times New Roman" w:hAnsi="GHEA Grapalat" w:cs="Sylfaen"/>
                <w:b/>
                <w:sz w:val="14"/>
                <w:szCs w:val="14"/>
                <w:lang w:eastAsia="ru-RU"/>
              </w:rPr>
              <w:t>Մասնակցի անվանումը</w:t>
            </w:r>
          </w:p>
        </w:tc>
        <w:tc>
          <w:tcPr>
            <w:tcW w:w="7792" w:type="dxa"/>
            <w:gridSpan w:val="19"/>
            <w:shd w:val="clear" w:color="auto" w:fill="auto"/>
            <w:vAlign w:val="center"/>
          </w:tcPr>
          <w:p w14:paraId="4B5F06D9" w14:textId="77777777" w:rsidR="00237DB9" w:rsidRPr="0090184C" w:rsidRDefault="00237DB9" w:rsidP="00237DB9">
            <w:pPr>
              <w:widowControl w:val="0"/>
              <w:spacing w:before="0" w:after="0"/>
              <w:ind w:left="0" w:firstLine="0"/>
              <w:jc w:val="center"/>
              <w:rPr>
                <w:rFonts w:ascii="GHEA Grapalat" w:eastAsia="Times New Roman" w:hAnsi="GHEA Grapalat"/>
                <w:b/>
                <w:sz w:val="14"/>
                <w:szCs w:val="14"/>
                <w:lang w:eastAsia="ru-RU"/>
              </w:rPr>
            </w:pPr>
            <w:r w:rsidRPr="0090184C">
              <w:rPr>
                <w:rFonts w:ascii="GHEA Grapalat" w:eastAsia="Times New Roman" w:hAnsi="GHEA Grapalat"/>
                <w:b/>
                <w:sz w:val="14"/>
                <w:szCs w:val="14"/>
                <w:lang w:eastAsia="ru-RU"/>
              </w:rPr>
              <w:t>Յուրաքանչյուր մասնակցի հայտով, ներառյալ միաժամանակյա բանակցությունների կազմակերպման արդյունքում ներկայացված գինը</w:t>
            </w:r>
            <w:r w:rsidRPr="0022631D">
              <w:rPr>
                <w:rFonts w:ascii="GHEA Grapalat" w:eastAsia="Times New Roman" w:hAnsi="GHEA Grapalat"/>
                <w:b/>
                <w:sz w:val="14"/>
                <w:szCs w:val="14"/>
                <w:lang w:eastAsia="ru-RU"/>
              </w:rPr>
              <w:t xml:space="preserve">  </w:t>
            </w:r>
            <w:r>
              <w:rPr>
                <w:rFonts w:ascii="GHEA Grapalat" w:eastAsia="Times New Roman" w:hAnsi="GHEA Grapalat"/>
                <w:b/>
                <w:sz w:val="14"/>
                <w:szCs w:val="14"/>
                <w:lang w:eastAsia="ru-RU"/>
              </w:rPr>
              <w:t>/</w:t>
            </w:r>
            <w:r w:rsidRPr="0022631D">
              <w:rPr>
                <w:rFonts w:ascii="GHEA Grapalat" w:eastAsia="Times New Roman" w:hAnsi="GHEA Grapalat"/>
                <w:b/>
                <w:sz w:val="14"/>
                <w:szCs w:val="14"/>
                <w:lang w:eastAsia="ru-RU"/>
              </w:rPr>
              <w:t>ՀՀ դրամ</w:t>
            </w:r>
            <w:r w:rsidRPr="0090184C">
              <w:rPr>
                <w:rFonts w:ascii="GHEA Grapalat" w:eastAsia="Times New Roman" w:hAnsi="GHEA Grapalat"/>
                <w:b/>
                <w:sz w:val="14"/>
                <w:szCs w:val="14"/>
                <w:lang w:eastAsia="ru-RU"/>
              </w:rPr>
              <w:t>/</w:t>
            </w:r>
          </w:p>
        </w:tc>
      </w:tr>
      <w:tr w:rsidR="00237DB9" w:rsidRPr="0022631D" w14:paraId="04F70872" w14:textId="77777777" w:rsidTr="00C21A51">
        <w:trPr>
          <w:trHeight w:val="367"/>
        </w:trPr>
        <w:tc>
          <w:tcPr>
            <w:tcW w:w="1258" w:type="dxa"/>
            <w:gridSpan w:val="2"/>
            <w:vMerge/>
            <w:shd w:val="clear" w:color="auto" w:fill="auto"/>
            <w:vAlign w:val="center"/>
          </w:tcPr>
          <w:p w14:paraId="05DEB151" w14:textId="77777777" w:rsidR="00237DB9" w:rsidRPr="0022631D" w:rsidRDefault="00237DB9" w:rsidP="00237DB9">
            <w:pPr>
              <w:widowControl w:val="0"/>
              <w:spacing w:before="0" w:after="0"/>
              <w:ind w:left="0" w:firstLine="0"/>
              <w:jc w:val="center"/>
              <w:rPr>
                <w:rFonts w:ascii="GHEA Grapalat" w:eastAsia="Times New Roman" w:hAnsi="GHEA Grapalat" w:cs="Sylfaen"/>
                <w:b/>
                <w:sz w:val="14"/>
                <w:szCs w:val="14"/>
                <w:lang w:eastAsia="ru-RU"/>
              </w:rPr>
            </w:pPr>
          </w:p>
        </w:tc>
        <w:tc>
          <w:tcPr>
            <w:tcW w:w="2200" w:type="dxa"/>
            <w:gridSpan w:val="6"/>
            <w:vMerge/>
            <w:shd w:val="clear" w:color="auto" w:fill="auto"/>
            <w:vAlign w:val="center"/>
          </w:tcPr>
          <w:p w14:paraId="4B451584" w14:textId="77777777" w:rsidR="00237DB9" w:rsidRPr="0022631D" w:rsidRDefault="00237DB9" w:rsidP="00237DB9">
            <w:pPr>
              <w:widowControl w:val="0"/>
              <w:spacing w:before="0" w:after="0"/>
              <w:ind w:left="0" w:firstLine="0"/>
              <w:jc w:val="center"/>
              <w:rPr>
                <w:rFonts w:ascii="GHEA Grapalat" w:eastAsia="Times New Roman" w:hAnsi="GHEA Grapalat" w:cs="Sylfaen"/>
                <w:b/>
                <w:sz w:val="14"/>
                <w:szCs w:val="14"/>
                <w:lang w:eastAsia="ru-RU"/>
              </w:rPr>
            </w:pPr>
          </w:p>
        </w:tc>
        <w:tc>
          <w:tcPr>
            <w:tcW w:w="3309" w:type="dxa"/>
            <w:gridSpan w:val="11"/>
            <w:shd w:val="clear" w:color="auto" w:fill="auto"/>
            <w:vAlign w:val="center"/>
          </w:tcPr>
          <w:p w14:paraId="34573F6C"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Գինն առանց ԱԱՀ</w:t>
            </w:r>
          </w:p>
        </w:tc>
        <w:tc>
          <w:tcPr>
            <w:tcW w:w="2163" w:type="dxa"/>
            <w:gridSpan w:val="6"/>
            <w:shd w:val="clear" w:color="auto" w:fill="auto"/>
            <w:vAlign w:val="center"/>
          </w:tcPr>
          <w:p w14:paraId="1228DD3E"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ԱԱՀ</w:t>
            </w:r>
          </w:p>
        </w:tc>
        <w:tc>
          <w:tcPr>
            <w:tcW w:w="2320" w:type="dxa"/>
            <w:gridSpan w:val="2"/>
            <w:shd w:val="clear" w:color="auto" w:fill="auto"/>
            <w:vAlign w:val="center"/>
          </w:tcPr>
          <w:p w14:paraId="44BC402E"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Ընդհանուր</w:t>
            </w:r>
          </w:p>
        </w:tc>
      </w:tr>
      <w:tr w:rsidR="00237DB9" w:rsidRPr="0022631D" w14:paraId="036EB720" w14:textId="77777777" w:rsidTr="00C21A51">
        <w:trPr>
          <w:trHeight w:val="83"/>
        </w:trPr>
        <w:tc>
          <w:tcPr>
            <w:tcW w:w="1258" w:type="dxa"/>
            <w:gridSpan w:val="2"/>
            <w:shd w:val="clear" w:color="auto" w:fill="auto"/>
            <w:vAlign w:val="center"/>
          </w:tcPr>
          <w:p w14:paraId="140BA7D4" w14:textId="77777777" w:rsidR="00237DB9" w:rsidRPr="008B4781" w:rsidRDefault="00237DB9" w:rsidP="00237DB9">
            <w:pPr>
              <w:widowControl w:val="0"/>
              <w:spacing w:before="0" w:after="0"/>
              <w:ind w:left="0" w:firstLine="0"/>
              <w:rPr>
                <w:rFonts w:ascii="GHEA Grapalat" w:eastAsia="Times New Roman" w:hAnsi="GHEA Grapalat" w:cs="Sylfaen"/>
                <w:b/>
                <w:sz w:val="14"/>
                <w:szCs w:val="14"/>
                <w:lang w:val="hy-AM" w:eastAsia="ru-RU"/>
              </w:rPr>
            </w:pPr>
            <w:r w:rsidRPr="0022631D">
              <w:rPr>
                <w:rFonts w:ascii="GHEA Grapalat" w:eastAsia="Times New Roman" w:hAnsi="GHEA Grapalat" w:cs="Sylfaen"/>
                <w:b/>
                <w:sz w:val="14"/>
                <w:szCs w:val="14"/>
                <w:lang w:eastAsia="ru-RU"/>
              </w:rPr>
              <w:t xml:space="preserve">Չափաբաժին </w:t>
            </w:r>
          </w:p>
        </w:tc>
        <w:tc>
          <w:tcPr>
            <w:tcW w:w="9992" w:type="dxa"/>
            <w:gridSpan w:val="25"/>
            <w:shd w:val="clear" w:color="auto" w:fill="auto"/>
            <w:vAlign w:val="center"/>
          </w:tcPr>
          <w:p w14:paraId="1E321C27" w14:textId="77777777" w:rsidR="00237DB9" w:rsidRPr="0022631D" w:rsidRDefault="00237DB9" w:rsidP="00237DB9">
            <w:pPr>
              <w:widowControl w:val="0"/>
              <w:spacing w:before="0" w:after="0"/>
              <w:ind w:left="0" w:firstLine="0"/>
              <w:rPr>
                <w:rFonts w:ascii="GHEA Grapalat" w:eastAsia="Times New Roman" w:hAnsi="GHEA Grapalat" w:cs="Sylfaen"/>
                <w:b/>
                <w:color w:val="365F91"/>
                <w:sz w:val="14"/>
                <w:szCs w:val="14"/>
                <w:lang w:eastAsia="ru-RU"/>
              </w:rPr>
            </w:pPr>
          </w:p>
        </w:tc>
      </w:tr>
      <w:tr w:rsidR="00237DB9" w:rsidRPr="0022631D" w14:paraId="6C47302A" w14:textId="77777777" w:rsidTr="00C21A51">
        <w:trPr>
          <w:trHeight w:val="83"/>
        </w:trPr>
        <w:tc>
          <w:tcPr>
            <w:tcW w:w="1258" w:type="dxa"/>
            <w:gridSpan w:val="2"/>
            <w:shd w:val="clear" w:color="auto" w:fill="auto"/>
            <w:vAlign w:val="center"/>
          </w:tcPr>
          <w:p w14:paraId="4973E785" w14:textId="77777777" w:rsidR="00237DB9" w:rsidRPr="0095250B" w:rsidRDefault="00237DB9" w:rsidP="00237DB9">
            <w:pPr>
              <w:widowControl w:val="0"/>
              <w:spacing w:before="0" w:after="0"/>
              <w:ind w:left="0" w:firstLine="0"/>
              <w:jc w:val="center"/>
              <w:rPr>
                <w:rFonts w:ascii="GHEA Grapalat" w:eastAsia="Times New Roman" w:hAnsi="GHEA Grapalat"/>
                <w:b/>
                <w:sz w:val="14"/>
                <w:szCs w:val="14"/>
                <w:lang w:val="ru-RU" w:eastAsia="ru-RU"/>
              </w:rPr>
            </w:pPr>
            <w:r w:rsidRPr="0095250B">
              <w:rPr>
                <w:rFonts w:ascii="GHEA Grapalat" w:eastAsia="Times New Roman" w:hAnsi="GHEA Grapalat"/>
                <w:b/>
                <w:sz w:val="14"/>
                <w:szCs w:val="14"/>
                <w:lang w:val="ru-RU" w:eastAsia="ru-RU"/>
              </w:rPr>
              <w:t>1</w:t>
            </w:r>
          </w:p>
        </w:tc>
        <w:tc>
          <w:tcPr>
            <w:tcW w:w="2200" w:type="dxa"/>
            <w:gridSpan w:val="6"/>
            <w:shd w:val="clear" w:color="auto" w:fill="auto"/>
            <w:vAlign w:val="center"/>
          </w:tcPr>
          <w:p w14:paraId="7E85A930" w14:textId="7C0337DA" w:rsidR="00237DB9" w:rsidRPr="000477E5" w:rsidRDefault="00E55CA2" w:rsidP="00237DB9">
            <w:pPr>
              <w:widowControl w:val="0"/>
              <w:spacing w:before="0" w:after="0"/>
              <w:ind w:left="0" w:firstLine="0"/>
              <w:jc w:val="center"/>
              <w:rPr>
                <w:rFonts w:ascii="GHEA Grapalat" w:eastAsia="Times New Roman" w:hAnsi="GHEA Grapalat"/>
                <w:b/>
                <w:sz w:val="16"/>
                <w:szCs w:val="14"/>
                <w:lang w:eastAsia="ru-RU"/>
              </w:rPr>
            </w:pPr>
            <w:r w:rsidRPr="003F1624">
              <w:rPr>
                <w:rFonts w:ascii="GHEA Grapalat" w:eastAsia="DejaVuSans" w:hAnsi="GHEA Grapalat" w:cs="Sylfaen"/>
                <w:b/>
                <w:bCs/>
                <w:sz w:val="18"/>
                <w:lang w:val="hy-AM"/>
              </w:rPr>
              <w:t>ՌՈԲԵՐՏ</w:t>
            </w:r>
            <w:r w:rsidRPr="003F1624">
              <w:rPr>
                <w:rFonts w:ascii="GHEA Grapalat" w:eastAsia="DejaVuSans" w:hAnsi="GHEA Grapalat" w:cs="Sylfaen"/>
                <w:b/>
                <w:bCs/>
                <w:sz w:val="18"/>
                <w:lang w:val="es-ES"/>
              </w:rPr>
              <w:t xml:space="preserve"> </w:t>
            </w:r>
            <w:r w:rsidRPr="003F1624">
              <w:rPr>
                <w:rFonts w:ascii="GHEA Grapalat" w:eastAsia="DejaVuSans" w:hAnsi="GHEA Grapalat" w:cs="Sylfaen"/>
                <w:b/>
                <w:bCs/>
                <w:sz w:val="18"/>
                <w:lang w:val="hy-AM"/>
              </w:rPr>
              <w:t>ՀԱԿՈԲԻ</w:t>
            </w:r>
            <w:r w:rsidRPr="003F1624">
              <w:rPr>
                <w:rFonts w:ascii="GHEA Grapalat" w:eastAsia="DejaVuSans" w:hAnsi="GHEA Grapalat" w:cs="Sylfaen"/>
                <w:b/>
                <w:bCs/>
                <w:sz w:val="18"/>
                <w:lang w:val="es-ES"/>
              </w:rPr>
              <w:t xml:space="preserve"> </w:t>
            </w:r>
            <w:r w:rsidRPr="003F1624">
              <w:rPr>
                <w:rFonts w:ascii="GHEA Grapalat" w:eastAsia="DejaVuSans" w:hAnsi="GHEA Grapalat" w:cs="Sylfaen"/>
                <w:b/>
                <w:bCs/>
                <w:sz w:val="18"/>
                <w:lang w:val="hy-AM"/>
              </w:rPr>
              <w:t>ԲԱԲԱՅԱՆ</w:t>
            </w:r>
            <w:r w:rsidRPr="003F1624">
              <w:rPr>
                <w:rFonts w:ascii="GHEA Grapalat" w:eastAsia="DejaVuSans" w:hAnsi="GHEA Grapalat" w:cs="Sylfaen"/>
                <w:b/>
                <w:bCs/>
                <w:sz w:val="18"/>
                <w:lang w:val="es-ES"/>
              </w:rPr>
              <w:t xml:space="preserve"> </w:t>
            </w:r>
            <w:r w:rsidRPr="003F1624">
              <w:rPr>
                <w:rFonts w:ascii="GHEA Grapalat" w:eastAsia="DejaVuSans" w:hAnsi="GHEA Grapalat" w:cs="Sylfaen"/>
                <w:b/>
                <w:bCs/>
                <w:sz w:val="18"/>
                <w:lang w:val="hy-AM"/>
              </w:rPr>
              <w:t>Ա</w:t>
            </w:r>
            <w:r w:rsidRPr="003F1624">
              <w:rPr>
                <w:rFonts w:ascii="GHEA Grapalat" w:eastAsia="DejaVuSans" w:hAnsi="GHEA Grapalat" w:cs="Sylfaen"/>
                <w:b/>
                <w:bCs/>
                <w:sz w:val="18"/>
                <w:lang w:val="es-ES"/>
              </w:rPr>
              <w:t>/</w:t>
            </w:r>
            <w:r w:rsidRPr="003F1624">
              <w:rPr>
                <w:rFonts w:ascii="GHEA Grapalat" w:eastAsia="DejaVuSans" w:hAnsi="GHEA Grapalat" w:cs="Sylfaen"/>
                <w:b/>
                <w:bCs/>
                <w:sz w:val="18"/>
                <w:lang w:val="hy-AM"/>
              </w:rPr>
              <w:t>Ձ</w:t>
            </w:r>
          </w:p>
        </w:tc>
        <w:tc>
          <w:tcPr>
            <w:tcW w:w="3309" w:type="dxa"/>
            <w:gridSpan w:val="11"/>
            <w:shd w:val="clear" w:color="auto" w:fill="auto"/>
            <w:vAlign w:val="center"/>
          </w:tcPr>
          <w:p w14:paraId="68B88867" w14:textId="336F1CB3" w:rsidR="00237DB9" w:rsidRPr="00D904BC" w:rsidRDefault="00E55CA2" w:rsidP="00237DB9">
            <w:pPr>
              <w:widowControl w:val="0"/>
              <w:spacing w:before="0" w:after="0"/>
              <w:ind w:left="0" w:firstLine="0"/>
              <w:jc w:val="center"/>
              <w:rPr>
                <w:rFonts w:ascii="GHEA Grapalat" w:eastAsia="Times New Roman" w:hAnsi="GHEA Grapalat"/>
                <w:b/>
                <w:sz w:val="14"/>
                <w:szCs w:val="14"/>
                <w:lang w:val="ru-RU" w:eastAsia="ru-RU"/>
              </w:rPr>
            </w:pPr>
            <w:r>
              <w:rPr>
                <w:rFonts w:ascii="GHEA Grapalat" w:eastAsia="Times New Roman" w:hAnsi="GHEA Grapalat"/>
                <w:b/>
                <w:sz w:val="14"/>
                <w:szCs w:val="14"/>
                <w:lang w:eastAsia="ru-RU"/>
              </w:rPr>
              <w:t xml:space="preserve">12 000 </w:t>
            </w:r>
            <w:r w:rsidR="00237DB9">
              <w:rPr>
                <w:rFonts w:ascii="GHEA Grapalat" w:eastAsia="Times New Roman" w:hAnsi="GHEA Grapalat"/>
                <w:b/>
                <w:sz w:val="14"/>
                <w:szCs w:val="14"/>
                <w:lang w:eastAsia="ru-RU"/>
              </w:rPr>
              <w:t>000</w:t>
            </w:r>
          </w:p>
        </w:tc>
        <w:tc>
          <w:tcPr>
            <w:tcW w:w="2163" w:type="dxa"/>
            <w:gridSpan w:val="6"/>
            <w:shd w:val="clear" w:color="auto" w:fill="auto"/>
            <w:vAlign w:val="center"/>
          </w:tcPr>
          <w:p w14:paraId="0A55BBE7" w14:textId="73F47DF1" w:rsidR="00237DB9" w:rsidRPr="00CB1160" w:rsidRDefault="00237DB9" w:rsidP="00237DB9">
            <w:pPr>
              <w:widowControl w:val="0"/>
              <w:spacing w:before="0" w:after="0"/>
              <w:ind w:left="0" w:firstLine="0"/>
              <w:jc w:val="center"/>
              <w:rPr>
                <w:rFonts w:ascii="GHEA Grapalat" w:eastAsia="Times New Roman" w:hAnsi="GHEA Grapalat"/>
                <w:b/>
                <w:sz w:val="14"/>
                <w:szCs w:val="14"/>
                <w:lang w:val="hy-AM" w:eastAsia="ru-RU"/>
              </w:rPr>
            </w:pPr>
            <w:r>
              <w:rPr>
                <w:rFonts w:ascii="GHEA Grapalat" w:eastAsia="Times New Roman" w:hAnsi="GHEA Grapalat"/>
                <w:b/>
                <w:sz w:val="14"/>
                <w:szCs w:val="14"/>
                <w:lang w:val="hy-AM" w:eastAsia="ru-RU"/>
              </w:rPr>
              <w:t>-</w:t>
            </w:r>
          </w:p>
        </w:tc>
        <w:tc>
          <w:tcPr>
            <w:tcW w:w="2320" w:type="dxa"/>
            <w:gridSpan w:val="2"/>
            <w:shd w:val="clear" w:color="auto" w:fill="auto"/>
            <w:vAlign w:val="center"/>
          </w:tcPr>
          <w:p w14:paraId="16163049" w14:textId="2622630E" w:rsidR="00237DB9" w:rsidRPr="00D904BC" w:rsidRDefault="00E55CA2" w:rsidP="00237DB9">
            <w:pPr>
              <w:widowControl w:val="0"/>
              <w:spacing w:before="0" w:after="0"/>
              <w:ind w:left="0" w:firstLine="0"/>
              <w:jc w:val="center"/>
              <w:rPr>
                <w:rFonts w:ascii="GHEA Grapalat" w:eastAsia="Times New Roman" w:hAnsi="GHEA Grapalat"/>
                <w:b/>
                <w:sz w:val="14"/>
                <w:szCs w:val="14"/>
                <w:lang w:val="ru-RU" w:eastAsia="ru-RU"/>
              </w:rPr>
            </w:pPr>
            <w:r>
              <w:rPr>
                <w:rFonts w:ascii="GHEA Grapalat" w:eastAsia="Times New Roman" w:hAnsi="GHEA Grapalat"/>
                <w:b/>
                <w:sz w:val="14"/>
                <w:szCs w:val="14"/>
                <w:lang w:eastAsia="ru-RU"/>
              </w:rPr>
              <w:t>12 000</w:t>
            </w:r>
            <w:r w:rsidR="00237DB9">
              <w:rPr>
                <w:rFonts w:ascii="GHEA Grapalat" w:eastAsia="Times New Roman" w:hAnsi="GHEA Grapalat"/>
                <w:b/>
                <w:sz w:val="14"/>
                <w:szCs w:val="14"/>
                <w:lang w:eastAsia="ru-RU"/>
              </w:rPr>
              <w:t xml:space="preserve"> 000</w:t>
            </w:r>
          </w:p>
        </w:tc>
      </w:tr>
      <w:tr w:rsidR="00237DB9" w:rsidRPr="0022631D" w14:paraId="31130A21" w14:textId="77777777" w:rsidTr="00C21A51">
        <w:trPr>
          <w:trHeight w:val="289"/>
        </w:trPr>
        <w:tc>
          <w:tcPr>
            <w:tcW w:w="11250" w:type="dxa"/>
            <w:gridSpan w:val="27"/>
            <w:shd w:val="clear" w:color="auto" w:fill="99CCFF"/>
            <w:vAlign w:val="center"/>
          </w:tcPr>
          <w:p w14:paraId="020FBEB0" w14:textId="77777777" w:rsidR="00237DB9" w:rsidRPr="00282236" w:rsidRDefault="00237DB9" w:rsidP="00237DB9">
            <w:pPr>
              <w:widowControl w:val="0"/>
              <w:spacing w:before="0" w:after="0"/>
              <w:ind w:left="0" w:firstLine="0"/>
              <w:rPr>
                <w:rFonts w:ascii="GHEA Grapalat" w:eastAsia="Times New Roman" w:hAnsi="GHEA Grapalat" w:cs="Sylfaen"/>
                <w:b/>
                <w:sz w:val="14"/>
                <w:szCs w:val="14"/>
                <w:lang w:val="hy-AM" w:eastAsia="ru-RU"/>
              </w:rPr>
            </w:pPr>
          </w:p>
        </w:tc>
      </w:tr>
      <w:tr w:rsidR="00237DB9" w:rsidRPr="0022631D" w14:paraId="1F907869" w14:textId="77777777" w:rsidTr="00C21A51">
        <w:trPr>
          <w:trHeight w:val="191"/>
        </w:trPr>
        <w:tc>
          <w:tcPr>
            <w:tcW w:w="11250" w:type="dxa"/>
            <w:gridSpan w:val="27"/>
            <w:tcBorders>
              <w:bottom w:val="single" w:sz="8" w:space="0" w:color="auto"/>
            </w:tcBorders>
            <w:shd w:val="clear" w:color="auto" w:fill="auto"/>
            <w:vAlign w:val="center"/>
          </w:tcPr>
          <w:p w14:paraId="42786391" w14:textId="77777777" w:rsidR="00237DB9" w:rsidRPr="0022631D" w:rsidRDefault="00237DB9" w:rsidP="00237DB9">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b/>
                <w:sz w:val="14"/>
                <w:szCs w:val="14"/>
                <w:lang w:eastAsia="ru-RU"/>
              </w:rPr>
              <w:t>Տ</w:t>
            </w:r>
            <w:r w:rsidRPr="0022631D">
              <w:rPr>
                <w:rFonts w:ascii="GHEA Grapalat" w:eastAsia="Times New Roman" w:hAnsi="GHEA Grapalat"/>
                <w:b/>
                <w:sz w:val="14"/>
                <w:szCs w:val="14"/>
                <w:lang w:val="hy-AM" w:eastAsia="ru-RU"/>
              </w:rPr>
              <w:t>վյալներ մերժված հայտերի մասին</w:t>
            </w:r>
          </w:p>
        </w:tc>
      </w:tr>
      <w:tr w:rsidR="00237DB9" w:rsidRPr="0022631D" w14:paraId="05C1CA60" w14:textId="77777777" w:rsidTr="00C21A51">
        <w:trPr>
          <w:trHeight w:val="191"/>
        </w:trPr>
        <w:tc>
          <w:tcPr>
            <w:tcW w:w="719" w:type="dxa"/>
            <w:vMerge w:val="restart"/>
            <w:shd w:val="clear" w:color="auto" w:fill="auto"/>
            <w:vAlign w:val="center"/>
          </w:tcPr>
          <w:p w14:paraId="0468199B" w14:textId="77777777" w:rsidR="00237DB9" w:rsidRPr="0022631D" w:rsidRDefault="00237DB9" w:rsidP="00237DB9">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Չափա-բաժնի համարը</w:t>
            </w:r>
          </w:p>
        </w:tc>
        <w:tc>
          <w:tcPr>
            <w:tcW w:w="1528" w:type="dxa"/>
            <w:gridSpan w:val="2"/>
            <w:vMerge w:val="restart"/>
            <w:shd w:val="clear" w:color="auto" w:fill="auto"/>
            <w:vAlign w:val="center"/>
          </w:tcPr>
          <w:p w14:paraId="28AB1166" w14:textId="77777777" w:rsidR="00237DB9" w:rsidRPr="0022631D" w:rsidRDefault="00237DB9" w:rsidP="00237DB9">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Մասնակցի անվանումը</w:t>
            </w:r>
          </w:p>
        </w:tc>
        <w:tc>
          <w:tcPr>
            <w:tcW w:w="9003" w:type="dxa"/>
            <w:gridSpan w:val="24"/>
            <w:tcBorders>
              <w:bottom w:val="single" w:sz="8" w:space="0" w:color="auto"/>
            </w:tcBorders>
            <w:shd w:val="clear" w:color="auto" w:fill="auto"/>
            <w:vAlign w:val="center"/>
          </w:tcPr>
          <w:p w14:paraId="45C73179"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val="hy-AM" w:eastAsia="ru-RU"/>
              </w:rPr>
              <w:t>Գնահատման արդյունքները</w:t>
            </w:r>
            <w:r w:rsidRPr="0022631D">
              <w:rPr>
                <w:rFonts w:ascii="GHEA Grapalat" w:eastAsia="Times New Roman" w:hAnsi="GHEA Grapalat"/>
                <w:b/>
                <w:sz w:val="14"/>
                <w:szCs w:val="14"/>
                <w:lang w:eastAsia="ru-RU"/>
              </w:rPr>
              <w:t xml:space="preserve"> (բավարար կամ անբավարար)</w:t>
            </w:r>
          </w:p>
        </w:tc>
      </w:tr>
      <w:tr w:rsidR="00237DB9" w:rsidRPr="0022631D" w14:paraId="675A5822" w14:textId="77777777" w:rsidTr="00C21A51">
        <w:trPr>
          <w:trHeight w:val="955"/>
        </w:trPr>
        <w:tc>
          <w:tcPr>
            <w:tcW w:w="719" w:type="dxa"/>
            <w:vMerge/>
            <w:tcBorders>
              <w:bottom w:val="single" w:sz="8" w:space="0" w:color="auto"/>
            </w:tcBorders>
            <w:shd w:val="clear" w:color="auto" w:fill="auto"/>
            <w:vAlign w:val="center"/>
          </w:tcPr>
          <w:p w14:paraId="767D6910" w14:textId="77777777" w:rsidR="00237DB9" w:rsidRPr="0022631D" w:rsidRDefault="00237DB9" w:rsidP="00237DB9">
            <w:pPr>
              <w:widowControl w:val="0"/>
              <w:spacing w:before="0" w:after="0"/>
              <w:ind w:left="0" w:firstLine="0"/>
              <w:jc w:val="center"/>
              <w:rPr>
                <w:rFonts w:ascii="GHEA Grapalat" w:eastAsia="Times New Roman" w:hAnsi="GHEA Grapalat" w:cs="Sylfaen"/>
                <w:b/>
                <w:sz w:val="14"/>
                <w:szCs w:val="14"/>
                <w:lang w:eastAsia="ru-RU"/>
              </w:rPr>
            </w:pPr>
          </w:p>
        </w:tc>
        <w:tc>
          <w:tcPr>
            <w:tcW w:w="1528" w:type="dxa"/>
            <w:gridSpan w:val="2"/>
            <w:vMerge/>
            <w:tcBorders>
              <w:bottom w:val="single" w:sz="8" w:space="0" w:color="auto"/>
            </w:tcBorders>
            <w:shd w:val="clear" w:color="auto" w:fill="auto"/>
            <w:vAlign w:val="center"/>
          </w:tcPr>
          <w:p w14:paraId="443480C0" w14:textId="77777777" w:rsidR="00237DB9" w:rsidRPr="0022631D" w:rsidRDefault="00237DB9" w:rsidP="00237DB9">
            <w:pPr>
              <w:widowControl w:val="0"/>
              <w:spacing w:before="0" w:after="0"/>
              <w:ind w:left="0" w:firstLine="0"/>
              <w:jc w:val="center"/>
              <w:rPr>
                <w:rFonts w:ascii="GHEA Grapalat" w:eastAsia="Times New Roman" w:hAnsi="GHEA Grapalat" w:cs="Sylfaen"/>
                <w:b/>
                <w:sz w:val="14"/>
                <w:szCs w:val="14"/>
                <w:lang w:eastAsia="ru-RU"/>
              </w:rPr>
            </w:pPr>
          </w:p>
        </w:tc>
        <w:tc>
          <w:tcPr>
            <w:tcW w:w="1648" w:type="dxa"/>
            <w:gridSpan w:val="7"/>
            <w:tcBorders>
              <w:bottom w:val="single" w:sz="8" w:space="0" w:color="auto"/>
            </w:tcBorders>
            <w:shd w:val="clear" w:color="auto" w:fill="auto"/>
            <w:vAlign w:val="center"/>
          </w:tcPr>
          <w:p w14:paraId="2D3C1BFE" w14:textId="77777777" w:rsidR="00237DB9" w:rsidRPr="0022631D" w:rsidRDefault="00237DB9" w:rsidP="00237DB9">
            <w:pPr>
              <w:widowControl w:val="0"/>
              <w:spacing w:before="0" w:after="0"/>
              <w:ind w:left="0" w:firstLine="0"/>
              <w:rPr>
                <w:rFonts w:ascii="GHEA Grapalat" w:eastAsia="Times New Roman" w:hAnsi="GHEA Grapalat"/>
                <w:sz w:val="14"/>
                <w:szCs w:val="14"/>
                <w:lang w:eastAsia="ru-RU"/>
              </w:rPr>
            </w:pPr>
            <w:r w:rsidRPr="0022631D">
              <w:rPr>
                <w:rFonts w:ascii="GHEA Grapalat" w:eastAsia="Times New Roman" w:hAnsi="GHEA Grapalat" w:cs="Arial Armenian"/>
                <w:b/>
                <w:color w:val="000000"/>
                <w:sz w:val="14"/>
                <w:szCs w:val="14"/>
                <w:lang w:eastAsia="ru-RU"/>
              </w:rPr>
              <w:t>Հրավերով պահանջվող փաստաթղթերի առկայությունը</w:t>
            </w:r>
          </w:p>
        </w:tc>
        <w:tc>
          <w:tcPr>
            <w:tcW w:w="2271" w:type="dxa"/>
            <w:gridSpan w:val="7"/>
            <w:tcBorders>
              <w:bottom w:val="single" w:sz="8" w:space="0" w:color="auto"/>
            </w:tcBorders>
            <w:shd w:val="clear" w:color="auto" w:fill="auto"/>
            <w:vAlign w:val="center"/>
          </w:tcPr>
          <w:p w14:paraId="760ABBBB" w14:textId="77777777" w:rsidR="00237DB9" w:rsidRPr="0022631D" w:rsidRDefault="00237DB9" w:rsidP="00237DB9">
            <w:pPr>
              <w:widowControl w:val="0"/>
              <w:spacing w:before="0" w:after="0"/>
              <w:ind w:left="0" w:firstLine="0"/>
              <w:rPr>
                <w:rFonts w:ascii="GHEA Grapalat" w:eastAsia="Times New Roman" w:hAnsi="GHEA Grapalat"/>
                <w:sz w:val="14"/>
                <w:szCs w:val="14"/>
                <w:lang w:val="hy-AM" w:eastAsia="ru-RU"/>
              </w:rPr>
            </w:pPr>
            <w:r w:rsidRPr="0022631D">
              <w:rPr>
                <w:rFonts w:ascii="GHEA Grapalat" w:eastAsia="Times New Roman" w:hAnsi="GHEA Grapalat" w:cs="Arial Armenian"/>
                <w:b/>
                <w:color w:val="000000"/>
                <w:sz w:val="14"/>
                <w:szCs w:val="14"/>
                <w:lang w:val="hy-AM" w:eastAsia="ru-RU"/>
              </w:rPr>
              <w:t>Հայտով ներկայացված</w:t>
            </w:r>
            <w:r w:rsidRPr="0022631D">
              <w:rPr>
                <w:rFonts w:ascii="GHEA Grapalat" w:eastAsia="Times New Roman" w:hAnsi="GHEA Grapalat" w:cs="Arial Armenian"/>
                <w:b/>
                <w:color w:val="000000"/>
                <w:sz w:val="14"/>
                <w:szCs w:val="14"/>
                <w:lang w:eastAsia="ru-RU"/>
              </w:rPr>
              <w:t xml:space="preserve"> փաստաթղթերի </w:t>
            </w:r>
            <w:r w:rsidRPr="0022631D">
              <w:rPr>
                <w:rFonts w:ascii="GHEA Grapalat" w:eastAsia="Times New Roman" w:hAnsi="GHEA Grapalat" w:cs="Arial Armenian"/>
                <w:b/>
                <w:color w:val="000000"/>
                <w:sz w:val="14"/>
                <w:szCs w:val="14"/>
                <w:lang w:val="hy-AM" w:eastAsia="ru-RU"/>
              </w:rPr>
              <w:t>համապատասխանությունը հրավերով սահմանված պահանջներին</w:t>
            </w:r>
          </w:p>
        </w:tc>
        <w:tc>
          <w:tcPr>
            <w:tcW w:w="2744" w:type="dxa"/>
            <w:gridSpan w:val="7"/>
            <w:tcBorders>
              <w:bottom w:val="single" w:sz="8" w:space="0" w:color="auto"/>
            </w:tcBorders>
            <w:shd w:val="clear" w:color="auto" w:fill="auto"/>
            <w:vAlign w:val="center"/>
          </w:tcPr>
          <w:p w14:paraId="14D0FAAF" w14:textId="77777777" w:rsidR="00237DB9" w:rsidRPr="0022631D" w:rsidRDefault="00237DB9" w:rsidP="00237DB9">
            <w:pPr>
              <w:widowControl w:val="0"/>
              <w:spacing w:before="0" w:after="0"/>
              <w:ind w:left="0" w:firstLine="0"/>
              <w:rPr>
                <w:rFonts w:ascii="GHEA Grapalat" w:eastAsia="Times New Roman" w:hAnsi="GHEA Grapalat" w:cs="Arial Armenian"/>
                <w:b/>
                <w:color w:val="000000"/>
                <w:sz w:val="14"/>
                <w:szCs w:val="14"/>
                <w:highlight w:val="yellow"/>
                <w:lang w:val="hy-AM" w:eastAsia="ru-RU"/>
              </w:rPr>
            </w:pPr>
            <w:r w:rsidRPr="0022631D">
              <w:rPr>
                <w:rFonts w:ascii="GHEA Grapalat" w:eastAsia="Times New Roman" w:hAnsi="GHEA Grapalat" w:cs="Arial Armenian"/>
                <w:b/>
                <w:color w:val="000000"/>
                <w:sz w:val="14"/>
                <w:szCs w:val="14"/>
                <w:lang w:val="hy-AM" w:eastAsia="ru-RU"/>
              </w:rPr>
              <w:t>Առաջարկած գնման առարկայի տեխնիկական բնութագրերի համապատասխանությունը հրավերով սահմանված պահանջներին</w:t>
            </w:r>
          </w:p>
        </w:tc>
        <w:tc>
          <w:tcPr>
            <w:tcW w:w="2340" w:type="dxa"/>
            <w:gridSpan w:val="3"/>
            <w:tcBorders>
              <w:bottom w:val="single" w:sz="8" w:space="0" w:color="auto"/>
            </w:tcBorders>
            <w:shd w:val="clear" w:color="auto" w:fill="auto"/>
            <w:vAlign w:val="center"/>
          </w:tcPr>
          <w:p w14:paraId="302DC7E5" w14:textId="77777777" w:rsidR="00237DB9" w:rsidRPr="0022631D" w:rsidRDefault="00237DB9" w:rsidP="00237DB9">
            <w:pPr>
              <w:widowControl w:val="0"/>
              <w:spacing w:before="0" w:after="0"/>
              <w:ind w:left="0" w:firstLine="0"/>
              <w:jc w:val="center"/>
              <w:rPr>
                <w:rFonts w:ascii="GHEA Grapalat" w:eastAsia="Times New Roman" w:hAnsi="GHEA Grapalat" w:cs="Sylfaen"/>
                <w:b/>
                <w:sz w:val="14"/>
                <w:szCs w:val="14"/>
                <w:highlight w:val="yellow"/>
                <w:lang w:eastAsia="ru-RU"/>
              </w:rPr>
            </w:pPr>
            <w:r w:rsidRPr="0022631D">
              <w:rPr>
                <w:rFonts w:ascii="GHEA Grapalat" w:eastAsia="Times New Roman" w:hAnsi="GHEA Grapalat" w:cs="Arial Armenian"/>
                <w:b/>
                <w:color w:val="000000"/>
                <w:sz w:val="14"/>
                <w:szCs w:val="14"/>
                <w:lang w:val="hy-AM" w:eastAsia="ru-RU"/>
              </w:rPr>
              <w:t>Գնային առաջարկ</w:t>
            </w:r>
          </w:p>
        </w:tc>
      </w:tr>
      <w:tr w:rsidR="00237DB9" w:rsidRPr="0022631D" w14:paraId="0BCEC8DB" w14:textId="77777777" w:rsidTr="00C21A51">
        <w:trPr>
          <w:trHeight w:val="332"/>
        </w:trPr>
        <w:tc>
          <w:tcPr>
            <w:tcW w:w="2247" w:type="dxa"/>
            <w:gridSpan w:val="3"/>
            <w:shd w:val="clear" w:color="auto" w:fill="auto"/>
            <w:vAlign w:val="center"/>
          </w:tcPr>
          <w:p w14:paraId="0FF3F62F" w14:textId="77777777" w:rsidR="00237DB9" w:rsidRPr="0022631D" w:rsidRDefault="00237DB9" w:rsidP="00237DB9">
            <w:pPr>
              <w:spacing w:before="0" w:after="0"/>
              <w:ind w:left="0" w:firstLine="0"/>
              <w:rPr>
                <w:rFonts w:ascii="GHEA Grapalat" w:eastAsia="Times New Roman" w:hAnsi="GHEA Grapalat"/>
                <w:b/>
                <w:sz w:val="14"/>
                <w:szCs w:val="14"/>
                <w:lang w:eastAsia="ru-RU"/>
              </w:rPr>
            </w:pPr>
            <w:r w:rsidRPr="0022631D">
              <w:rPr>
                <w:rFonts w:ascii="GHEA Grapalat" w:eastAsia="Times New Roman" w:hAnsi="GHEA Grapalat" w:cs="Sylfaen"/>
                <w:b/>
                <w:sz w:val="14"/>
                <w:szCs w:val="14"/>
                <w:lang w:eastAsia="ru-RU"/>
              </w:rPr>
              <w:t>Այլ տեղեկություններ</w:t>
            </w:r>
          </w:p>
        </w:tc>
        <w:tc>
          <w:tcPr>
            <w:tcW w:w="9003" w:type="dxa"/>
            <w:gridSpan w:val="24"/>
            <w:shd w:val="clear" w:color="auto" w:fill="auto"/>
            <w:vAlign w:val="center"/>
          </w:tcPr>
          <w:p w14:paraId="1D3816C8" w14:textId="77777777" w:rsidR="00237DB9" w:rsidRPr="0022631D" w:rsidRDefault="00237DB9" w:rsidP="00237DB9">
            <w:pPr>
              <w:spacing w:before="0" w:after="0"/>
              <w:ind w:left="0" w:firstLine="0"/>
              <w:rPr>
                <w:rFonts w:ascii="GHEA Grapalat" w:eastAsia="Times New Roman" w:hAnsi="GHEA Grapalat" w:cs="Sylfaen"/>
                <w:b/>
                <w:sz w:val="14"/>
                <w:szCs w:val="14"/>
                <w:lang w:val="hy-AM" w:eastAsia="ru-RU"/>
              </w:rPr>
            </w:pPr>
          </w:p>
        </w:tc>
      </w:tr>
      <w:tr w:rsidR="00237DB9" w:rsidRPr="0022631D" w14:paraId="64D6D2BD" w14:textId="77777777" w:rsidTr="00C21A51">
        <w:trPr>
          <w:trHeight w:val="290"/>
        </w:trPr>
        <w:tc>
          <w:tcPr>
            <w:tcW w:w="11250" w:type="dxa"/>
            <w:gridSpan w:val="27"/>
            <w:tcBorders>
              <w:bottom w:val="single" w:sz="8" w:space="0" w:color="auto"/>
            </w:tcBorders>
            <w:shd w:val="clear" w:color="auto" w:fill="99CCFF"/>
            <w:vAlign w:val="center"/>
          </w:tcPr>
          <w:p w14:paraId="16FC3701" w14:textId="77777777" w:rsidR="00237DB9" w:rsidRPr="0022631D" w:rsidRDefault="00237DB9" w:rsidP="00237DB9">
            <w:pPr>
              <w:widowControl w:val="0"/>
              <w:spacing w:before="0" w:after="0"/>
              <w:ind w:left="0" w:firstLine="0"/>
              <w:jc w:val="center"/>
              <w:rPr>
                <w:rFonts w:ascii="GHEA Grapalat" w:eastAsia="Times New Roman" w:hAnsi="GHEA Grapalat" w:cs="Sylfaen"/>
                <w:b/>
                <w:sz w:val="14"/>
                <w:szCs w:val="14"/>
                <w:lang w:eastAsia="ru-RU"/>
              </w:rPr>
            </w:pPr>
          </w:p>
        </w:tc>
      </w:tr>
      <w:tr w:rsidR="00237DB9" w:rsidRPr="0022631D" w14:paraId="4983961F" w14:textId="77777777" w:rsidTr="00C21A51">
        <w:trPr>
          <w:trHeight w:val="347"/>
        </w:trPr>
        <w:tc>
          <w:tcPr>
            <w:tcW w:w="4586" w:type="dxa"/>
            <w:gridSpan w:val="13"/>
            <w:tcBorders>
              <w:bottom w:val="single" w:sz="8" w:space="0" w:color="auto"/>
            </w:tcBorders>
            <w:shd w:val="clear" w:color="auto" w:fill="auto"/>
            <w:vAlign w:val="center"/>
          </w:tcPr>
          <w:p w14:paraId="205F9167" w14:textId="77777777" w:rsidR="00237DB9" w:rsidRPr="0022631D" w:rsidRDefault="00237DB9" w:rsidP="00237DB9">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Ընտրված մասնակցի որոշման ամսաթիվը</w:t>
            </w:r>
          </w:p>
        </w:tc>
        <w:tc>
          <w:tcPr>
            <w:tcW w:w="6664" w:type="dxa"/>
            <w:gridSpan w:val="14"/>
            <w:tcBorders>
              <w:bottom w:val="single" w:sz="8" w:space="0" w:color="auto"/>
            </w:tcBorders>
            <w:shd w:val="clear" w:color="auto" w:fill="auto"/>
            <w:vAlign w:val="center"/>
          </w:tcPr>
          <w:p w14:paraId="0D59CFBF" w14:textId="2F8764B1" w:rsidR="00237DB9" w:rsidRPr="00665603" w:rsidRDefault="00E55CA2" w:rsidP="00E55CA2">
            <w:pPr>
              <w:spacing w:before="0" w:after="0"/>
              <w:ind w:left="0" w:firstLine="0"/>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eastAsia="ru-RU"/>
              </w:rPr>
              <w:t>23.01.2024</w:t>
            </w:r>
            <w:r w:rsidR="00237DB9">
              <w:rPr>
                <w:rFonts w:ascii="GHEA Grapalat" w:eastAsia="Times New Roman" w:hAnsi="GHEA Grapalat" w:cs="Sylfaen"/>
                <w:b/>
                <w:sz w:val="14"/>
                <w:szCs w:val="14"/>
                <w:lang w:val="hy-AM" w:eastAsia="ru-RU"/>
              </w:rPr>
              <w:t xml:space="preserve"> </w:t>
            </w:r>
            <w:r w:rsidR="00237DB9" w:rsidRPr="00665603">
              <w:rPr>
                <w:rFonts w:ascii="GHEA Grapalat" w:eastAsia="Times New Roman" w:hAnsi="GHEA Grapalat" w:cs="Sylfaen"/>
                <w:b/>
                <w:sz w:val="14"/>
                <w:szCs w:val="14"/>
                <w:lang w:val="hy-AM" w:eastAsia="ru-RU"/>
              </w:rPr>
              <w:t>թ.</w:t>
            </w:r>
          </w:p>
        </w:tc>
      </w:tr>
      <w:tr w:rsidR="00237DB9" w:rsidRPr="0022631D" w14:paraId="10071233" w14:textId="77777777" w:rsidTr="00C21A51">
        <w:trPr>
          <w:trHeight w:val="92"/>
        </w:trPr>
        <w:tc>
          <w:tcPr>
            <w:tcW w:w="4586" w:type="dxa"/>
            <w:gridSpan w:val="13"/>
            <w:vMerge w:val="restart"/>
            <w:shd w:val="clear" w:color="auto" w:fill="auto"/>
            <w:vAlign w:val="center"/>
          </w:tcPr>
          <w:p w14:paraId="582304E4" w14:textId="77777777" w:rsidR="00237DB9" w:rsidRPr="0022631D" w:rsidRDefault="00237DB9" w:rsidP="00237DB9">
            <w:pPr>
              <w:tabs>
                <w:tab w:val="left" w:pos="1248"/>
              </w:tabs>
              <w:spacing w:before="0" w:after="0"/>
              <w:ind w:left="0" w:firstLine="0"/>
              <w:rPr>
                <w:rFonts w:ascii="GHEA Grapalat" w:eastAsia="Times New Roman" w:hAnsi="GHEA Grapalat"/>
                <w:b/>
                <w:sz w:val="14"/>
                <w:szCs w:val="14"/>
                <w:lang w:val="hy-AM" w:eastAsia="ru-RU"/>
              </w:rPr>
            </w:pPr>
            <w:r w:rsidRPr="0022631D">
              <w:rPr>
                <w:rFonts w:ascii="GHEA Grapalat" w:eastAsia="Times New Roman" w:hAnsi="GHEA Grapalat"/>
                <w:b/>
                <w:sz w:val="14"/>
                <w:szCs w:val="14"/>
                <w:lang w:val="hy-AM" w:eastAsia="ru-RU"/>
              </w:rPr>
              <w:t>Անգործության ժամկետ</w:t>
            </w:r>
          </w:p>
        </w:tc>
        <w:tc>
          <w:tcPr>
            <w:tcW w:w="3498" w:type="dxa"/>
            <w:gridSpan w:val="10"/>
            <w:tcBorders>
              <w:bottom w:val="single" w:sz="8" w:space="0" w:color="auto"/>
            </w:tcBorders>
            <w:shd w:val="clear" w:color="auto" w:fill="auto"/>
            <w:vAlign w:val="center"/>
          </w:tcPr>
          <w:p w14:paraId="527F92AB" w14:textId="77777777" w:rsidR="00237DB9" w:rsidRPr="0022631D" w:rsidRDefault="00237DB9" w:rsidP="00237DB9">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 xml:space="preserve">          Անգործության ժամկետի սկիզբ</w:t>
            </w:r>
          </w:p>
        </w:tc>
        <w:tc>
          <w:tcPr>
            <w:tcW w:w="3166" w:type="dxa"/>
            <w:gridSpan w:val="4"/>
            <w:tcBorders>
              <w:bottom w:val="single" w:sz="8" w:space="0" w:color="auto"/>
            </w:tcBorders>
            <w:shd w:val="clear" w:color="auto" w:fill="auto"/>
            <w:vAlign w:val="center"/>
          </w:tcPr>
          <w:p w14:paraId="032A7CEC" w14:textId="77777777" w:rsidR="00237DB9" w:rsidRPr="0022631D" w:rsidRDefault="00237DB9" w:rsidP="00237DB9">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 xml:space="preserve">         Անգործության ժամկետի ավարտ</w:t>
            </w:r>
          </w:p>
        </w:tc>
      </w:tr>
      <w:tr w:rsidR="00237DB9" w:rsidRPr="0022631D" w14:paraId="54BC12D8" w14:textId="77777777" w:rsidTr="00C21A51">
        <w:trPr>
          <w:trHeight w:val="92"/>
        </w:trPr>
        <w:tc>
          <w:tcPr>
            <w:tcW w:w="4586" w:type="dxa"/>
            <w:gridSpan w:val="13"/>
            <w:vMerge/>
            <w:tcBorders>
              <w:bottom w:val="single" w:sz="4" w:space="0" w:color="auto"/>
            </w:tcBorders>
            <w:shd w:val="clear" w:color="auto" w:fill="auto"/>
            <w:vAlign w:val="center"/>
          </w:tcPr>
          <w:p w14:paraId="7A51E54D" w14:textId="77777777" w:rsidR="00237DB9" w:rsidRPr="0022631D" w:rsidRDefault="00237DB9" w:rsidP="00237DB9">
            <w:pPr>
              <w:tabs>
                <w:tab w:val="left" w:pos="1248"/>
              </w:tabs>
              <w:spacing w:before="0" w:after="0"/>
              <w:ind w:left="0" w:firstLine="0"/>
              <w:rPr>
                <w:rFonts w:ascii="GHEA Grapalat" w:eastAsia="Times New Roman" w:hAnsi="GHEA Grapalat"/>
                <w:b/>
                <w:sz w:val="14"/>
                <w:szCs w:val="14"/>
                <w:lang w:val="hy-AM" w:eastAsia="ru-RU"/>
              </w:rPr>
            </w:pPr>
          </w:p>
        </w:tc>
        <w:tc>
          <w:tcPr>
            <w:tcW w:w="3498" w:type="dxa"/>
            <w:gridSpan w:val="10"/>
            <w:tcBorders>
              <w:bottom w:val="single" w:sz="8" w:space="0" w:color="auto"/>
            </w:tcBorders>
            <w:shd w:val="clear" w:color="auto" w:fill="auto"/>
            <w:vAlign w:val="center"/>
          </w:tcPr>
          <w:p w14:paraId="32D6A359" w14:textId="501DC7BF" w:rsidR="00237DB9" w:rsidRPr="0022631D" w:rsidRDefault="00237DB9" w:rsidP="00237DB9">
            <w:pPr>
              <w:spacing w:before="0" w:after="0"/>
              <w:ind w:left="0" w:firstLine="0"/>
              <w:jc w:val="center"/>
              <w:rPr>
                <w:rFonts w:ascii="GHEA Grapalat" w:eastAsia="Times New Roman" w:hAnsi="GHEA Grapalat" w:cs="Sylfaen"/>
                <w:b/>
                <w:sz w:val="14"/>
                <w:szCs w:val="14"/>
                <w:lang w:eastAsia="ru-RU"/>
              </w:rPr>
            </w:pPr>
            <w:r>
              <w:rPr>
                <w:rFonts w:ascii="GHEA Grapalat" w:eastAsia="Times New Roman" w:hAnsi="GHEA Grapalat" w:cs="Sylfaen"/>
                <w:b/>
                <w:sz w:val="14"/>
                <w:szCs w:val="14"/>
                <w:lang w:eastAsia="ru-RU"/>
              </w:rPr>
              <w:t>-</w:t>
            </w:r>
          </w:p>
        </w:tc>
        <w:tc>
          <w:tcPr>
            <w:tcW w:w="3166" w:type="dxa"/>
            <w:gridSpan w:val="4"/>
            <w:tcBorders>
              <w:bottom w:val="single" w:sz="8" w:space="0" w:color="auto"/>
            </w:tcBorders>
            <w:shd w:val="clear" w:color="auto" w:fill="auto"/>
            <w:vAlign w:val="center"/>
          </w:tcPr>
          <w:p w14:paraId="6F456838" w14:textId="2184CC65" w:rsidR="00237DB9" w:rsidRPr="0022631D" w:rsidRDefault="00237DB9" w:rsidP="00237DB9">
            <w:pPr>
              <w:spacing w:before="0" w:after="0"/>
              <w:ind w:left="0" w:firstLine="0"/>
              <w:jc w:val="center"/>
              <w:rPr>
                <w:rFonts w:ascii="GHEA Grapalat" w:eastAsia="Times New Roman" w:hAnsi="GHEA Grapalat" w:cs="Sylfaen"/>
                <w:b/>
                <w:sz w:val="14"/>
                <w:szCs w:val="14"/>
                <w:lang w:eastAsia="ru-RU"/>
              </w:rPr>
            </w:pPr>
            <w:r>
              <w:rPr>
                <w:rFonts w:ascii="GHEA Grapalat" w:eastAsia="Times New Roman" w:hAnsi="GHEA Grapalat" w:cs="Sylfaen"/>
                <w:b/>
                <w:sz w:val="14"/>
                <w:szCs w:val="14"/>
                <w:lang w:eastAsia="ru-RU"/>
              </w:rPr>
              <w:t>-</w:t>
            </w:r>
          </w:p>
        </w:tc>
      </w:tr>
      <w:tr w:rsidR="00237DB9" w:rsidRPr="0022631D" w14:paraId="0293024D" w14:textId="77777777" w:rsidTr="00C21A51">
        <w:trPr>
          <w:trHeight w:val="345"/>
        </w:trPr>
        <w:tc>
          <w:tcPr>
            <w:tcW w:w="11250" w:type="dxa"/>
            <w:gridSpan w:val="27"/>
            <w:tcBorders>
              <w:top w:val="single" w:sz="4" w:space="0" w:color="auto"/>
              <w:bottom w:val="single" w:sz="8" w:space="0" w:color="auto"/>
            </w:tcBorders>
            <w:shd w:val="clear" w:color="auto" w:fill="auto"/>
            <w:vAlign w:val="center"/>
          </w:tcPr>
          <w:p w14:paraId="4E2BD4E4" w14:textId="1792C3B5" w:rsidR="00237DB9" w:rsidRPr="0022631D" w:rsidRDefault="00237DB9" w:rsidP="00E55CA2">
            <w:pPr>
              <w:spacing w:before="0" w:after="0"/>
              <w:ind w:left="0" w:firstLine="0"/>
              <w:rPr>
                <w:rFonts w:ascii="GHEA Grapalat" w:eastAsia="Times New Roman" w:hAnsi="GHEA Grapalat" w:cs="Sylfaen"/>
                <w:b/>
                <w:sz w:val="14"/>
                <w:szCs w:val="14"/>
                <w:lang w:val="hy-AM" w:eastAsia="ru-RU"/>
              </w:rPr>
            </w:pPr>
            <w:r w:rsidRPr="0022631D">
              <w:rPr>
                <w:rFonts w:ascii="GHEA Grapalat" w:eastAsia="Times New Roman" w:hAnsi="GHEA Grapalat"/>
                <w:b/>
                <w:sz w:val="14"/>
                <w:szCs w:val="14"/>
                <w:lang w:val="hy-AM" w:eastAsia="ru-RU"/>
              </w:rPr>
              <w:t>Ընտրված մասնակցին պայմանագիր կնքելու առաջարկի ծանուցման ամսաթիվը</w:t>
            </w:r>
            <w:r>
              <w:rPr>
                <w:rFonts w:ascii="GHEA Grapalat" w:eastAsia="Times New Roman" w:hAnsi="GHEA Grapalat"/>
                <w:b/>
                <w:sz w:val="14"/>
                <w:szCs w:val="14"/>
                <w:lang w:val="hy-AM" w:eastAsia="ru-RU"/>
              </w:rPr>
              <w:t xml:space="preserve">՝ </w:t>
            </w:r>
            <w:r w:rsidR="00E55CA2">
              <w:rPr>
                <w:rFonts w:ascii="GHEA Grapalat" w:eastAsia="Times New Roman" w:hAnsi="GHEA Grapalat" w:cs="Sylfaen"/>
                <w:b/>
                <w:sz w:val="14"/>
                <w:szCs w:val="14"/>
                <w:lang w:eastAsia="ru-RU"/>
              </w:rPr>
              <w:t>23.01.2024</w:t>
            </w:r>
            <w:r>
              <w:rPr>
                <w:rFonts w:ascii="GHEA Grapalat" w:eastAsia="Times New Roman" w:hAnsi="GHEA Grapalat" w:cs="Sylfaen"/>
                <w:b/>
                <w:sz w:val="14"/>
                <w:szCs w:val="14"/>
                <w:lang w:val="hy-AM" w:eastAsia="ru-RU"/>
              </w:rPr>
              <w:t xml:space="preserve"> </w:t>
            </w:r>
            <w:r w:rsidRPr="00665603">
              <w:rPr>
                <w:rFonts w:ascii="GHEA Grapalat" w:eastAsia="Times New Roman" w:hAnsi="GHEA Grapalat" w:cs="Sylfaen"/>
                <w:b/>
                <w:sz w:val="14"/>
                <w:szCs w:val="14"/>
                <w:lang w:val="hy-AM" w:eastAsia="ru-RU"/>
              </w:rPr>
              <w:t>թ.</w:t>
            </w:r>
          </w:p>
        </w:tc>
      </w:tr>
      <w:tr w:rsidR="00237DB9" w:rsidRPr="0022631D" w14:paraId="526C74B5" w14:textId="77777777" w:rsidTr="00C21A51">
        <w:trPr>
          <w:trHeight w:val="345"/>
        </w:trPr>
        <w:tc>
          <w:tcPr>
            <w:tcW w:w="4586" w:type="dxa"/>
            <w:gridSpan w:val="13"/>
            <w:tcBorders>
              <w:bottom w:val="single" w:sz="8" w:space="0" w:color="auto"/>
            </w:tcBorders>
            <w:shd w:val="clear" w:color="auto" w:fill="auto"/>
            <w:vAlign w:val="center"/>
          </w:tcPr>
          <w:p w14:paraId="5CCC04C9" w14:textId="77777777" w:rsidR="00237DB9" w:rsidRPr="0022631D" w:rsidRDefault="00237DB9" w:rsidP="00237DB9">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Ընտրված մասնակցի կողմից ստորագրված պայմանագիրը պատվիրատուի մոտ մուտքագրվելու ամսաթիվը</w:t>
            </w:r>
          </w:p>
        </w:tc>
        <w:tc>
          <w:tcPr>
            <w:tcW w:w="6664" w:type="dxa"/>
            <w:gridSpan w:val="14"/>
            <w:tcBorders>
              <w:bottom w:val="single" w:sz="8" w:space="0" w:color="auto"/>
            </w:tcBorders>
            <w:shd w:val="clear" w:color="auto" w:fill="auto"/>
            <w:vAlign w:val="center"/>
          </w:tcPr>
          <w:p w14:paraId="19E0716F" w14:textId="33F57D89" w:rsidR="00237DB9" w:rsidRPr="008B4E20" w:rsidRDefault="003920BD" w:rsidP="003F1624">
            <w:pPr>
              <w:spacing w:before="0" w:after="0"/>
              <w:ind w:left="0" w:firstLine="0"/>
              <w:rPr>
                <w:rFonts w:ascii="GHEA Grapalat" w:eastAsia="Times New Roman" w:hAnsi="GHEA Grapalat" w:cs="Sylfaen"/>
                <w:b/>
                <w:sz w:val="16"/>
                <w:szCs w:val="16"/>
                <w:lang w:val="hy-AM" w:eastAsia="ru-RU"/>
              </w:rPr>
            </w:pPr>
            <w:r>
              <w:rPr>
                <w:rFonts w:ascii="GHEA Grapalat" w:eastAsia="Times New Roman" w:hAnsi="GHEA Grapalat" w:cs="Sylfaen"/>
                <w:b/>
                <w:sz w:val="14"/>
                <w:szCs w:val="14"/>
                <w:lang w:eastAsia="ru-RU"/>
              </w:rPr>
              <w:t>0</w:t>
            </w:r>
            <w:r w:rsidR="003F1624">
              <w:rPr>
                <w:rFonts w:ascii="GHEA Grapalat" w:eastAsia="Times New Roman" w:hAnsi="GHEA Grapalat" w:cs="Sylfaen"/>
                <w:b/>
                <w:sz w:val="14"/>
                <w:szCs w:val="14"/>
                <w:lang w:eastAsia="ru-RU"/>
              </w:rPr>
              <w:t>1</w:t>
            </w:r>
            <w:r>
              <w:rPr>
                <w:rFonts w:ascii="GHEA Grapalat" w:eastAsia="Times New Roman" w:hAnsi="GHEA Grapalat" w:cs="Sylfaen"/>
                <w:b/>
                <w:sz w:val="14"/>
                <w:szCs w:val="14"/>
                <w:lang w:eastAsia="ru-RU"/>
              </w:rPr>
              <w:t>.02.</w:t>
            </w:r>
            <w:r w:rsidR="00237DB9">
              <w:rPr>
                <w:rFonts w:ascii="GHEA Grapalat" w:eastAsia="Times New Roman" w:hAnsi="GHEA Grapalat" w:cs="Sylfaen"/>
                <w:b/>
                <w:sz w:val="14"/>
                <w:szCs w:val="14"/>
                <w:lang w:val="hy-AM" w:eastAsia="ru-RU"/>
              </w:rPr>
              <w:t>20</w:t>
            </w:r>
            <w:r w:rsidR="00237DB9">
              <w:rPr>
                <w:rFonts w:ascii="GHEA Grapalat" w:eastAsia="Times New Roman" w:hAnsi="GHEA Grapalat" w:cs="Sylfaen"/>
                <w:b/>
                <w:sz w:val="14"/>
                <w:szCs w:val="14"/>
                <w:lang w:eastAsia="ru-RU"/>
              </w:rPr>
              <w:t>2</w:t>
            </w:r>
            <w:r>
              <w:rPr>
                <w:rFonts w:ascii="GHEA Grapalat" w:eastAsia="Times New Roman" w:hAnsi="GHEA Grapalat" w:cs="Sylfaen"/>
                <w:b/>
                <w:sz w:val="14"/>
                <w:szCs w:val="14"/>
                <w:lang w:eastAsia="ru-RU"/>
              </w:rPr>
              <w:t>4</w:t>
            </w:r>
            <w:r w:rsidR="00237DB9">
              <w:rPr>
                <w:rFonts w:ascii="GHEA Grapalat" w:eastAsia="Times New Roman" w:hAnsi="GHEA Grapalat" w:cs="Sylfaen"/>
                <w:b/>
                <w:sz w:val="14"/>
                <w:szCs w:val="14"/>
                <w:lang w:val="hy-AM" w:eastAsia="ru-RU"/>
              </w:rPr>
              <w:t xml:space="preserve"> </w:t>
            </w:r>
            <w:r w:rsidR="00237DB9" w:rsidRPr="00665603">
              <w:rPr>
                <w:rFonts w:ascii="GHEA Grapalat" w:eastAsia="Times New Roman" w:hAnsi="GHEA Grapalat" w:cs="Sylfaen"/>
                <w:b/>
                <w:sz w:val="14"/>
                <w:szCs w:val="14"/>
                <w:lang w:val="hy-AM" w:eastAsia="ru-RU"/>
              </w:rPr>
              <w:t>թ.</w:t>
            </w:r>
          </w:p>
        </w:tc>
      </w:tr>
      <w:tr w:rsidR="003920BD" w:rsidRPr="0022631D" w14:paraId="3EB13211" w14:textId="77777777" w:rsidTr="00C21A51">
        <w:trPr>
          <w:trHeight w:val="345"/>
        </w:trPr>
        <w:tc>
          <w:tcPr>
            <w:tcW w:w="4586" w:type="dxa"/>
            <w:gridSpan w:val="13"/>
            <w:tcBorders>
              <w:bottom w:val="single" w:sz="8" w:space="0" w:color="auto"/>
            </w:tcBorders>
            <w:shd w:val="clear" w:color="auto" w:fill="auto"/>
            <w:vAlign w:val="center"/>
          </w:tcPr>
          <w:p w14:paraId="25C6253D" w14:textId="77777777" w:rsidR="003920BD" w:rsidRPr="0022631D" w:rsidRDefault="003920BD" w:rsidP="003920BD">
            <w:pPr>
              <w:spacing w:before="0" w:after="0"/>
              <w:ind w:left="0" w:firstLine="0"/>
              <w:rPr>
                <w:rFonts w:ascii="GHEA Grapalat" w:eastAsia="Times New Roman" w:hAnsi="GHEA Grapalat" w:cs="Sylfaen"/>
                <w:b/>
                <w:sz w:val="14"/>
                <w:szCs w:val="14"/>
                <w:lang w:eastAsia="ru-RU"/>
              </w:rPr>
            </w:pPr>
            <w:r w:rsidRPr="0022631D">
              <w:rPr>
                <w:rFonts w:ascii="GHEA Grapalat" w:eastAsia="Times New Roman" w:hAnsi="GHEA Grapalat" w:cs="Sylfaen"/>
                <w:b/>
                <w:sz w:val="14"/>
                <w:szCs w:val="14"/>
                <w:lang w:eastAsia="ru-RU"/>
              </w:rPr>
              <w:t>Պատվիրատուի կողմից պայմանագրի ստորագրման ամսաթիվը</w:t>
            </w:r>
          </w:p>
        </w:tc>
        <w:tc>
          <w:tcPr>
            <w:tcW w:w="6664" w:type="dxa"/>
            <w:gridSpan w:val="14"/>
            <w:tcBorders>
              <w:bottom w:val="single" w:sz="8" w:space="0" w:color="auto"/>
            </w:tcBorders>
            <w:shd w:val="clear" w:color="auto" w:fill="auto"/>
            <w:vAlign w:val="center"/>
          </w:tcPr>
          <w:p w14:paraId="3D8F54B3" w14:textId="35F4DCE1" w:rsidR="003920BD" w:rsidRPr="008B4E20" w:rsidRDefault="003920BD" w:rsidP="003F1624">
            <w:pPr>
              <w:spacing w:before="0" w:after="0"/>
              <w:ind w:left="0" w:firstLine="0"/>
              <w:rPr>
                <w:rFonts w:ascii="GHEA Grapalat" w:eastAsia="Times New Roman" w:hAnsi="GHEA Grapalat" w:cs="Sylfaen"/>
                <w:b/>
                <w:sz w:val="16"/>
                <w:szCs w:val="16"/>
                <w:lang w:val="hy-AM" w:eastAsia="ru-RU"/>
              </w:rPr>
            </w:pPr>
            <w:r>
              <w:rPr>
                <w:rFonts w:ascii="GHEA Grapalat" w:eastAsia="Times New Roman" w:hAnsi="GHEA Grapalat" w:cs="Sylfaen"/>
                <w:b/>
                <w:sz w:val="14"/>
                <w:szCs w:val="14"/>
                <w:lang w:eastAsia="ru-RU"/>
              </w:rPr>
              <w:t>0</w:t>
            </w:r>
            <w:r w:rsidR="003F1624">
              <w:rPr>
                <w:rFonts w:ascii="GHEA Grapalat" w:eastAsia="Times New Roman" w:hAnsi="GHEA Grapalat" w:cs="Sylfaen"/>
                <w:b/>
                <w:sz w:val="14"/>
                <w:szCs w:val="14"/>
                <w:lang w:eastAsia="ru-RU"/>
              </w:rPr>
              <w:t>5</w:t>
            </w:r>
            <w:r>
              <w:rPr>
                <w:rFonts w:ascii="GHEA Grapalat" w:eastAsia="Times New Roman" w:hAnsi="GHEA Grapalat" w:cs="Sylfaen"/>
                <w:b/>
                <w:sz w:val="14"/>
                <w:szCs w:val="14"/>
                <w:lang w:eastAsia="ru-RU"/>
              </w:rPr>
              <w:t>.02.</w:t>
            </w:r>
            <w:r>
              <w:rPr>
                <w:rFonts w:ascii="GHEA Grapalat" w:eastAsia="Times New Roman" w:hAnsi="GHEA Grapalat" w:cs="Sylfaen"/>
                <w:b/>
                <w:sz w:val="14"/>
                <w:szCs w:val="14"/>
                <w:lang w:val="hy-AM" w:eastAsia="ru-RU"/>
              </w:rPr>
              <w:t>20</w:t>
            </w:r>
            <w:r>
              <w:rPr>
                <w:rFonts w:ascii="GHEA Grapalat" w:eastAsia="Times New Roman" w:hAnsi="GHEA Grapalat" w:cs="Sylfaen"/>
                <w:b/>
                <w:sz w:val="14"/>
                <w:szCs w:val="14"/>
                <w:lang w:eastAsia="ru-RU"/>
              </w:rPr>
              <w:t>24</w:t>
            </w:r>
            <w:r>
              <w:rPr>
                <w:rFonts w:ascii="GHEA Grapalat" w:eastAsia="Times New Roman" w:hAnsi="GHEA Grapalat" w:cs="Sylfaen"/>
                <w:b/>
                <w:sz w:val="14"/>
                <w:szCs w:val="14"/>
                <w:lang w:val="hy-AM" w:eastAsia="ru-RU"/>
              </w:rPr>
              <w:t xml:space="preserve"> </w:t>
            </w:r>
            <w:r w:rsidRPr="00665603">
              <w:rPr>
                <w:rFonts w:ascii="GHEA Grapalat" w:eastAsia="Times New Roman" w:hAnsi="GHEA Grapalat" w:cs="Sylfaen"/>
                <w:b/>
                <w:sz w:val="14"/>
                <w:szCs w:val="14"/>
                <w:lang w:val="hy-AM" w:eastAsia="ru-RU"/>
              </w:rPr>
              <w:t>թ.</w:t>
            </w:r>
          </w:p>
        </w:tc>
      </w:tr>
      <w:tr w:rsidR="00237DB9" w:rsidRPr="0022631D" w14:paraId="10106F6F" w14:textId="77777777" w:rsidTr="00C21A51">
        <w:trPr>
          <w:trHeight w:val="289"/>
        </w:trPr>
        <w:tc>
          <w:tcPr>
            <w:tcW w:w="11250" w:type="dxa"/>
            <w:gridSpan w:val="27"/>
            <w:shd w:val="clear" w:color="auto" w:fill="99CCFF"/>
            <w:vAlign w:val="center"/>
          </w:tcPr>
          <w:p w14:paraId="2EDA8441" w14:textId="77777777" w:rsidR="00237DB9" w:rsidRPr="0022631D" w:rsidRDefault="00237DB9" w:rsidP="00237DB9">
            <w:pPr>
              <w:widowControl w:val="0"/>
              <w:spacing w:before="0" w:after="0"/>
              <w:ind w:left="0" w:firstLine="0"/>
              <w:jc w:val="center"/>
              <w:rPr>
                <w:rFonts w:ascii="GHEA Grapalat" w:eastAsia="Times New Roman" w:hAnsi="GHEA Grapalat" w:cs="Sylfaen"/>
                <w:b/>
                <w:sz w:val="14"/>
                <w:szCs w:val="14"/>
                <w:lang w:eastAsia="ru-RU"/>
              </w:rPr>
            </w:pPr>
          </w:p>
        </w:tc>
      </w:tr>
      <w:tr w:rsidR="00237DB9" w:rsidRPr="0022631D" w14:paraId="3F773066" w14:textId="77777777" w:rsidTr="00C21A51">
        <w:trPr>
          <w:trHeight w:val="205"/>
        </w:trPr>
        <w:tc>
          <w:tcPr>
            <w:tcW w:w="719" w:type="dxa"/>
            <w:vMerge w:val="restart"/>
            <w:shd w:val="clear" w:color="auto" w:fill="auto"/>
            <w:vAlign w:val="center"/>
          </w:tcPr>
          <w:p w14:paraId="618FA32E" w14:textId="77777777" w:rsidR="00237DB9" w:rsidRPr="0022631D" w:rsidRDefault="00237DB9" w:rsidP="00237DB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Չափա-բաժնի համարը</w:t>
            </w:r>
          </w:p>
        </w:tc>
        <w:tc>
          <w:tcPr>
            <w:tcW w:w="1887" w:type="dxa"/>
            <w:gridSpan w:val="5"/>
            <w:vMerge w:val="restart"/>
            <w:shd w:val="clear" w:color="auto" w:fill="auto"/>
            <w:vAlign w:val="center"/>
          </w:tcPr>
          <w:p w14:paraId="5E73FBD8"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Ընտրված մասնակիցը</w:t>
            </w:r>
          </w:p>
        </w:tc>
        <w:tc>
          <w:tcPr>
            <w:tcW w:w="8644" w:type="dxa"/>
            <w:gridSpan w:val="21"/>
            <w:shd w:val="clear" w:color="auto" w:fill="auto"/>
            <w:vAlign w:val="center"/>
          </w:tcPr>
          <w:p w14:paraId="22916909"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cs="Sylfaen"/>
                <w:b/>
                <w:sz w:val="14"/>
                <w:szCs w:val="14"/>
                <w:lang w:eastAsia="ru-RU"/>
              </w:rPr>
              <w:t>Պ</w:t>
            </w:r>
            <w:r w:rsidRPr="0022631D">
              <w:rPr>
                <w:rFonts w:ascii="GHEA Grapalat" w:eastAsia="Times New Roman" w:hAnsi="GHEA Grapalat" w:cs="Sylfaen"/>
                <w:b/>
                <w:sz w:val="14"/>
                <w:szCs w:val="14"/>
                <w:lang w:val="ru-RU" w:eastAsia="ru-RU"/>
              </w:rPr>
              <w:t>այմանագ</w:t>
            </w:r>
            <w:r w:rsidRPr="0022631D">
              <w:rPr>
                <w:rFonts w:ascii="GHEA Grapalat" w:eastAsia="Times New Roman" w:hAnsi="GHEA Grapalat" w:cs="Sylfaen"/>
                <w:b/>
                <w:sz w:val="14"/>
                <w:szCs w:val="14"/>
                <w:lang w:eastAsia="ru-RU"/>
              </w:rPr>
              <w:t>րի</w:t>
            </w:r>
          </w:p>
        </w:tc>
      </w:tr>
      <w:tr w:rsidR="00237DB9" w:rsidRPr="0022631D" w14:paraId="116BC748" w14:textId="77777777" w:rsidTr="00C21A51">
        <w:trPr>
          <w:trHeight w:val="238"/>
        </w:trPr>
        <w:tc>
          <w:tcPr>
            <w:tcW w:w="719" w:type="dxa"/>
            <w:vMerge/>
            <w:shd w:val="clear" w:color="auto" w:fill="auto"/>
            <w:vAlign w:val="center"/>
          </w:tcPr>
          <w:p w14:paraId="5A888063" w14:textId="77777777" w:rsidR="00237DB9" w:rsidRPr="0022631D" w:rsidRDefault="00237DB9" w:rsidP="00237DB9">
            <w:pPr>
              <w:tabs>
                <w:tab w:val="left" w:pos="1248"/>
              </w:tabs>
              <w:spacing w:before="0" w:after="0"/>
              <w:ind w:left="0" w:firstLine="0"/>
              <w:jc w:val="center"/>
              <w:rPr>
                <w:rFonts w:ascii="GHEA Grapalat" w:eastAsia="Times New Roman" w:hAnsi="GHEA Grapalat"/>
                <w:b/>
                <w:sz w:val="14"/>
                <w:szCs w:val="14"/>
                <w:lang w:eastAsia="ru-RU"/>
              </w:rPr>
            </w:pPr>
          </w:p>
        </w:tc>
        <w:tc>
          <w:tcPr>
            <w:tcW w:w="1887" w:type="dxa"/>
            <w:gridSpan w:val="5"/>
            <w:vMerge/>
            <w:shd w:val="clear" w:color="auto" w:fill="auto"/>
            <w:vAlign w:val="center"/>
          </w:tcPr>
          <w:p w14:paraId="41B22CCF"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p>
        </w:tc>
        <w:tc>
          <w:tcPr>
            <w:tcW w:w="1705" w:type="dxa"/>
            <w:gridSpan w:val="5"/>
            <w:vMerge w:val="restart"/>
            <w:shd w:val="clear" w:color="auto" w:fill="auto"/>
            <w:vAlign w:val="center"/>
          </w:tcPr>
          <w:p w14:paraId="6B6DC8AE"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Պայմանագրի համարը</w:t>
            </w:r>
          </w:p>
        </w:tc>
        <w:tc>
          <w:tcPr>
            <w:tcW w:w="1279" w:type="dxa"/>
            <w:gridSpan w:val="5"/>
            <w:vMerge w:val="restart"/>
            <w:shd w:val="clear" w:color="auto" w:fill="auto"/>
            <w:vAlign w:val="center"/>
          </w:tcPr>
          <w:p w14:paraId="6DB89FFD"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Կնքման ամսաթիվը</w:t>
            </w:r>
          </w:p>
        </w:tc>
        <w:tc>
          <w:tcPr>
            <w:tcW w:w="1606" w:type="dxa"/>
            <w:gridSpan w:val="4"/>
            <w:vMerge w:val="restart"/>
            <w:shd w:val="clear" w:color="auto" w:fill="auto"/>
            <w:vAlign w:val="center"/>
          </w:tcPr>
          <w:p w14:paraId="5EDE9296"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Կատարման վերջնա-ժամկետը</w:t>
            </w:r>
          </w:p>
        </w:tc>
        <w:tc>
          <w:tcPr>
            <w:tcW w:w="852" w:type="dxa"/>
            <w:gridSpan w:val="2"/>
            <w:vMerge w:val="restart"/>
            <w:shd w:val="clear" w:color="auto" w:fill="auto"/>
            <w:vAlign w:val="center"/>
          </w:tcPr>
          <w:p w14:paraId="1BAA7111"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Կանխա-վճարի չափը</w:t>
            </w:r>
          </w:p>
        </w:tc>
        <w:tc>
          <w:tcPr>
            <w:tcW w:w="3202" w:type="dxa"/>
            <w:gridSpan w:val="5"/>
            <w:shd w:val="clear" w:color="auto" w:fill="auto"/>
            <w:vAlign w:val="center"/>
          </w:tcPr>
          <w:p w14:paraId="74C05437"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Գինը</w:t>
            </w:r>
          </w:p>
        </w:tc>
      </w:tr>
      <w:tr w:rsidR="00237DB9" w:rsidRPr="0022631D" w14:paraId="5D206960" w14:textId="77777777" w:rsidTr="00C21A51">
        <w:trPr>
          <w:trHeight w:val="239"/>
        </w:trPr>
        <w:tc>
          <w:tcPr>
            <w:tcW w:w="719" w:type="dxa"/>
            <w:vMerge/>
            <w:shd w:val="clear" w:color="auto" w:fill="auto"/>
            <w:vAlign w:val="center"/>
          </w:tcPr>
          <w:p w14:paraId="6EC8CE06" w14:textId="77777777" w:rsidR="00237DB9" w:rsidRPr="0022631D" w:rsidRDefault="00237DB9" w:rsidP="00237DB9">
            <w:pPr>
              <w:tabs>
                <w:tab w:val="left" w:pos="1248"/>
              </w:tabs>
              <w:spacing w:before="0" w:after="0"/>
              <w:ind w:left="0" w:firstLine="0"/>
              <w:jc w:val="center"/>
              <w:rPr>
                <w:rFonts w:ascii="GHEA Grapalat" w:eastAsia="Times New Roman" w:hAnsi="GHEA Grapalat"/>
                <w:b/>
                <w:sz w:val="14"/>
                <w:szCs w:val="14"/>
                <w:lang w:eastAsia="ru-RU"/>
              </w:rPr>
            </w:pPr>
          </w:p>
        </w:tc>
        <w:tc>
          <w:tcPr>
            <w:tcW w:w="1887" w:type="dxa"/>
            <w:gridSpan w:val="5"/>
            <w:vMerge/>
            <w:shd w:val="clear" w:color="auto" w:fill="auto"/>
            <w:vAlign w:val="center"/>
          </w:tcPr>
          <w:p w14:paraId="2894B737"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p>
        </w:tc>
        <w:tc>
          <w:tcPr>
            <w:tcW w:w="1705" w:type="dxa"/>
            <w:gridSpan w:val="5"/>
            <w:vMerge/>
            <w:shd w:val="clear" w:color="auto" w:fill="auto"/>
            <w:vAlign w:val="center"/>
          </w:tcPr>
          <w:p w14:paraId="6C457658"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p>
        </w:tc>
        <w:tc>
          <w:tcPr>
            <w:tcW w:w="1279" w:type="dxa"/>
            <w:gridSpan w:val="5"/>
            <w:vMerge/>
            <w:shd w:val="clear" w:color="auto" w:fill="auto"/>
            <w:vAlign w:val="center"/>
          </w:tcPr>
          <w:p w14:paraId="3FDA051B"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p>
        </w:tc>
        <w:tc>
          <w:tcPr>
            <w:tcW w:w="1606" w:type="dxa"/>
            <w:gridSpan w:val="4"/>
            <w:vMerge/>
            <w:shd w:val="clear" w:color="auto" w:fill="auto"/>
            <w:vAlign w:val="center"/>
          </w:tcPr>
          <w:p w14:paraId="2A02AF75"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p>
        </w:tc>
        <w:tc>
          <w:tcPr>
            <w:tcW w:w="852" w:type="dxa"/>
            <w:gridSpan w:val="2"/>
            <w:vMerge/>
            <w:shd w:val="clear" w:color="auto" w:fill="auto"/>
            <w:vAlign w:val="center"/>
          </w:tcPr>
          <w:p w14:paraId="4411DC64"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p>
        </w:tc>
        <w:tc>
          <w:tcPr>
            <w:tcW w:w="3202" w:type="dxa"/>
            <w:gridSpan w:val="5"/>
            <w:shd w:val="clear" w:color="auto" w:fill="auto"/>
            <w:vAlign w:val="center"/>
          </w:tcPr>
          <w:p w14:paraId="7C40CDB4"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ՀՀ դրամ</w:t>
            </w:r>
          </w:p>
        </w:tc>
      </w:tr>
      <w:tr w:rsidR="00237DB9" w:rsidRPr="0022631D" w14:paraId="66ED4A6B" w14:textId="77777777" w:rsidTr="00C21A51">
        <w:trPr>
          <w:trHeight w:val="264"/>
        </w:trPr>
        <w:tc>
          <w:tcPr>
            <w:tcW w:w="719" w:type="dxa"/>
            <w:vMerge/>
            <w:tcBorders>
              <w:bottom w:val="single" w:sz="8" w:space="0" w:color="auto"/>
            </w:tcBorders>
            <w:shd w:val="clear" w:color="auto" w:fill="auto"/>
            <w:vAlign w:val="center"/>
          </w:tcPr>
          <w:p w14:paraId="3F7772CC" w14:textId="77777777" w:rsidR="00237DB9" w:rsidRPr="0022631D" w:rsidRDefault="00237DB9" w:rsidP="00237DB9">
            <w:pPr>
              <w:tabs>
                <w:tab w:val="left" w:pos="1248"/>
              </w:tabs>
              <w:spacing w:before="0" w:after="0"/>
              <w:ind w:left="0" w:firstLine="0"/>
              <w:jc w:val="center"/>
              <w:rPr>
                <w:rFonts w:ascii="GHEA Grapalat" w:eastAsia="Times New Roman" w:hAnsi="GHEA Grapalat"/>
                <w:b/>
                <w:sz w:val="14"/>
                <w:szCs w:val="14"/>
                <w:lang w:eastAsia="ru-RU"/>
              </w:rPr>
            </w:pPr>
          </w:p>
        </w:tc>
        <w:tc>
          <w:tcPr>
            <w:tcW w:w="1887" w:type="dxa"/>
            <w:gridSpan w:val="5"/>
            <w:vMerge/>
            <w:tcBorders>
              <w:bottom w:val="single" w:sz="8" w:space="0" w:color="auto"/>
            </w:tcBorders>
            <w:shd w:val="clear" w:color="auto" w:fill="auto"/>
            <w:vAlign w:val="center"/>
          </w:tcPr>
          <w:p w14:paraId="647BDDAA"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p>
        </w:tc>
        <w:tc>
          <w:tcPr>
            <w:tcW w:w="1705" w:type="dxa"/>
            <w:gridSpan w:val="5"/>
            <w:vMerge/>
            <w:tcBorders>
              <w:bottom w:val="single" w:sz="8" w:space="0" w:color="auto"/>
            </w:tcBorders>
            <w:shd w:val="clear" w:color="auto" w:fill="auto"/>
            <w:vAlign w:val="center"/>
          </w:tcPr>
          <w:p w14:paraId="7EF3AFA0"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p>
        </w:tc>
        <w:tc>
          <w:tcPr>
            <w:tcW w:w="1279" w:type="dxa"/>
            <w:gridSpan w:val="5"/>
            <w:vMerge/>
            <w:tcBorders>
              <w:bottom w:val="single" w:sz="8" w:space="0" w:color="auto"/>
            </w:tcBorders>
            <w:shd w:val="clear" w:color="auto" w:fill="auto"/>
            <w:vAlign w:val="center"/>
          </w:tcPr>
          <w:p w14:paraId="65A58A67"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p>
        </w:tc>
        <w:tc>
          <w:tcPr>
            <w:tcW w:w="1606" w:type="dxa"/>
            <w:gridSpan w:val="4"/>
            <w:vMerge/>
            <w:tcBorders>
              <w:bottom w:val="single" w:sz="8" w:space="0" w:color="auto"/>
            </w:tcBorders>
            <w:shd w:val="clear" w:color="auto" w:fill="auto"/>
            <w:vAlign w:val="center"/>
          </w:tcPr>
          <w:p w14:paraId="1ABB863C"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p>
        </w:tc>
        <w:tc>
          <w:tcPr>
            <w:tcW w:w="852" w:type="dxa"/>
            <w:gridSpan w:val="2"/>
            <w:vMerge/>
            <w:tcBorders>
              <w:bottom w:val="single" w:sz="8" w:space="0" w:color="auto"/>
            </w:tcBorders>
            <w:shd w:val="clear" w:color="auto" w:fill="auto"/>
            <w:vAlign w:val="center"/>
          </w:tcPr>
          <w:p w14:paraId="27196618"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p>
        </w:tc>
        <w:tc>
          <w:tcPr>
            <w:tcW w:w="862" w:type="dxa"/>
            <w:gridSpan w:val="2"/>
            <w:tcBorders>
              <w:bottom w:val="single" w:sz="8" w:space="0" w:color="auto"/>
            </w:tcBorders>
            <w:shd w:val="clear" w:color="auto" w:fill="auto"/>
            <w:vAlign w:val="center"/>
          </w:tcPr>
          <w:p w14:paraId="146E6656"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cs="Sylfaen"/>
                <w:b/>
                <w:sz w:val="14"/>
                <w:szCs w:val="14"/>
                <w:lang w:eastAsia="ru-RU"/>
              </w:rPr>
              <w:t xml:space="preserve">Առկա ֆինանսական միջոցներով </w:t>
            </w:r>
          </w:p>
        </w:tc>
        <w:tc>
          <w:tcPr>
            <w:tcW w:w="2340" w:type="dxa"/>
            <w:gridSpan w:val="3"/>
            <w:tcBorders>
              <w:bottom w:val="single" w:sz="8" w:space="0" w:color="auto"/>
            </w:tcBorders>
            <w:shd w:val="clear" w:color="auto" w:fill="auto"/>
            <w:vAlign w:val="center"/>
          </w:tcPr>
          <w:p w14:paraId="6A58ACE2"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Ընդհանուր</w:t>
            </w:r>
          </w:p>
        </w:tc>
      </w:tr>
      <w:tr w:rsidR="00237DB9" w:rsidRPr="0022631D" w14:paraId="2C0F0862" w14:textId="77777777" w:rsidTr="00C21A51">
        <w:trPr>
          <w:trHeight w:val="560"/>
        </w:trPr>
        <w:tc>
          <w:tcPr>
            <w:tcW w:w="719" w:type="dxa"/>
            <w:shd w:val="clear" w:color="auto" w:fill="auto"/>
            <w:vAlign w:val="center"/>
          </w:tcPr>
          <w:p w14:paraId="384CCF6D" w14:textId="77777777" w:rsidR="00237DB9" w:rsidRPr="0095250B" w:rsidRDefault="00237DB9" w:rsidP="00237DB9">
            <w:pPr>
              <w:widowControl w:val="0"/>
              <w:spacing w:before="0" w:after="0"/>
              <w:ind w:left="0" w:firstLine="0"/>
              <w:jc w:val="center"/>
              <w:rPr>
                <w:rFonts w:ascii="GHEA Grapalat" w:eastAsia="Times New Roman" w:hAnsi="GHEA Grapalat"/>
                <w:b/>
                <w:sz w:val="14"/>
                <w:szCs w:val="14"/>
                <w:lang w:val="ru-RU" w:eastAsia="ru-RU"/>
              </w:rPr>
            </w:pPr>
            <w:r w:rsidRPr="0095250B">
              <w:rPr>
                <w:rFonts w:ascii="GHEA Grapalat" w:eastAsia="Times New Roman" w:hAnsi="GHEA Grapalat"/>
                <w:b/>
                <w:sz w:val="14"/>
                <w:szCs w:val="14"/>
                <w:lang w:val="ru-RU" w:eastAsia="ru-RU"/>
              </w:rPr>
              <w:t>1</w:t>
            </w:r>
          </w:p>
        </w:tc>
        <w:tc>
          <w:tcPr>
            <w:tcW w:w="1887" w:type="dxa"/>
            <w:gridSpan w:val="5"/>
            <w:shd w:val="clear" w:color="auto" w:fill="auto"/>
            <w:vAlign w:val="center"/>
          </w:tcPr>
          <w:p w14:paraId="75BE594B" w14:textId="2633B9FC" w:rsidR="00237DB9" w:rsidRPr="00277160" w:rsidRDefault="003F1624" w:rsidP="00237DB9">
            <w:pPr>
              <w:widowControl w:val="0"/>
              <w:spacing w:before="0" w:after="0"/>
              <w:ind w:left="0" w:firstLine="0"/>
              <w:jc w:val="center"/>
              <w:rPr>
                <w:rFonts w:ascii="GHEA Grapalat" w:eastAsia="Times New Roman" w:hAnsi="GHEA Grapalat"/>
                <w:b/>
                <w:sz w:val="16"/>
                <w:szCs w:val="16"/>
                <w:lang w:eastAsia="ru-RU"/>
              </w:rPr>
            </w:pPr>
            <w:r w:rsidRPr="003F1624">
              <w:rPr>
                <w:rFonts w:ascii="GHEA Grapalat" w:eastAsia="DejaVuSans" w:hAnsi="GHEA Grapalat" w:cs="Sylfaen"/>
                <w:b/>
                <w:bCs/>
                <w:sz w:val="18"/>
                <w:lang w:val="hy-AM"/>
              </w:rPr>
              <w:t>ՌՈԲԵՐՏ</w:t>
            </w:r>
            <w:r w:rsidRPr="003F1624">
              <w:rPr>
                <w:rFonts w:ascii="GHEA Grapalat" w:eastAsia="DejaVuSans" w:hAnsi="GHEA Grapalat" w:cs="Sylfaen"/>
                <w:b/>
                <w:bCs/>
                <w:sz w:val="18"/>
                <w:lang w:val="es-ES"/>
              </w:rPr>
              <w:t xml:space="preserve"> </w:t>
            </w:r>
            <w:r w:rsidRPr="003F1624">
              <w:rPr>
                <w:rFonts w:ascii="GHEA Grapalat" w:eastAsia="DejaVuSans" w:hAnsi="GHEA Grapalat" w:cs="Sylfaen"/>
                <w:b/>
                <w:bCs/>
                <w:sz w:val="18"/>
                <w:lang w:val="hy-AM"/>
              </w:rPr>
              <w:t>ՀԱԿՈԲԻ</w:t>
            </w:r>
            <w:r w:rsidRPr="003F1624">
              <w:rPr>
                <w:rFonts w:ascii="GHEA Grapalat" w:eastAsia="DejaVuSans" w:hAnsi="GHEA Grapalat" w:cs="Sylfaen"/>
                <w:b/>
                <w:bCs/>
                <w:sz w:val="18"/>
                <w:lang w:val="es-ES"/>
              </w:rPr>
              <w:t xml:space="preserve"> </w:t>
            </w:r>
            <w:r w:rsidRPr="003F1624">
              <w:rPr>
                <w:rFonts w:ascii="GHEA Grapalat" w:eastAsia="DejaVuSans" w:hAnsi="GHEA Grapalat" w:cs="Sylfaen"/>
                <w:b/>
                <w:bCs/>
                <w:sz w:val="18"/>
                <w:lang w:val="hy-AM"/>
              </w:rPr>
              <w:t>ԲԱԲԱՅԱՆ</w:t>
            </w:r>
            <w:r w:rsidRPr="003F1624">
              <w:rPr>
                <w:rFonts w:ascii="GHEA Grapalat" w:eastAsia="DejaVuSans" w:hAnsi="GHEA Grapalat" w:cs="Sylfaen"/>
                <w:b/>
                <w:bCs/>
                <w:sz w:val="18"/>
                <w:lang w:val="es-ES"/>
              </w:rPr>
              <w:t xml:space="preserve"> </w:t>
            </w:r>
            <w:r w:rsidRPr="003F1624">
              <w:rPr>
                <w:rFonts w:ascii="GHEA Grapalat" w:eastAsia="DejaVuSans" w:hAnsi="GHEA Grapalat" w:cs="Sylfaen"/>
                <w:b/>
                <w:bCs/>
                <w:sz w:val="18"/>
                <w:lang w:val="hy-AM"/>
              </w:rPr>
              <w:t>Ա</w:t>
            </w:r>
            <w:r w:rsidRPr="003F1624">
              <w:rPr>
                <w:rFonts w:ascii="GHEA Grapalat" w:eastAsia="DejaVuSans" w:hAnsi="GHEA Grapalat" w:cs="Sylfaen"/>
                <w:b/>
                <w:bCs/>
                <w:sz w:val="18"/>
                <w:lang w:val="es-ES"/>
              </w:rPr>
              <w:t>/</w:t>
            </w:r>
            <w:r w:rsidRPr="003F1624">
              <w:rPr>
                <w:rFonts w:ascii="GHEA Grapalat" w:eastAsia="DejaVuSans" w:hAnsi="GHEA Grapalat" w:cs="Sylfaen"/>
                <w:b/>
                <w:bCs/>
                <w:sz w:val="18"/>
                <w:lang w:val="hy-AM"/>
              </w:rPr>
              <w:t>Ձ</w:t>
            </w:r>
          </w:p>
        </w:tc>
        <w:tc>
          <w:tcPr>
            <w:tcW w:w="1705" w:type="dxa"/>
            <w:gridSpan w:val="5"/>
            <w:shd w:val="clear" w:color="auto" w:fill="auto"/>
            <w:vAlign w:val="center"/>
          </w:tcPr>
          <w:p w14:paraId="22748424" w14:textId="0A367400" w:rsidR="00237DB9" w:rsidRPr="00277160" w:rsidRDefault="00237DB9" w:rsidP="00237DB9">
            <w:pPr>
              <w:widowControl w:val="0"/>
              <w:spacing w:before="0" w:after="0"/>
              <w:ind w:left="0" w:firstLine="0"/>
              <w:jc w:val="center"/>
              <w:rPr>
                <w:rFonts w:ascii="GHEA Grapalat" w:eastAsia="Times New Roman" w:hAnsi="GHEA Grapalat" w:cs="Sylfaen"/>
                <w:b/>
                <w:sz w:val="16"/>
                <w:szCs w:val="16"/>
                <w:lang w:eastAsia="ru-RU"/>
              </w:rPr>
            </w:pPr>
            <w:r w:rsidRPr="00237DB9">
              <w:rPr>
                <w:rFonts w:ascii="GHEA Grapalat" w:hAnsi="GHEA Grapalat"/>
                <w:b/>
                <w:sz w:val="18"/>
                <w:lang w:val="af-ZA"/>
              </w:rPr>
              <w:t>ՀՀԲՖՀԿ-ԳՀԱՊՁԲ-2</w:t>
            </w:r>
            <w:r w:rsidRPr="00237DB9">
              <w:rPr>
                <w:rFonts w:ascii="GHEA Grapalat" w:hAnsi="GHEA Grapalat"/>
                <w:b/>
                <w:sz w:val="18"/>
                <w:lang w:val="hy-AM"/>
              </w:rPr>
              <w:t>4</w:t>
            </w:r>
            <w:r w:rsidRPr="00237DB9">
              <w:rPr>
                <w:rFonts w:ascii="GHEA Grapalat" w:hAnsi="GHEA Grapalat"/>
                <w:b/>
                <w:sz w:val="18"/>
                <w:lang w:val="af-ZA"/>
              </w:rPr>
              <w:t>/</w:t>
            </w:r>
            <w:r w:rsidRPr="00237DB9">
              <w:rPr>
                <w:rFonts w:ascii="GHEA Grapalat" w:hAnsi="GHEA Grapalat"/>
                <w:b/>
                <w:sz w:val="18"/>
                <w:lang w:val="af-ZA"/>
              </w:rPr>
              <w:t>-1</w:t>
            </w:r>
          </w:p>
        </w:tc>
        <w:tc>
          <w:tcPr>
            <w:tcW w:w="1279" w:type="dxa"/>
            <w:gridSpan w:val="5"/>
            <w:shd w:val="clear" w:color="auto" w:fill="auto"/>
            <w:vAlign w:val="center"/>
          </w:tcPr>
          <w:p w14:paraId="6AFE1026" w14:textId="35CA30C9" w:rsidR="00237DB9" w:rsidRPr="00277160" w:rsidRDefault="003F1624" w:rsidP="00237DB9">
            <w:pPr>
              <w:widowControl w:val="0"/>
              <w:spacing w:before="0" w:after="0"/>
              <w:ind w:left="0" w:firstLine="0"/>
              <w:jc w:val="center"/>
              <w:rPr>
                <w:rFonts w:ascii="GHEA Grapalat" w:eastAsia="Times New Roman" w:hAnsi="GHEA Grapalat" w:cs="Sylfaen"/>
                <w:b/>
                <w:sz w:val="16"/>
                <w:szCs w:val="16"/>
                <w:lang w:val="hy-AM" w:eastAsia="ru-RU"/>
              </w:rPr>
            </w:pPr>
            <w:r>
              <w:rPr>
                <w:rFonts w:ascii="GHEA Grapalat" w:eastAsia="Times New Roman" w:hAnsi="GHEA Grapalat" w:cs="Sylfaen"/>
                <w:b/>
                <w:sz w:val="16"/>
                <w:szCs w:val="16"/>
                <w:lang w:eastAsia="ru-RU"/>
              </w:rPr>
              <w:t>05.02.2024</w:t>
            </w:r>
            <w:r w:rsidR="00237DB9" w:rsidRPr="00277160">
              <w:rPr>
                <w:rFonts w:ascii="GHEA Grapalat" w:eastAsia="Times New Roman" w:hAnsi="GHEA Grapalat" w:cs="Sylfaen"/>
                <w:b/>
                <w:sz w:val="16"/>
                <w:szCs w:val="16"/>
                <w:lang w:val="hy-AM" w:eastAsia="ru-RU"/>
              </w:rPr>
              <w:t xml:space="preserve"> թ.</w:t>
            </w:r>
          </w:p>
        </w:tc>
        <w:tc>
          <w:tcPr>
            <w:tcW w:w="1606" w:type="dxa"/>
            <w:gridSpan w:val="4"/>
            <w:shd w:val="clear" w:color="auto" w:fill="auto"/>
            <w:vAlign w:val="center"/>
          </w:tcPr>
          <w:p w14:paraId="2FBE6F0D" w14:textId="547B8CF8" w:rsidR="00237DB9" w:rsidRPr="00277160" w:rsidRDefault="00A9267B" w:rsidP="00237DB9">
            <w:pPr>
              <w:widowControl w:val="0"/>
              <w:spacing w:before="0" w:after="0"/>
              <w:ind w:left="0" w:firstLine="0"/>
              <w:jc w:val="center"/>
              <w:rPr>
                <w:rFonts w:ascii="GHEA Grapalat" w:eastAsia="Times New Roman" w:hAnsi="GHEA Grapalat" w:cs="Sylfaen"/>
                <w:b/>
                <w:sz w:val="16"/>
                <w:szCs w:val="16"/>
                <w:lang w:val="hy-AM" w:eastAsia="ru-RU"/>
              </w:rPr>
            </w:pPr>
            <w:r>
              <w:rPr>
                <w:rFonts w:ascii="GHEA Grapalat" w:hAnsi="GHEA Grapalat"/>
                <w:sz w:val="18"/>
                <w:szCs w:val="18"/>
                <w:lang w:val="hy-AM"/>
              </w:rPr>
              <w:t>Պայմանագիրը կնքելուց հետո մեկ ամսվա ընթացքում</w:t>
            </w:r>
            <w:bookmarkStart w:id="0" w:name="_GoBack"/>
            <w:bookmarkEnd w:id="0"/>
          </w:p>
        </w:tc>
        <w:tc>
          <w:tcPr>
            <w:tcW w:w="852" w:type="dxa"/>
            <w:gridSpan w:val="2"/>
            <w:shd w:val="clear" w:color="auto" w:fill="auto"/>
            <w:vAlign w:val="center"/>
          </w:tcPr>
          <w:p w14:paraId="37B71945" w14:textId="5B217AB3" w:rsidR="00237DB9" w:rsidRPr="00277160" w:rsidRDefault="00237DB9" w:rsidP="00237DB9">
            <w:pPr>
              <w:widowControl w:val="0"/>
              <w:spacing w:before="0" w:after="0"/>
              <w:ind w:left="0" w:firstLine="0"/>
              <w:jc w:val="center"/>
              <w:rPr>
                <w:rFonts w:ascii="GHEA Grapalat" w:eastAsia="Times New Roman" w:hAnsi="GHEA Grapalat" w:cs="Sylfaen"/>
                <w:b/>
                <w:sz w:val="16"/>
                <w:szCs w:val="16"/>
                <w:lang w:val="hy-AM" w:eastAsia="ru-RU"/>
              </w:rPr>
            </w:pPr>
            <w:r w:rsidRPr="00277160">
              <w:rPr>
                <w:rFonts w:ascii="GHEA Grapalat" w:eastAsia="Times New Roman" w:hAnsi="GHEA Grapalat" w:cs="Sylfaen"/>
                <w:b/>
                <w:sz w:val="16"/>
                <w:szCs w:val="16"/>
                <w:lang w:val="hy-AM" w:eastAsia="ru-RU"/>
              </w:rPr>
              <w:t>-</w:t>
            </w:r>
          </w:p>
        </w:tc>
        <w:tc>
          <w:tcPr>
            <w:tcW w:w="862" w:type="dxa"/>
            <w:gridSpan w:val="2"/>
            <w:shd w:val="clear" w:color="auto" w:fill="auto"/>
            <w:vAlign w:val="center"/>
          </w:tcPr>
          <w:p w14:paraId="065133DA" w14:textId="6B829AE0" w:rsidR="00237DB9" w:rsidRPr="00277160" w:rsidRDefault="003F1624" w:rsidP="003F1624">
            <w:pPr>
              <w:widowControl w:val="0"/>
              <w:spacing w:before="0" w:after="0"/>
              <w:ind w:left="0" w:firstLine="0"/>
              <w:jc w:val="center"/>
              <w:rPr>
                <w:rFonts w:ascii="GHEA Grapalat" w:eastAsia="Times New Roman" w:hAnsi="GHEA Grapalat" w:cs="Sylfaen"/>
                <w:b/>
                <w:sz w:val="16"/>
                <w:szCs w:val="16"/>
                <w:lang w:val="hy-AM" w:eastAsia="ru-RU"/>
              </w:rPr>
            </w:pPr>
            <w:r>
              <w:rPr>
                <w:rFonts w:ascii="GHEA Grapalat" w:eastAsia="Times New Roman" w:hAnsi="GHEA Grapalat" w:cs="Sylfaen"/>
                <w:b/>
                <w:sz w:val="16"/>
                <w:szCs w:val="16"/>
                <w:lang w:eastAsia="ru-RU"/>
              </w:rPr>
              <w:t xml:space="preserve">12 000 </w:t>
            </w:r>
            <w:r w:rsidR="00237DB9" w:rsidRPr="00277160">
              <w:rPr>
                <w:rFonts w:ascii="GHEA Grapalat" w:eastAsia="Times New Roman" w:hAnsi="GHEA Grapalat" w:cs="Sylfaen"/>
                <w:b/>
                <w:sz w:val="16"/>
                <w:szCs w:val="16"/>
                <w:lang w:eastAsia="ru-RU"/>
              </w:rPr>
              <w:t xml:space="preserve"> 000</w:t>
            </w:r>
          </w:p>
        </w:tc>
        <w:tc>
          <w:tcPr>
            <w:tcW w:w="2340" w:type="dxa"/>
            <w:gridSpan w:val="3"/>
            <w:shd w:val="clear" w:color="auto" w:fill="auto"/>
            <w:vAlign w:val="center"/>
          </w:tcPr>
          <w:p w14:paraId="743EE61E" w14:textId="6D16F249" w:rsidR="00237DB9" w:rsidRPr="00277160" w:rsidRDefault="003F1624" w:rsidP="00237DB9">
            <w:pPr>
              <w:widowControl w:val="0"/>
              <w:spacing w:before="0" w:after="0"/>
              <w:ind w:left="0" w:firstLine="0"/>
              <w:jc w:val="center"/>
              <w:rPr>
                <w:rFonts w:ascii="GHEA Grapalat" w:eastAsia="Times New Roman" w:hAnsi="GHEA Grapalat" w:cs="Sylfaen"/>
                <w:b/>
                <w:sz w:val="16"/>
                <w:szCs w:val="16"/>
                <w:lang w:val="hy-AM" w:eastAsia="ru-RU"/>
              </w:rPr>
            </w:pPr>
            <w:r>
              <w:rPr>
                <w:rFonts w:ascii="GHEA Grapalat" w:eastAsia="Times New Roman" w:hAnsi="GHEA Grapalat" w:cs="Sylfaen"/>
                <w:b/>
                <w:sz w:val="16"/>
                <w:szCs w:val="16"/>
                <w:lang w:eastAsia="ru-RU"/>
              </w:rPr>
              <w:t xml:space="preserve">12 000 </w:t>
            </w:r>
            <w:r w:rsidRPr="00277160">
              <w:rPr>
                <w:rFonts w:ascii="GHEA Grapalat" w:eastAsia="Times New Roman" w:hAnsi="GHEA Grapalat" w:cs="Sylfaen"/>
                <w:b/>
                <w:sz w:val="16"/>
                <w:szCs w:val="16"/>
                <w:lang w:eastAsia="ru-RU"/>
              </w:rPr>
              <w:t xml:space="preserve"> 000</w:t>
            </w:r>
          </w:p>
        </w:tc>
      </w:tr>
      <w:tr w:rsidR="00237DB9" w:rsidRPr="0022631D" w14:paraId="2F63F92D" w14:textId="77777777" w:rsidTr="00C21A51">
        <w:trPr>
          <w:trHeight w:val="151"/>
        </w:trPr>
        <w:tc>
          <w:tcPr>
            <w:tcW w:w="11250" w:type="dxa"/>
            <w:gridSpan w:val="27"/>
            <w:shd w:val="clear" w:color="auto" w:fill="auto"/>
            <w:vAlign w:val="center"/>
          </w:tcPr>
          <w:p w14:paraId="57C15843" w14:textId="77777777" w:rsidR="00237DB9" w:rsidRPr="0022631D" w:rsidRDefault="00237DB9" w:rsidP="00237DB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Ընտրված մասնակցի (մասնակիցների) անվանումը և հասցեն</w:t>
            </w:r>
          </w:p>
        </w:tc>
      </w:tr>
      <w:tr w:rsidR="00237DB9" w:rsidRPr="0022631D" w14:paraId="7BC8B84A" w14:textId="77777777" w:rsidTr="00C21A51">
        <w:trPr>
          <w:trHeight w:val="126"/>
        </w:trPr>
        <w:tc>
          <w:tcPr>
            <w:tcW w:w="719" w:type="dxa"/>
            <w:tcBorders>
              <w:bottom w:val="single" w:sz="8" w:space="0" w:color="auto"/>
            </w:tcBorders>
            <w:shd w:val="clear" w:color="auto" w:fill="auto"/>
            <w:vAlign w:val="center"/>
          </w:tcPr>
          <w:p w14:paraId="295B1056" w14:textId="77777777" w:rsidR="00237DB9" w:rsidRPr="0022631D" w:rsidRDefault="00237DB9" w:rsidP="00237DB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Չափա-բաժնի համարը</w:t>
            </w:r>
          </w:p>
        </w:tc>
        <w:tc>
          <w:tcPr>
            <w:tcW w:w="1887" w:type="dxa"/>
            <w:gridSpan w:val="5"/>
            <w:tcBorders>
              <w:bottom w:val="single" w:sz="8" w:space="0" w:color="auto"/>
            </w:tcBorders>
            <w:shd w:val="clear" w:color="auto" w:fill="auto"/>
            <w:vAlign w:val="center"/>
          </w:tcPr>
          <w:p w14:paraId="258E76AE" w14:textId="77777777" w:rsidR="00237DB9" w:rsidRPr="0022631D" w:rsidRDefault="00237DB9" w:rsidP="00237DB9">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Ընտրված մասնակիցը</w:t>
            </w:r>
          </w:p>
        </w:tc>
        <w:tc>
          <w:tcPr>
            <w:tcW w:w="2700" w:type="dxa"/>
            <w:gridSpan w:val="8"/>
            <w:tcBorders>
              <w:bottom w:val="single" w:sz="8" w:space="0" w:color="auto"/>
            </w:tcBorders>
            <w:shd w:val="clear" w:color="auto" w:fill="auto"/>
            <w:vAlign w:val="center"/>
          </w:tcPr>
          <w:p w14:paraId="656BB6F8" w14:textId="77777777" w:rsidR="00237DB9" w:rsidRPr="0022631D" w:rsidRDefault="00237DB9" w:rsidP="00237DB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Հասցե, հեռ.</w:t>
            </w:r>
          </w:p>
        </w:tc>
        <w:tc>
          <w:tcPr>
            <w:tcW w:w="1264" w:type="dxa"/>
            <w:gridSpan w:val="4"/>
            <w:tcBorders>
              <w:bottom w:val="single" w:sz="8" w:space="0" w:color="auto"/>
            </w:tcBorders>
            <w:shd w:val="clear" w:color="auto" w:fill="auto"/>
            <w:vAlign w:val="center"/>
          </w:tcPr>
          <w:p w14:paraId="7057260D" w14:textId="77777777" w:rsidR="00237DB9" w:rsidRPr="0022631D" w:rsidRDefault="00237DB9" w:rsidP="00237DB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Էլ.-փոստ</w:t>
            </w:r>
          </w:p>
        </w:tc>
        <w:tc>
          <w:tcPr>
            <w:tcW w:w="2340" w:type="dxa"/>
            <w:gridSpan w:val="6"/>
            <w:tcBorders>
              <w:bottom w:val="single" w:sz="8" w:space="0" w:color="auto"/>
            </w:tcBorders>
            <w:shd w:val="clear" w:color="auto" w:fill="auto"/>
            <w:vAlign w:val="center"/>
          </w:tcPr>
          <w:p w14:paraId="5A5BB862" w14:textId="77777777" w:rsidR="00237DB9" w:rsidRPr="0022631D" w:rsidRDefault="00237DB9" w:rsidP="00237DB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Բանկային հաշիվը</w:t>
            </w:r>
          </w:p>
        </w:tc>
        <w:tc>
          <w:tcPr>
            <w:tcW w:w="2340" w:type="dxa"/>
            <w:gridSpan w:val="3"/>
            <w:tcBorders>
              <w:bottom w:val="single" w:sz="8" w:space="0" w:color="auto"/>
            </w:tcBorders>
            <w:shd w:val="clear" w:color="auto" w:fill="auto"/>
            <w:vAlign w:val="center"/>
          </w:tcPr>
          <w:p w14:paraId="0BBD6497" w14:textId="77777777" w:rsidR="00237DB9" w:rsidRPr="0022631D" w:rsidRDefault="00237DB9" w:rsidP="00237DB9">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ՀՎՀՀ/ Անձնագրի համարը և սերիան</w:t>
            </w:r>
          </w:p>
        </w:tc>
      </w:tr>
      <w:tr w:rsidR="00237DB9" w:rsidRPr="00277E3B" w14:paraId="297D9D2E" w14:textId="77777777" w:rsidTr="00C21A51">
        <w:trPr>
          <w:trHeight w:val="524"/>
        </w:trPr>
        <w:tc>
          <w:tcPr>
            <w:tcW w:w="719" w:type="dxa"/>
            <w:tcBorders>
              <w:bottom w:val="single" w:sz="8" w:space="0" w:color="auto"/>
            </w:tcBorders>
            <w:shd w:val="clear" w:color="auto" w:fill="auto"/>
            <w:vAlign w:val="center"/>
          </w:tcPr>
          <w:p w14:paraId="5E52DB01" w14:textId="77777777" w:rsidR="00237DB9" w:rsidRPr="00277160" w:rsidRDefault="00237DB9" w:rsidP="00237DB9">
            <w:pPr>
              <w:widowControl w:val="0"/>
              <w:spacing w:before="0" w:after="0"/>
              <w:ind w:left="0" w:firstLine="0"/>
              <w:jc w:val="center"/>
              <w:rPr>
                <w:rFonts w:ascii="GHEA Grapalat" w:eastAsia="Times New Roman" w:hAnsi="GHEA Grapalat"/>
                <w:b/>
                <w:sz w:val="18"/>
                <w:szCs w:val="18"/>
                <w:lang w:val="ru-RU" w:eastAsia="ru-RU"/>
              </w:rPr>
            </w:pPr>
            <w:r w:rsidRPr="00277160">
              <w:rPr>
                <w:rFonts w:ascii="GHEA Grapalat" w:eastAsia="Times New Roman" w:hAnsi="GHEA Grapalat"/>
                <w:b/>
                <w:sz w:val="18"/>
                <w:szCs w:val="18"/>
                <w:lang w:val="ru-RU" w:eastAsia="ru-RU"/>
              </w:rPr>
              <w:t>1</w:t>
            </w:r>
          </w:p>
        </w:tc>
        <w:tc>
          <w:tcPr>
            <w:tcW w:w="1887" w:type="dxa"/>
            <w:gridSpan w:val="5"/>
            <w:tcBorders>
              <w:bottom w:val="single" w:sz="8" w:space="0" w:color="auto"/>
            </w:tcBorders>
            <w:shd w:val="clear" w:color="auto" w:fill="auto"/>
            <w:vAlign w:val="center"/>
          </w:tcPr>
          <w:p w14:paraId="2BA89366" w14:textId="1F0FFF1B" w:rsidR="00237DB9" w:rsidRPr="00277160" w:rsidRDefault="003F1624" w:rsidP="00237DB9">
            <w:pPr>
              <w:widowControl w:val="0"/>
              <w:spacing w:before="0" w:after="0"/>
              <w:ind w:left="0" w:firstLine="0"/>
              <w:jc w:val="center"/>
              <w:rPr>
                <w:rFonts w:ascii="GHEA Grapalat" w:eastAsia="Times New Roman" w:hAnsi="GHEA Grapalat"/>
                <w:b/>
                <w:sz w:val="18"/>
                <w:szCs w:val="18"/>
                <w:lang w:eastAsia="ru-RU"/>
              </w:rPr>
            </w:pPr>
            <w:r w:rsidRPr="003F1624">
              <w:rPr>
                <w:rFonts w:ascii="GHEA Grapalat" w:eastAsia="DejaVuSans" w:hAnsi="GHEA Grapalat" w:cs="Sylfaen"/>
                <w:b/>
                <w:bCs/>
                <w:sz w:val="18"/>
                <w:lang w:val="hy-AM"/>
              </w:rPr>
              <w:t>ՌՈԲԵՐՏ</w:t>
            </w:r>
            <w:r w:rsidRPr="003F1624">
              <w:rPr>
                <w:rFonts w:ascii="GHEA Grapalat" w:eastAsia="DejaVuSans" w:hAnsi="GHEA Grapalat" w:cs="Sylfaen"/>
                <w:b/>
                <w:bCs/>
                <w:sz w:val="18"/>
                <w:lang w:val="es-ES"/>
              </w:rPr>
              <w:t xml:space="preserve"> </w:t>
            </w:r>
            <w:r w:rsidRPr="003F1624">
              <w:rPr>
                <w:rFonts w:ascii="GHEA Grapalat" w:eastAsia="DejaVuSans" w:hAnsi="GHEA Grapalat" w:cs="Sylfaen"/>
                <w:b/>
                <w:bCs/>
                <w:sz w:val="18"/>
                <w:lang w:val="hy-AM"/>
              </w:rPr>
              <w:t>ՀԱԿՈԲԻ</w:t>
            </w:r>
            <w:r w:rsidRPr="003F1624">
              <w:rPr>
                <w:rFonts w:ascii="GHEA Grapalat" w:eastAsia="DejaVuSans" w:hAnsi="GHEA Grapalat" w:cs="Sylfaen"/>
                <w:b/>
                <w:bCs/>
                <w:sz w:val="18"/>
                <w:lang w:val="es-ES"/>
              </w:rPr>
              <w:t xml:space="preserve"> </w:t>
            </w:r>
            <w:r w:rsidRPr="003F1624">
              <w:rPr>
                <w:rFonts w:ascii="GHEA Grapalat" w:eastAsia="DejaVuSans" w:hAnsi="GHEA Grapalat" w:cs="Sylfaen"/>
                <w:b/>
                <w:bCs/>
                <w:sz w:val="18"/>
                <w:lang w:val="hy-AM"/>
              </w:rPr>
              <w:t>ԲԱԲԱՅԱՆ</w:t>
            </w:r>
            <w:r w:rsidRPr="003F1624">
              <w:rPr>
                <w:rFonts w:ascii="GHEA Grapalat" w:eastAsia="DejaVuSans" w:hAnsi="GHEA Grapalat" w:cs="Sylfaen"/>
                <w:b/>
                <w:bCs/>
                <w:sz w:val="18"/>
                <w:lang w:val="es-ES"/>
              </w:rPr>
              <w:t xml:space="preserve"> </w:t>
            </w:r>
            <w:r w:rsidRPr="003F1624">
              <w:rPr>
                <w:rFonts w:ascii="GHEA Grapalat" w:eastAsia="DejaVuSans" w:hAnsi="GHEA Grapalat" w:cs="Sylfaen"/>
                <w:b/>
                <w:bCs/>
                <w:sz w:val="18"/>
                <w:lang w:val="hy-AM"/>
              </w:rPr>
              <w:t>Ա</w:t>
            </w:r>
            <w:r w:rsidRPr="003F1624">
              <w:rPr>
                <w:rFonts w:ascii="GHEA Grapalat" w:eastAsia="DejaVuSans" w:hAnsi="GHEA Grapalat" w:cs="Sylfaen"/>
                <w:b/>
                <w:bCs/>
                <w:sz w:val="18"/>
                <w:lang w:val="es-ES"/>
              </w:rPr>
              <w:t>/</w:t>
            </w:r>
            <w:r w:rsidRPr="003F1624">
              <w:rPr>
                <w:rFonts w:ascii="GHEA Grapalat" w:eastAsia="DejaVuSans" w:hAnsi="GHEA Grapalat" w:cs="Sylfaen"/>
                <w:b/>
                <w:bCs/>
                <w:sz w:val="18"/>
                <w:lang w:val="hy-AM"/>
              </w:rPr>
              <w:t>Ձ</w:t>
            </w:r>
          </w:p>
        </w:tc>
        <w:tc>
          <w:tcPr>
            <w:tcW w:w="2700" w:type="dxa"/>
            <w:gridSpan w:val="8"/>
            <w:tcBorders>
              <w:bottom w:val="single" w:sz="8" w:space="0" w:color="auto"/>
            </w:tcBorders>
            <w:shd w:val="clear" w:color="auto" w:fill="auto"/>
            <w:vAlign w:val="center"/>
          </w:tcPr>
          <w:p w14:paraId="1A7C7AD3" w14:textId="77777777" w:rsidR="00A9267B" w:rsidRDefault="00A9267B" w:rsidP="00A9267B">
            <w:pPr>
              <w:jc w:val="center"/>
              <w:rPr>
                <w:rFonts w:ascii="GHEA Grapalat" w:hAnsi="GHEA Grapalat" w:cs="Arial"/>
                <w:b/>
                <w:color w:val="222222"/>
                <w:sz w:val="18"/>
              </w:rPr>
            </w:pPr>
            <w:r>
              <w:rPr>
                <w:rFonts w:ascii="GHEA Grapalat" w:hAnsi="GHEA Grapalat" w:cs="Arial"/>
                <w:b/>
                <w:color w:val="222222"/>
                <w:sz w:val="18"/>
              </w:rPr>
              <w:t>Ք. Երևան, Նոր-Նորք 1-ին զ, Ջուղայի 4 բն 46</w:t>
            </w:r>
          </w:p>
          <w:p w14:paraId="7D2B8851" w14:textId="2FC7AE75" w:rsidR="00237DB9" w:rsidRPr="00277160" w:rsidRDefault="00237DB9" w:rsidP="00237DB9">
            <w:pPr>
              <w:widowControl w:val="0"/>
              <w:spacing w:before="0" w:after="0"/>
              <w:ind w:left="0" w:firstLine="0"/>
              <w:jc w:val="center"/>
              <w:rPr>
                <w:rFonts w:ascii="GHEA Grapalat" w:eastAsia="Times New Roman" w:hAnsi="GHEA Grapalat"/>
                <w:bCs/>
                <w:sz w:val="18"/>
                <w:szCs w:val="18"/>
                <w:lang w:eastAsia="ru-RU"/>
              </w:rPr>
            </w:pPr>
          </w:p>
        </w:tc>
        <w:tc>
          <w:tcPr>
            <w:tcW w:w="1264" w:type="dxa"/>
            <w:gridSpan w:val="4"/>
            <w:tcBorders>
              <w:bottom w:val="single" w:sz="8" w:space="0" w:color="auto"/>
            </w:tcBorders>
            <w:shd w:val="clear" w:color="auto" w:fill="auto"/>
            <w:vAlign w:val="center"/>
          </w:tcPr>
          <w:p w14:paraId="0A198A95" w14:textId="6D3CE05B" w:rsidR="00237DB9" w:rsidRPr="00277160" w:rsidRDefault="00237DB9" w:rsidP="00237DB9">
            <w:pPr>
              <w:widowControl w:val="0"/>
              <w:spacing w:before="0" w:after="0"/>
              <w:ind w:left="0" w:firstLine="0"/>
              <w:jc w:val="center"/>
              <w:rPr>
                <w:rFonts w:ascii="GHEA Grapalat" w:eastAsia="Times New Roman" w:hAnsi="GHEA Grapalat"/>
                <w:bCs/>
                <w:sz w:val="18"/>
                <w:szCs w:val="18"/>
                <w:lang w:eastAsia="ru-RU"/>
              </w:rPr>
            </w:pPr>
            <w:r w:rsidRPr="00277160">
              <w:rPr>
                <w:rFonts w:ascii="GHEA Grapalat" w:eastAsia="Times New Roman" w:hAnsi="GHEA Grapalat"/>
                <w:bCs/>
                <w:sz w:val="18"/>
                <w:szCs w:val="18"/>
                <w:lang w:eastAsia="ru-RU"/>
              </w:rPr>
              <w:t>-----</w:t>
            </w:r>
          </w:p>
        </w:tc>
        <w:tc>
          <w:tcPr>
            <w:tcW w:w="2340" w:type="dxa"/>
            <w:gridSpan w:val="6"/>
            <w:tcBorders>
              <w:bottom w:val="single" w:sz="8" w:space="0" w:color="auto"/>
            </w:tcBorders>
            <w:shd w:val="clear" w:color="auto" w:fill="auto"/>
            <w:vAlign w:val="center"/>
          </w:tcPr>
          <w:p w14:paraId="10E6330C" w14:textId="7E01FBE3" w:rsidR="00237DB9" w:rsidRPr="00277160" w:rsidRDefault="00237DB9" w:rsidP="00237DB9">
            <w:pPr>
              <w:widowControl w:val="0"/>
              <w:spacing w:before="0" w:after="0"/>
              <w:ind w:left="0" w:firstLine="0"/>
              <w:jc w:val="center"/>
              <w:rPr>
                <w:rFonts w:ascii="GHEA Grapalat" w:eastAsia="Times New Roman" w:hAnsi="GHEA Grapalat"/>
                <w:bCs/>
                <w:sz w:val="18"/>
                <w:szCs w:val="18"/>
                <w:lang w:eastAsia="ru-RU"/>
              </w:rPr>
            </w:pPr>
          </w:p>
        </w:tc>
        <w:tc>
          <w:tcPr>
            <w:tcW w:w="2340" w:type="dxa"/>
            <w:gridSpan w:val="3"/>
            <w:tcBorders>
              <w:bottom w:val="single" w:sz="8" w:space="0" w:color="auto"/>
            </w:tcBorders>
            <w:shd w:val="clear" w:color="auto" w:fill="auto"/>
            <w:vAlign w:val="center"/>
          </w:tcPr>
          <w:p w14:paraId="4EB5856E" w14:textId="77777777" w:rsidR="00A9267B" w:rsidRDefault="00237DB9" w:rsidP="00A9267B">
            <w:pPr>
              <w:jc w:val="center"/>
              <w:rPr>
                <w:rFonts w:ascii="GHEA Grapalat" w:hAnsi="GHEA Grapalat" w:cs="Arial"/>
                <w:b/>
                <w:color w:val="222222"/>
                <w:sz w:val="18"/>
              </w:rPr>
            </w:pPr>
            <w:r w:rsidRPr="00277160">
              <w:rPr>
                <w:rFonts w:ascii="GHEA Grapalat" w:eastAsia="Times New Roman" w:hAnsi="GHEA Grapalat"/>
                <w:bCs/>
                <w:sz w:val="18"/>
                <w:szCs w:val="18"/>
                <w:lang w:eastAsia="ru-RU"/>
              </w:rPr>
              <w:t xml:space="preserve">ՀՎՀՀ՝ </w:t>
            </w:r>
            <w:r w:rsidR="00A9267B">
              <w:rPr>
                <w:rFonts w:ascii="GHEA Grapalat" w:hAnsi="GHEA Grapalat" w:cs="Arial"/>
                <w:b/>
                <w:color w:val="222222"/>
                <w:sz w:val="18"/>
              </w:rPr>
              <w:t>76853073</w:t>
            </w:r>
          </w:p>
          <w:p w14:paraId="4F951DCD" w14:textId="476A290C" w:rsidR="00237DB9" w:rsidRPr="00277160" w:rsidRDefault="00237DB9" w:rsidP="00237DB9">
            <w:pPr>
              <w:spacing w:before="0" w:after="0" w:line="276" w:lineRule="auto"/>
              <w:jc w:val="both"/>
              <w:rPr>
                <w:rFonts w:ascii="GHEA Grapalat" w:hAnsi="GHEA Grapalat" w:cs="Arial"/>
                <w:sz w:val="18"/>
                <w:szCs w:val="18"/>
                <w:u w:val="single"/>
                <w:lang w:val="es-ES"/>
              </w:rPr>
            </w:pPr>
          </w:p>
          <w:p w14:paraId="5F8FC4CC" w14:textId="4B2B1A19" w:rsidR="00237DB9" w:rsidRPr="00277160" w:rsidRDefault="00237DB9" w:rsidP="00237DB9">
            <w:pPr>
              <w:widowControl w:val="0"/>
              <w:spacing w:before="0" w:after="0"/>
              <w:ind w:left="0" w:firstLine="0"/>
              <w:jc w:val="center"/>
              <w:rPr>
                <w:rFonts w:ascii="GHEA Grapalat" w:eastAsia="Times New Roman" w:hAnsi="GHEA Grapalat"/>
                <w:bCs/>
                <w:sz w:val="18"/>
                <w:szCs w:val="18"/>
                <w:lang w:eastAsia="ru-RU"/>
              </w:rPr>
            </w:pPr>
          </w:p>
        </w:tc>
      </w:tr>
      <w:tr w:rsidR="00237DB9" w:rsidRPr="00277E3B" w14:paraId="4DAD3BB6" w14:textId="77777777" w:rsidTr="00C21A51">
        <w:trPr>
          <w:trHeight w:val="289"/>
        </w:trPr>
        <w:tc>
          <w:tcPr>
            <w:tcW w:w="11250" w:type="dxa"/>
            <w:gridSpan w:val="27"/>
            <w:shd w:val="clear" w:color="auto" w:fill="99CCFF"/>
            <w:vAlign w:val="center"/>
          </w:tcPr>
          <w:p w14:paraId="5303A3BC" w14:textId="77777777" w:rsidR="00237DB9" w:rsidRPr="003C258D" w:rsidRDefault="00237DB9" w:rsidP="00237DB9">
            <w:pPr>
              <w:widowControl w:val="0"/>
              <w:spacing w:before="0" w:after="0"/>
              <w:ind w:left="0" w:firstLine="0"/>
              <w:jc w:val="center"/>
              <w:rPr>
                <w:rFonts w:ascii="GHEA Grapalat" w:eastAsia="Times New Roman" w:hAnsi="GHEA Grapalat"/>
                <w:b/>
                <w:sz w:val="14"/>
                <w:szCs w:val="14"/>
                <w:lang w:val="hy-AM" w:eastAsia="ru-RU"/>
              </w:rPr>
            </w:pPr>
          </w:p>
        </w:tc>
      </w:tr>
      <w:tr w:rsidR="00237DB9" w:rsidRPr="0022631D" w14:paraId="7B81D16E" w14:textId="77777777" w:rsidTr="00C21A51">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1"/>
        </w:trPr>
        <w:tc>
          <w:tcPr>
            <w:tcW w:w="253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9D89BD9" w14:textId="77777777" w:rsidR="00237DB9" w:rsidRPr="0022631D" w:rsidRDefault="00237DB9" w:rsidP="00237DB9">
            <w:pPr>
              <w:spacing w:before="0" w:after="0"/>
              <w:ind w:left="0" w:firstLine="0"/>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Այլ տեղեկություններ</w:t>
            </w:r>
          </w:p>
        </w:tc>
        <w:tc>
          <w:tcPr>
            <w:tcW w:w="8714"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14:paraId="55DF886E" w14:textId="77777777" w:rsidR="00237DB9" w:rsidRPr="0022631D" w:rsidRDefault="00237DB9" w:rsidP="00237DB9">
            <w:pPr>
              <w:spacing w:before="0" w:after="0"/>
              <w:ind w:left="0" w:firstLine="0"/>
              <w:rPr>
                <w:rFonts w:ascii="GHEA Grapalat" w:eastAsia="Times New Roman" w:hAnsi="GHEA Grapalat"/>
                <w:b/>
                <w:sz w:val="14"/>
                <w:szCs w:val="14"/>
                <w:lang w:val="hy-AM" w:eastAsia="ru-RU"/>
              </w:rPr>
            </w:pPr>
          </w:p>
        </w:tc>
      </w:tr>
      <w:tr w:rsidR="00237DB9" w:rsidRPr="00E56328" w14:paraId="080F2DBC" w14:textId="77777777" w:rsidTr="00C21A51">
        <w:trPr>
          <w:trHeight w:val="289"/>
        </w:trPr>
        <w:tc>
          <w:tcPr>
            <w:tcW w:w="11250" w:type="dxa"/>
            <w:gridSpan w:val="27"/>
            <w:shd w:val="clear" w:color="auto" w:fill="99CCFF"/>
            <w:vAlign w:val="center"/>
          </w:tcPr>
          <w:p w14:paraId="3E4C5143" w14:textId="77777777" w:rsidR="00237DB9" w:rsidRPr="0022631D" w:rsidRDefault="00237DB9" w:rsidP="00237DB9">
            <w:pPr>
              <w:widowControl w:val="0"/>
              <w:spacing w:before="0" w:after="0"/>
              <w:ind w:left="0" w:firstLine="0"/>
              <w:jc w:val="center"/>
              <w:rPr>
                <w:rFonts w:ascii="GHEA Grapalat" w:eastAsia="Times New Roman" w:hAnsi="GHEA Grapalat" w:cs="Sylfaen"/>
                <w:b/>
                <w:sz w:val="14"/>
                <w:szCs w:val="14"/>
                <w:lang w:val="hy-AM" w:eastAsia="ru-RU"/>
              </w:rPr>
            </w:pPr>
          </w:p>
          <w:p w14:paraId="10D64B30" w14:textId="77777777" w:rsidR="00237DB9" w:rsidRPr="0022631D" w:rsidRDefault="00237DB9" w:rsidP="00237DB9">
            <w:pPr>
              <w:widowControl w:val="0"/>
              <w:spacing w:before="0" w:after="0"/>
              <w:ind w:left="0" w:firstLine="0"/>
              <w:jc w:val="center"/>
              <w:rPr>
                <w:rFonts w:ascii="GHEA Grapalat" w:eastAsia="Times New Roman" w:hAnsi="GHEA Grapalat" w:cs="Sylfaen"/>
                <w:b/>
                <w:sz w:val="14"/>
                <w:szCs w:val="14"/>
                <w:lang w:val="hy-AM" w:eastAsia="ru-RU"/>
              </w:rPr>
            </w:pPr>
          </w:p>
        </w:tc>
      </w:tr>
      <w:tr w:rsidR="00237DB9" w:rsidRPr="00E56328" w14:paraId="1472C9BC" w14:textId="77777777" w:rsidTr="00C21A51">
        <w:trPr>
          <w:trHeight w:val="477"/>
        </w:trPr>
        <w:tc>
          <w:tcPr>
            <w:tcW w:w="2536" w:type="dxa"/>
            <w:gridSpan w:val="5"/>
            <w:tcBorders>
              <w:bottom w:val="single" w:sz="8" w:space="0" w:color="auto"/>
            </w:tcBorders>
            <w:shd w:val="clear" w:color="auto" w:fill="auto"/>
          </w:tcPr>
          <w:p w14:paraId="495A28BD" w14:textId="77777777" w:rsidR="00237DB9" w:rsidRPr="00066499" w:rsidRDefault="00237DB9" w:rsidP="00237DB9">
            <w:pPr>
              <w:tabs>
                <w:tab w:val="left" w:pos="1248"/>
              </w:tabs>
              <w:spacing w:before="0" w:after="0"/>
              <w:ind w:left="0" w:firstLine="0"/>
              <w:rPr>
                <w:rFonts w:ascii="GHEA Grapalat" w:eastAsia="Times New Roman" w:hAnsi="GHEA Grapalat"/>
                <w:b/>
                <w:bCs/>
                <w:sz w:val="10"/>
                <w:szCs w:val="10"/>
                <w:lang w:val="hy-AM" w:eastAsia="ru-RU"/>
              </w:rPr>
            </w:pPr>
            <w:r w:rsidRPr="00066499">
              <w:rPr>
                <w:rFonts w:ascii="GHEA Grapalat" w:eastAsia="Times New Roman" w:hAnsi="GHEA Grapalat"/>
                <w:b/>
                <w:sz w:val="10"/>
                <w:szCs w:val="10"/>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8714" w:type="dxa"/>
            <w:gridSpan w:val="22"/>
            <w:tcBorders>
              <w:bottom w:val="single" w:sz="8" w:space="0" w:color="auto"/>
            </w:tcBorders>
            <w:shd w:val="clear" w:color="auto" w:fill="auto"/>
          </w:tcPr>
          <w:p w14:paraId="22D9B148" w14:textId="77777777" w:rsidR="00237DB9" w:rsidRPr="00066499" w:rsidRDefault="00237DB9" w:rsidP="00237DB9">
            <w:pPr>
              <w:tabs>
                <w:tab w:val="left" w:pos="1248"/>
              </w:tabs>
              <w:spacing w:before="0" w:after="0"/>
              <w:ind w:left="0" w:firstLine="0"/>
              <w:rPr>
                <w:rFonts w:ascii="GHEA Grapalat" w:eastAsia="Times New Roman" w:hAnsi="GHEA Grapalat"/>
                <w:b/>
                <w:bCs/>
                <w:sz w:val="10"/>
                <w:szCs w:val="10"/>
                <w:lang w:val="hy-AM" w:eastAsia="ru-RU"/>
              </w:rPr>
            </w:pPr>
          </w:p>
        </w:tc>
      </w:tr>
      <w:tr w:rsidR="00237DB9" w:rsidRPr="00E56328" w14:paraId="5EABFE54" w14:textId="77777777" w:rsidTr="00C21A51">
        <w:trPr>
          <w:trHeight w:val="289"/>
        </w:trPr>
        <w:tc>
          <w:tcPr>
            <w:tcW w:w="11250" w:type="dxa"/>
            <w:gridSpan w:val="27"/>
            <w:shd w:val="clear" w:color="auto" w:fill="99CCFF"/>
            <w:vAlign w:val="center"/>
          </w:tcPr>
          <w:p w14:paraId="12B1FC14" w14:textId="77777777" w:rsidR="00237DB9" w:rsidRPr="00066499" w:rsidRDefault="00237DB9" w:rsidP="00237DB9">
            <w:pPr>
              <w:widowControl w:val="0"/>
              <w:spacing w:before="0" w:after="0"/>
              <w:ind w:left="0" w:firstLine="0"/>
              <w:jc w:val="center"/>
              <w:rPr>
                <w:rFonts w:ascii="GHEA Grapalat" w:eastAsia="Times New Roman" w:hAnsi="GHEA Grapalat" w:cs="Sylfaen"/>
                <w:b/>
                <w:sz w:val="10"/>
                <w:szCs w:val="10"/>
                <w:lang w:val="hy-AM" w:eastAsia="ru-RU"/>
              </w:rPr>
            </w:pPr>
          </w:p>
          <w:p w14:paraId="51204961" w14:textId="77777777" w:rsidR="00237DB9" w:rsidRPr="00066499" w:rsidRDefault="00237DB9" w:rsidP="00237DB9">
            <w:pPr>
              <w:widowControl w:val="0"/>
              <w:spacing w:before="0" w:after="0"/>
              <w:ind w:left="0" w:firstLine="0"/>
              <w:jc w:val="center"/>
              <w:rPr>
                <w:rFonts w:ascii="GHEA Grapalat" w:eastAsia="Times New Roman" w:hAnsi="GHEA Grapalat" w:cs="Sylfaen"/>
                <w:b/>
                <w:sz w:val="10"/>
                <w:szCs w:val="10"/>
                <w:lang w:val="hy-AM" w:eastAsia="ru-RU"/>
              </w:rPr>
            </w:pPr>
          </w:p>
        </w:tc>
      </w:tr>
      <w:tr w:rsidR="00237DB9" w:rsidRPr="003B10A9" w14:paraId="08DD7037" w14:textId="77777777" w:rsidTr="00C21A51">
        <w:trPr>
          <w:trHeight w:val="429"/>
        </w:trPr>
        <w:tc>
          <w:tcPr>
            <w:tcW w:w="2536" w:type="dxa"/>
            <w:gridSpan w:val="5"/>
            <w:tcBorders>
              <w:bottom w:val="single" w:sz="8" w:space="0" w:color="auto"/>
            </w:tcBorders>
            <w:shd w:val="clear" w:color="auto" w:fill="auto"/>
            <w:vAlign w:val="center"/>
          </w:tcPr>
          <w:p w14:paraId="0748D288" w14:textId="77777777" w:rsidR="00237DB9" w:rsidRPr="00066499" w:rsidRDefault="00237DB9" w:rsidP="00237DB9">
            <w:pPr>
              <w:shd w:val="clear" w:color="auto" w:fill="FFFFFF"/>
              <w:tabs>
                <w:tab w:val="left" w:pos="1248"/>
              </w:tabs>
              <w:spacing w:before="0" w:after="0"/>
              <w:ind w:left="0" w:firstLine="0"/>
              <w:rPr>
                <w:rFonts w:ascii="GHEA Grapalat" w:eastAsia="Times New Roman" w:hAnsi="GHEA Grapalat"/>
                <w:b/>
                <w:sz w:val="10"/>
                <w:szCs w:val="10"/>
                <w:lang w:val="hy-AM" w:eastAsia="ru-RU"/>
              </w:rPr>
            </w:pPr>
            <w:r w:rsidRPr="00066499">
              <w:rPr>
                <w:rFonts w:ascii="GHEA Grapalat" w:eastAsia="Times New Roman" w:hAnsi="GHEA Grapalat" w:cs="Sylfaen"/>
                <w:b/>
                <w:sz w:val="10"/>
                <w:szCs w:val="10"/>
                <w:lang w:val="hy-AM" w:eastAsia="ru-RU"/>
              </w:rPr>
              <w:t>Գնման</w:t>
            </w:r>
            <w:r w:rsidRPr="00066499">
              <w:rPr>
                <w:rFonts w:ascii="GHEA Grapalat" w:eastAsia="Times New Roman" w:hAnsi="GHEA Grapalat" w:cs="Times Armenian"/>
                <w:b/>
                <w:sz w:val="10"/>
                <w:szCs w:val="10"/>
                <w:lang w:val="hy-AM" w:eastAsia="ru-RU"/>
              </w:rPr>
              <w:t xml:space="preserve"> </w:t>
            </w:r>
            <w:r w:rsidRPr="00066499">
              <w:rPr>
                <w:rFonts w:ascii="GHEA Grapalat" w:eastAsia="Times New Roman" w:hAnsi="GHEA Grapalat" w:cs="Sylfaen"/>
                <w:b/>
                <w:sz w:val="10"/>
                <w:szCs w:val="10"/>
                <w:lang w:val="hy-AM" w:eastAsia="ru-RU"/>
              </w:rPr>
              <w:t>գործընթացի</w:t>
            </w:r>
            <w:r w:rsidRPr="00066499">
              <w:rPr>
                <w:rFonts w:ascii="GHEA Grapalat" w:eastAsia="Times New Roman" w:hAnsi="GHEA Grapalat" w:cs="Times Armenian"/>
                <w:b/>
                <w:sz w:val="10"/>
                <w:szCs w:val="10"/>
                <w:lang w:val="hy-AM" w:eastAsia="ru-RU"/>
              </w:rPr>
              <w:t xml:space="preserve"> </w:t>
            </w:r>
            <w:r w:rsidRPr="00066499">
              <w:rPr>
                <w:rFonts w:ascii="GHEA Grapalat" w:eastAsia="Times New Roman" w:hAnsi="GHEA Grapalat" w:cs="Sylfaen"/>
                <w:b/>
                <w:sz w:val="10"/>
                <w:szCs w:val="10"/>
                <w:lang w:val="hy-AM" w:eastAsia="ru-RU"/>
              </w:rPr>
              <w:t>շրջանակներում</w:t>
            </w:r>
            <w:r w:rsidRPr="00066499">
              <w:rPr>
                <w:rFonts w:ascii="GHEA Grapalat" w:eastAsia="Times New Roman" w:hAnsi="GHEA Grapalat" w:cs="Times Armenian"/>
                <w:b/>
                <w:sz w:val="10"/>
                <w:szCs w:val="10"/>
                <w:lang w:val="hy-AM" w:eastAsia="ru-RU"/>
              </w:rPr>
              <w:t xml:space="preserve"> </w:t>
            </w:r>
            <w:r w:rsidRPr="00066499">
              <w:rPr>
                <w:rFonts w:ascii="GHEA Grapalat" w:eastAsia="Times New Roman" w:hAnsi="GHEA Grapalat" w:cs="Sylfaen"/>
                <w:b/>
                <w:sz w:val="10"/>
                <w:szCs w:val="10"/>
                <w:lang w:val="hy-AM" w:eastAsia="ru-RU"/>
              </w:rPr>
              <w:t>հակաօրինական</w:t>
            </w:r>
            <w:r w:rsidRPr="00066499">
              <w:rPr>
                <w:rFonts w:ascii="GHEA Grapalat" w:eastAsia="Times New Roman" w:hAnsi="GHEA Grapalat" w:cs="Times Armenian"/>
                <w:b/>
                <w:sz w:val="10"/>
                <w:szCs w:val="10"/>
                <w:lang w:val="hy-AM" w:eastAsia="ru-RU"/>
              </w:rPr>
              <w:t xml:space="preserve"> </w:t>
            </w:r>
            <w:r w:rsidRPr="00066499">
              <w:rPr>
                <w:rFonts w:ascii="GHEA Grapalat" w:eastAsia="Times New Roman" w:hAnsi="GHEA Grapalat" w:cs="Sylfaen"/>
                <w:b/>
                <w:sz w:val="10"/>
                <w:szCs w:val="10"/>
                <w:lang w:val="hy-AM" w:eastAsia="ru-RU"/>
              </w:rPr>
              <w:t>գործողություններ</w:t>
            </w:r>
            <w:r w:rsidRPr="00066499">
              <w:rPr>
                <w:rFonts w:ascii="GHEA Grapalat" w:eastAsia="Times New Roman" w:hAnsi="GHEA Grapalat" w:cs="Times Armenian"/>
                <w:b/>
                <w:sz w:val="10"/>
                <w:szCs w:val="10"/>
                <w:lang w:val="hy-AM" w:eastAsia="ru-RU"/>
              </w:rPr>
              <w:t xml:space="preserve"> </w:t>
            </w:r>
            <w:r w:rsidRPr="00066499">
              <w:rPr>
                <w:rFonts w:ascii="GHEA Grapalat" w:eastAsia="Times New Roman" w:hAnsi="GHEA Grapalat" w:cs="Sylfaen"/>
                <w:b/>
                <w:sz w:val="10"/>
                <w:szCs w:val="10"/>
                <w:lang w:val="hy-AM" w:eastAsia="ru-RU"/>
              </w:rPr>
              <w:t>հայտնաբերվելու</w:t>
            </w:r>
            <w:r w:rsidRPr="00066499">
              <w:rPr>
                <w:rFonts w:ascii="GHEA Grapalat" w:eastAsia="Times New Roman" w:hAnsi="GHEA Grapalat" w:cs="Times Armenian"/>
                <w:b/>
                <w:sz w:val="10"/>
                <w:szCs w:val="10"/>
                <w:lang w:val="hy-AM" w:eastAsia="ru-RU"/>
              </w:rPr>
              <w:t xml:space="preserve"> </w:t>
            </w:r>
            <w:r w:rsidRPr="00066499">
              <w:rPr>
                <w:rFonts w:ascii="GHEA Grapalat" w:eastAsia="Times New Roman" w:hAnsi="GHEA Grapalat" w:cs="Sylfaen"/>
                <w:b/>
                <w:sz w:val="10"/>
                <w:szCs w:val="10"/>
                <w:lang w:val="hy-AM" w:eastAsia="ru-RU"/>
              </w:rPr>
              <w:t>դեպքում</w:t>
            </w:r>
            <w:r w:rsidRPr="00066499">
              <w:rPr>
                <w:rFonts w:ascii="GHEA Grapalat" w:eastAsia="Times New Roman" w:hAnsi="GHEA Grapalat" w:cs="Times Armenian"/>
                <w:b/>
                <w:sz w:val="10"/>
                <w:szCs w:val="10"/>
                <w:lang w:val="hy-AM" w:eastAsia="ru-RU"/>
              </w:rPr>
              <w:t xml:space="preserve"> </w:t>
            </w:r>
            <w:r w:rsidRPr="00066499">
              <w:rPr>
                <w:rFonts w:ascii="GHEA Grapalat" w:eastAsia="Times New Roman" w:hAnsi="GHEA Grapalat" w:cs="Sylfaen"/>
                <w:b/>
                <w:sz w:val="10"/>
                <w:szCs w:val="10"/>
                <w:lang w:val="hy-AM" w:eastAsia="ru-RU"/>
              </w:rPr>
              <w:t>դրանց</w:t>
            </w:r>
            <w:r w:rsidRPr="00066499">
              <w:rPr>
                <w:rFonts w:ascii="GHEA Grapalat" w:eastAsia="Times New Roman" w:hAnsi="GHEA Grapalat" w:cs="Times Armenian"/>
                <w:b/>
                <w:sz w:val="10"/>
                <w:szCs w:val="10"/>
                <w:lang w:val="hy-AM" w:eastAsia="ru-RU"/>
              </w:rPr>
              <w:t xml:space="preserve"> </w:t>
            </w:r>
            <w:r w:rsidRPr="00066499">
              <w:rPr>
                <w:rFonts w:ascii="GHEA Grapalat" w:eastAsia="Times New Roman" w:hAnsi="GHEA Grapalat" w:cs="Sylfaen"/>
                <w:b/>
                <w:sz w:val="10"/>
                <w:szCs w:val="10"/>
                <w:lang w:val="hy-AM" w:eastAsia="ru-RU"/>
              </w:rPr>
              <w:t>և</w:t>
            </w:r>
            <w:r w:rsidRPr="00066499">
              <w:rPr>
                <w:rFonts w:ascii="GHEA Grapalat" w:eastAsia="Times New Roman" w:hAnsi="GHEA Grapalat" w:cs="Times Armenian"/>
                <w:b/>
                <w:sz w:val="10"/>
                <w:szCs w:val="10"/>
                <w:lang w:val="hy-AM" w:eastAsia="ru-RU"/>
              </w:rPr>
              <w:t xml:space="preserve"> </w:t>
            </w:r>
            <w:r w:rsidRPr="00066499">
              <w:rPr>
                <w:rFonts w:ascii="GHEA Grapalat" w:eastAsia="Times New Roman" w:hAnsi="GHEA Grapalat" w:cs="Sylfaen"/>
                <w:b/>
                <w:sz w:val="10"/>
                <w:szCs w:val="10"/>
                <w:lang w:val="hy-AM" w:eastAsia="ru-RU"/>
              </w:rPr>
              <w:t>այդ</w:t>
            </w:r>
            <w:r w:rsidRPr="00066499">
              <w:rPr>
                <w:rFonts w:ascii="GHEA Grapalat" w:eastAsia="Times New Roman" w:hAnsi="GHEA Grapalat" w:cs="Times Armenian"/>
                <w:b/>
                <w:sz w:val="10"/>
                <w:szCs w:val="10"/>
                <w:lang w:val="hy-AM" w:eastAsia="ru-RU"/>
              </w:rPr>
              <w:t xml:space="preserve"> </w:t>
            </w:r>
            <w:r w:rsidRPr="00066499">
              <w:rPr>
                <w:rFonts w:ascii="GHEA Grapalat" w:eastAsia="Times New Roman" w:hAnsi="GHEA Grapalat" w:cs="Sylfaen"/>
                <w:b/>
                <w:sz w:val="10"/>
                <w:szCs w:val="10"/>
                <w:lang w:val="hy-AM" w:eastAsia="ru-RU"/>
              </w:rPr>
              <w:t>կապակցությամբ</w:t>
            </w:r>
            <w:r w:rsidRPr="00066499">
              <w:rPr>
                <w:rFonts w:ascii="GHEA Grapalat" w:eastAsia="Times New Roman" w:hAnsi="GHEA Grapalat" w:cs="Times Armenian"/>
                <w:b/>
                <w:sz w:val="10"/>
                <w:szCs w:val="10"/>
                <w:lang w:val="hy-AM" w:eastAsia="ru-RU"/>
              </w:rPr>
              <w:t xml:space="preserve"> </w:t>
            </w:r>
            <w:r w:rsidRPr="00066499">
              <w:rPr>
                <w:rFonts w:ascii="GHEA Grapalat" w:eastAsia="Times New Roman" w:hAnsi="GHEA Grapalat" w:cs="Sylfaen"/>
                <w:b/>
                <w:sz w:val="10"/>
                <w:szCs w:val="10"/>
                <w:lang w:val="hy-AM" w:eastAsia="ru-RU"/>
              </w:rPr>
              <w:t>ձեռնարկված</w:t>
            </w:r>
            <w:r w:rsidRPr="00066499">
              <w:rPr>
                <w:rFonts w:ascii="GHEA Grapalat" w:eastAsia="Times New Roman" w:hAnsi="GHEA Grapalat" w:cs="Times Armenian"/>
                <w:b/>
                <w:sz w:val="10"/>
                <w:szCs w:val="10"/>
                <w:lang w:val="hy-AM" w:eastAsia="ru-RU"/>
              </w:rPr>
              <w:t xml:space="preserve"> </w:t>
            </w:r>
            <w:r w:rsidRPr="00066499">
              <w:rPr>
                <w:rFonts w:ascii="GHEA Grapalat" w:eastAsia="Times New Roman" w:hAnsi="GHEA Grapalat" w:cs="Sylfaen"/>
                <w:b/>
                <w:sz w:val="10"/>
                <w:szCs w:val="10"/>
                <w:lang w:val="hy-AM" w:eastAsia="ru-RU"/>
              </w:rPr>
              <w:t>գործողությունների</w:t>
            </w:r>
            <w:r w:rsidRPr="00066499">
              <w:rPr>
                <w:rFonts w:ascii="GHEA Grapalat" w:eastAsia="Times New Roman" w:hAnsi="GHEA Grapalat" w:cs="Times Armenian"/>
                <w:b/>
                <w:sz w:val="10"/>
                <w:szCs w:val="10"/>
                <w:lang w:val="hy-AM" w:eastAsia="ru-RU"/>
              </w:rPr>
              <w:t xml:space="preserve"> </w:t>
            </w:r>
            <w:r w:rsidRPr="00066499">
              <w:rPr>
                <w:rFonts w:ascii="GHEA Grapalat" w:eastAsia="Times New Roman" w:hAnsi="GHEA Grapalat" w:cs="Sylfaen"/>
                <w:b/>
                <w:sz w:val="10"/>
                <w:szCs w:val="10"/>
                <w:lang w:val="hy-AM" w:eastAsia="ru-RU"/>
              </w:rPr>
              <w:t>համառոտ</w:t>
            </w:r>
            <w:r w:rsidRPr="00066499">
              <w:rPr>
                <w:rFonts w:ascii="GHEA Grapalat" w:eastAsia="Times New Roman" w:hAnsi="GHEA Grapalat" w:cs="Times Armenian"/>
                <w:b/>
                <w:sz w:val="10"/>
                <w:szCs w:val="10"/>
                <w:lang w:val="hy-AM" w:eastAsia="ru-RU"/>
              </w:rPr>
              <w:t xml:space="preserve"> </w:t>
            </w:r>
            <w:r w:rsidRPr="00066499">
              <w:rPr>
                <w:rFonts w:ascii="GHEA Grapalat" w:eastAsia="Times New Roman" w:hAnsi="GHEA Grapalat" w:cs="Sylfaen"/>
                <w:b/>
                <w:sz w:val="10"/>
                <w:szCs w:val="10"/>
                <w:lang w:val="hy-AM" w:eastAsia="ru-RU"/>
              </w:rPr>
              <w:t>նկարագիրը</w:t>
            </w:r>
            <w:r w:rsidRPr="00066499">
              <w:rPr>
                <w:rFonts w:ascii="GHEA Grapalat" w:eastAsia="Times New Roman" w:hAnsi="GHEA Grapalat"/>
                <w:sz w:val="10"/>
                <w:szCs w:val="10"/>
                <w:lang w:val="af-ZA" w:eastAsia="ru-RU"/>
              </w:rPr>
              <w:t xml:space="preserve"> </w:t>
            </w:r>
          </w:p>
        </w:tc>
        <w:tc>
          <w:tcPr>
            <w:tcW w:w="8714" w:type="dxa"/>
            <w:gridSpan w:val="22"/>
            <w:tcBorders>
              <w:bottom w:val="single" w:sz="8" w:space="0" w:color="auto"/>
            </w:tcBorders>
            <w:shd w:val="clear" w:color="auto" w:fill="auto"/>
            <w:vAlign w:val="center"/>
          </w:tcPr>
          <w:p w14:paraId="0FC1621B" w14:textId="77777777" w:rsidR="00237DB9" w:rsidRPr="00066499" w:rsidRDefault="00237DB9" w:rsidP="00237DB9">
            <w:pPr>
              <w:tabs>
                <w:tab w:val="left" w:pos="1248"/>
              </w:tabs>
              <w:spacing w:before="0" w:after="0"/>
              <w:ind w:left="0" w:firstLine="0"/>
              <w:rPr>
                <w:rFonts w:ascii="GHEA Grapalat" w:eastAsia="Times New Roman" w:hAnsi="GHEA Grapalat"/>
                <w:b/>
                <w:bCs/>
                <w:color w:val="000000" w:themeColor="text1"/>
                <w:sz w:val="10"/>
                <w:szCs w:val="10"/>
                <w:lang w:val="hy-AM" w:eastAsia="ru-RU"/>
              </w:rPr>
            </w:pPr>
            <w:r w:rsidRPr="00066499">
              <w:rPr>
                <w:rFonts w:ascii="GHEA Grapalat" w:hAnsi="GHEA Grapalat" w:cs="Sylfaen"/>
                <w:b/>
                <w:color w:val="000000" w:themeColor="text1"/>
                <w:sz w:val="10"/>
                <w:szCs w:val="10"/>
                <w:lang w:val="hy-AM"/>
              </w:rPr>
              <w:t>Գնման</w:t>
            </w:r>
            <w:r w:rsidRPr="00066499">
              <w:rPr>
                <w:rFonts w:ascii="GHEA Grapalat" w:hAnsi="GHEA Grapalat" w:cs="Times Armenian"/>
                <w:b/>
                <w:color w:val="000000" w:themeColor="text1"/>
                <w:sz w:val="10"/>
                <w:szCs w:val="10"/>
                <w:lang w:val="af-ZA"/>
              </w:rPr>
              <w:t xml:space="preserve"> </w:t>
            </w:r>
            <w:r w:rsidRPr="00066499">
              <w:rPr>
                <w:rFonts w:ascii="GHEA Grapalat" w:hAnsi="GHEA Grapalat" w:cs="Sylfaen"/>
                <w:b/>
                <w:color w:val="000000" w:themeColor="text1"/>
                <w:sz w:val="10"/>
                <w:szCs w:val="10"/>
                <w:lang w:val="hy-AM"/>
              </w:rPr>
              <w:t>գործընթացի</w:t>
            </w:r>
            <w:r w:rsidRPr="00066499">
              <w:rPr>
                <w:rFonts w:ascii="GHEA Grapalat" w:hAnsi="GHEA Grapalat" w:cs="Times Armenian"/>
                <w:b/>
                <w:color w:val="000000" w:themeColor="text1"/>
                <w:sz w:val="10"/>
                <w:szCs w:val="10"/>
                <w:lang w:val="af-ZA"/>
              </w:rPr>
              <w:t xml:space="preserve"> </w:t>
            </w:r>
            <w:r w:rsidRPr="00066499">
              <w:rPr>
                <w:rFonts w:ascii="GHEA Grapalat" w:hAnsi="GHEA Grapalat" w:cs="Sylfaen"/>
                <w:b/>
                <w:color w:val="000000" w:themeColor="text1"/>
                <w:sz w:val="10"/>
                <w:szCs w:val="10"/>
                <w:lang w:val="hy-AM"/>
              </w:rPr>
              <w:t>շրջանակներում</w:t>
            </w:r>
            <w:r w:rsidRPr="00066499">
              <w:rPr>
                <w:rFonts w:ascii="GHEA Grapalat" w:hAnsi="GHEA Grapalat" w:cs="Times Armenian"/>
                <w:b/>
                <w:color w:val="000000" w:themeColor="text1"/>
                <w:sz w:val="10"/>
                <w:szCs w:val="10"/>
                <w:lang w:val="af-ZA"/>
              </w:rPr>
              <w:t xml:space="preserve"> </w:t>
            </w:r>
            <w:r w:rsidRPr="00066499">
              <w:rPr>
                <w:rFonts w:ascii="GHEA Grapalat" w:hAnsi="GHEA Grapalat" w:cs="Sylfaen"/>
                <w:b/>
                <w:color w:val="000000" w:themeColor="text1"/>
                <w:sz w:val="10"/>
                <w:szCs w:val="10"/>
                <w:lang w:val="hy-AM"/>
              </w:rPr>
              <w:t>հակաօրինական</w:t>
            </w:r>
            <w:r w:rsidRPr="00066499">
              <w:rPr>
                <w:rFonts w:ascii="GHEA Grapalat" w:hAnsi="GHEA Grapalat" w:cs="Times Armenian"/>
                <w:b/>
                <w:color w:val="000000" w:themeColor="text1"/>
                <w:sz w:val="10"/>
                <w:szCs w:val="10"/>
                <w:lang w:val="af-ZA"/>
              </w:rPr>
              <w:t xml:space="preserve"> </w:t>
            </w:r>
            <w:r w:rsidRPr="00066499">
              <w:rPr>
                <w:rFonts w:ascii="GHEA Grapalat" w:hAnsi="GHEA Grapalat" w:cs="Sylfaen"/>
                <w:b/>
                <w:color w:val="000000" w:themeColor="text1"/>
                <w:sz w:val="10"/>
                <w:szCs w:val="10"/>
                <w:lang w:val="hy-AM"/>
              </w:rPr>
              <w:t>գործողություններ</w:t>
            </w:r>
            <w:r w:rsidRPr="00066499">
              <w:rPr>
                <w:rFonts w:ascii="GHEA Grapalat" w:hAnsi="GHEA Grapalat" w:cs="Sylfaen"/>
                <w:b/>
                <w:color w:val="000000" w:themeColor="text1"/>
                <w:sz w:val="10"/>
                <w:szCs w:val="10"/>
                <w:lang w:val="af-ZA"/>
              </w:rPr>
              <w:t xml:space="preserve"> </w:t>
            </w:r>
            <w:r w:rsidRPr="00066499">
              <w:rPr>
                <w:rFonts w:ascii="GHEA Grapalat" w:hAnsi="GHEA Grapalat" w:cs="Sylfaen"/>
                <w:b/>
                <w:color w:val="000000" w:themeColor="text1"/>
                <w:sz w:val="10"/>
                <w:szCs w:val="10"/>
                <w:lang w:val="hy-AM"/>
              </w:rPr>
              <w:t>չեն</w:t>
            </w:r>
            <w:r w:rsidRPr="00066499">
              <w:rPr>
                <w:rFonts w:ascii="GHEA Grapalat" w:hAnsi="GHEA Grapalat" w:cs="Sylfaen"/>
                <w:b/>
                <w:color w:val="000000" w:themeColor="text1"/>
                <w:sz w:val="10"/>
                <w:szCs w:val="10"/>
                <w:lang w:val="af-ZA"/>
              </w:rPr>
              <w:t xml:space="preserve"> </w:t>
            </w:r>
            <w:r w:rsidRPr="00066499">
              <w:rPr>
                <w:rFonts w:ascii="GHEA Grapalat" w:hAnsi="GHEA Grapalat" w:cs="Sylfaen"/>
                <w:b/>
                <w:color w:val="000000" w:themeColor="text1"/>
                <w:sz w:val="10"/>
                <w:szCs w:val="10"/>
                <w:lang w:val="hy-AM"/>
              </w:rPr>
              <w:t>հայտնաբերվել</w:t>
            </w:r>
          </w:p>
        </w:tc>
      </w:tr>
      <w:tr w:rsidR="00237DB9" w:rsidRPr="003B10A9" w14:paraId="112C1EBD" w14:textId="77777777" w:rsidTr="00C21A51">
        <w:trPr>
          <w:trHeight w:val="289"/>
        </w:trPr>
        <w:tc>
          <w:tcPr>
            <w:tcW w:w="11250" w:type="dxa"/>
            <w:gridSpan w:val="27"/>
            <w:tcBorders>
              <w:bottom w:val="single" w:sz="8" w:space="0" w:color="auto"/>
            </w:tcBorders>
            <w:shd w:val="clear" w:color="auto" w:fill="99CCFF"/>
            <w:vAlign w:val="center"/>
          </w:tcPr>
          <w:p w14:paraId="3226AF9E" w14:textId="77777777" w:rsidR="00237DB9" w:rsidRPr="00066499" w:rsidRDefault="00237DB9" w:rsidP="00237DB9">
            <w:pPr>
              <w:widowControl w:val="0"/>
              <w:spacing w:before="0" w:after="0"/>
              <w:ind w:left="0" w:firstLine="0"/>
              <w:jc w:val="center"/>
              <w:rPr>
                <w:rFonts w:ascii="GHEA Grapalat" w:eastAsia="Times New Roman" w:hAnsi="GHEA Grapalat" w:cs="Sylfaen"/>
                <w:b/>
                <w:sz w:val="10"/>
                <w:szCs w:val="10"/>
                <w:lang w:val="hy-AM" w:eastAsia="ru-RU"/>
              </w:rPr>
            </w:pPr>
          </w:p>
        </w:tc>
      </w:tr>
      <w:tr w:rsidR="00237DB9" w:rsidRPr="003B10A9" w14:paraId="62B332F5" w14:textId="77777777" w:rsidTr="00C21A51">
        <w:trPr>
          <w:trHeight w:val="429"/>
        </w:trPr>
        <w:tc>
          <w:tcPr>
            <w:tcW w:w="2536" w:type="dxa"/>
            <w:gridSpan w:val="5"/>
            <w:tcBorders>
              <w:bottom w:val="single" w:sz="8" w:space="0" w:color="auto"/>
            </w:tcBorders>
            <w:shd w:val="clear" w:color="auto" w:fill="auto"/>
            <w:vAlign w:val="center"/>
          </w:tcPr>
          <w:p w14:paraId="64A3E012" w14:textId="77777777" w:rsidR="00237DB9" w:rsidRPr="00066499" w:rsidRDefault="00237DB9" w:rsidP="00237DB9">
            <w:pPr>
              <w:shd w:val="clear" w:color="auto" w:fill="FFFFFF"/>
              <w:tabs>
                <w:tab w:val="left" w:pos="1248"/>
              </w:tabs>
              <w:spacing w:before="0" w:after="0"/>
              <w:ind w:left="0" w:firstLine="0"/>
              <w:rPr>
                <w:rFonts w:ascii="GHEA Grapalat" w:eastAsia="Times New Roman" w:hAnsi="GHEA Grapalat"/>
                <w:b/>
                <w:sz w:val="10"/>
                <w:szCs w:val="10"/>
                <w:lang w:val="hy-AM" w:eastAsia="ru-RU"/>
              </w:rPr>
            </w:pPr>
            <w:r w:rsidRPr="00066499">
              <w:rPr>
                <w:rFonts w:ascii="GHEA Grapalat" w:eastAsia="Times New Roman" w:hAnsi="GHEA Grapalat" w:cs="Sylfaen"/>
                <w:b/>
                <w:sz w:val="10"/>
                <w:szCs w:val="10"/>
                <w:lang w:val="hy-AM" w:eastAsia="ru-RU"/>
              </w:rPr>
              <w:t>Գնման</w:t>
            </w:r>
            <w:r w:rsidRPr="00066499">
              <w:rPr>
                <w:rFonts w:ascii="GHEA Grapalat" w:eastAsia="Times New Roman" w:hAnsi="GHEA Grapalat" w:cs="Times Armenian"/>
                <w:b/>
                <w:sz w:val="10"/>
                <w:szCs w:val="10"/>
                <w:lang w:val="hy-AM" w:eastAsia="ru-RU"/>
              </w:rPr>
              <w:t xml:space="preserve"> ընթացակարգի </w:t>
            </w:r>
            <w:r w:rsidRPr="00066499">
              <w:rPr>
                <w:rFonts w:ascii="GHEA Grapalat" w:eastAsia="Times New Roman" w:hAnsi="GHEA Grapalat" w:cs="Sylfaen"/>
                <w:b/>
                <w:sz w:val="10"/>
                <w:szCs w:val="10"/>
                <w:lang w:val="hy-AM" w:eastAsia="ru-RU"/>
              </w:rPr>
              <w:t>վերաբերյալ</w:t>
            </w:r>
            <w:r w:rsidRPr="00066499">
              <w:rPr>
                <w:rFonts w:ascii="GHEA Grapalat" w:eastAsia="Times New Roman" w:hAnsi="GHEA Grapalat" w:cs="Times Armenian"/>
                <w:b/>
                <w:sz w:val="10"/>
                <w:szCs w:val="10"/>
                <w:lang w:val="hy-AM" w:eastAsia="ru-RU"/>
              </w:rPr>
              <w:t xml:space="preserve"> </w:t>
            </w:r>
            <w:r w:rsidRPr="00066499">
              <w:rPr>
                <w:rFonts w:ascii="GHEA Grapalat" w:eastAsia="Times New Roman" w:hAnsi="GHEA Grapalat" w:cs="Sylfaen"/>
                <w:b/>
                <w:sz w:val="10"/>
                <w:szCs w:val="10"/>
                <w:lang w:val="hy-AM" w:eastAsia="ru-RU"/>
              </w:rPr>
              <w:t>ներկայացված</w:t>
            </w:r>
            <w:r w:rsidRPr="00066499">
              <w:rPr>
                <w:rFonts w:ascii="GHEA Grapalat" w:eastAsia="Times New Roman" w:hAnsi="GHEA Grapalat" w:cs="Times Armenian"/>
                <w:b/>
                <w:sz w:val="10"/>
                <w:szCs w:val="10"/>
                <w:lang w:val="hy-AM" w:eastAsia="ru-RU"/>
              </w:rPr>
              <w:t xml:space="preserve"> </w:t>
            </w:r>
            <w:r w:rsidRPr="00066499">
              <w:rPr>
                <w:rFonts w:ascii="GHEA Grapalat" w:eastAsia="Times New Roman" w:hAnsi="GHEA Grapalat" w:cs="Sylfaen"/>
                <w:b/>
                <w:sz w:val="10"/>
                <w:szCs w:val="10"/>
                <w:lang w:val="hy-AM" w:eastAsia="ru-RU"/>
              </w:rPr>
              <w:t>բողոքները</w:t>
            </w:r>
            <w:r w:rsidRPr="00066499">
              <w:rPr>
                <w:rFonts w:ascii="GHEA Grapalat" w:eastAsia="Times New Roman" w:hAnsi="GHEA Grapalat" w:cs="Times Armenian"/>
                <w:b/>
                <w:sz w:val="10"/>
                <w:szCs w:val="10"/>
                <w:lang w:val="hy-AM" w:eastAsia="ru-RU"/>
              </w:rPr>
              <w:t xml:space="preserve"> </w:t>
            </w:r>
            <w:r w:rsidRPr="00066499">
              <w:rPr>
                <w:rFonts w:ascii="GHEA Grapalat" w:eastAsia="Times New Roman" w:hAnsi="GHEA Grapalat" w:cs="Sylfaen"/>
                <w:b/>
                <w:sz w:val="10"/>
                <w:szCs w:val="10"/>
                <w:lang w:val="hy-AM" w:eastAsia="ru-RU"/>
              </w:rPr>
              <w:t>և</w:t>
            </w:r>
            <w:r w:rsidRPr="00066499">
              <w:rPr>
                <w:rFonts w:ascii="GHEA Grapalat" w:eastAsia="Times New Roman" w:hAnsi="GHEA Grapalat" w:cs="Times Armenian"/>
                <w:b/>
                <w:sz w:val="10"/>
                <w:szCs w:val="10"/>
                <w:lang w:val="hy-AM" w:eastAsia="ru-RU"/>
              </w:rPr>
              <w:t xml:space="preserve"> </w:t>
            </w:r>
            <w:r w:rsidRPr="00066499">
              <w:rPr>
                <w:rFonts w:ascii="GHEA Grapalat" w:eastAsia="Times New Roman" w:hAnsi="GHEA Grapalat" w:cs="Sylfaen"/>
                <w:b/>
                <w:sz w:val="10"/>
                <w:szCs w:val="10"/>
                <w:lang w:val="hy-AM" w:eastAsia="ru-RU"/>
              </w:rPr>
              <w:t>դրանց</w:t>
            </w:r>
            <w:r w:rsidRPr="00066499">
              <w:rPr>
                <w:rFonts w:ascii="GHEA Grapalat" w:eastAsia="Times New Roman" w:hAnsi="GHEA Grapalat" w:cs="Times Armenian"/>
                <w:b/>
                <w:sz w:val="10"/>
                <w:szCs w:val="10"/>
                <w:lang w:val="hy-AM" w:eastAsia="ru-RU"/>
              </w:rPr>
              <w:t xml:space="preserve"> </w:t>
            </w:r>
            <w:r w:rsidRPr="00066499">
              <w:rPr>
                <w:rFonts w:ascii="GHEA Grapalat" w:eastAsia="Times New Roman" w:hAnsi="GHEA Grapalat" w:cs="Sylfaen"/>
                <w:b/>
                <w:sz w:val="10"/>
                <w:szCs w:val="10"/>
                <w:lang w:val="hy-AM" w:eastAsia="ru-RU"/>
              </w:rPr>
              <w:t>վերաբերյալ</w:t>
            </w:r>
            <w:r w:rsidRPr="00066499">
              <w:rPr>
                <w:rFonts w:ascii="GHEA Grapalat" w:eastAsia="Times New Roman" w:hAnsi="GHEA Grapalat" w:cs="Times Armenian"/>
                <w:b/>
                <w:sz w:val="10"/>
                <w:szCs w:val="10"/>
                <w:lang w:val="hy-AM" w:eastAsia="ru-RU"/>
              </w:rPr>
              <w:t xml:space="preserve"> </w:t>
            </w:r>
            <w:r w:rsidRPr="00066499">
              <w:rPr>
                <w:rFonts w:ascii="GHEA Grapalat" w:eastAsia="Times New Roman" w:hAnsi="GHEA Grapalat" w:cs="Sylfaen"/>
                <w:b/>
                <w:sz w:val="10"/>
                <w:szCs w:val="10"/>
                <w:lang w:val="hy-AM" w:eastAsia="ru-RU"/>
              </w:rPr>
              <w:t>կայացված</w:t>
            </w:r>
            <w:r w:rsidRPr="00066499">
              <w:rPr>
                <w:rFonts w:ascii="GHEA Grapalat" w:eastAsia="Times New Roman" w:hAnsi="GHEA Grapalat" w:cs="Times Armenian"/>
                <w:b/>
                <w:sz w:val="10"/>
                <w:szCs w:val="10"/>
                <w:lang w:val="hy-AM" w:eastAsia="ru-RU"/>
              </w:rPr>
              <w:t xml:space="preserve"> </w:t>
            </w:r>
            <w:r w:rsidRPr="00066499">
              <w:rPr>
                <w:rFonts w:ascii="GHEA Grapalat" w:eastAsia="Times New Roman" w:hAnsi="GHEA Grapalat" w:cs="Sylfaen"/>
                <w:b/>
                <w:sz w:val="10"/>
                <w:szCs w:val="10"/>
                <w:lang w:val="hy-AM" w:eastAsia="ru-RU"/>
              </w:rPr>
              <w:t>որոշումները</w:t>
            </w:r>
          </w:p>
        </w:tc>
        <w:tc>
          <w:tcPr>
            <w:tcW w:w="8714" w:type="dxa"/>
            <w:gridSpan w:val="22"/>
            <w:tcBorders>
              <w:bottom w:val="single" w:sz="8" w:space="0" w:color="auto"/>
            </w:tcBorders>
            <w:shd w:val="clear" w:color="auto" w:fill="auto"/>
            <w:vAlign w:val="center"/>
          </w:tcPr>
          <w:p w14:paraId="7DD80134" w14:textId="77777777" w:rsidR="00237DB9" w:rsidRPr="00066499" w:rsidRDefault="00237DB9" w:rsidP="00237DB9">
            <w:pPr>
              <w:tabs>
                <w:tab w:val="left" w:pos="1248"/>
              </w:tabs>
              <w:spacing w:before="0" w:after="0"/>
              <w:ind w:left="0" w:firstLine="0"/>
              <w:rPr>
                <w:rFonts w:ascii="GHEA Grapalat" w:eastAsia="Times New Roman" w:hAnsi="GHEA Grapalat"/>
                <w:b/>
                <w:bCs/>
                <w:color w:val="000000" w:themeColor="text1"/>
                <w:sz w:val="10"/>
                <w:szCs w:val="10"/>
                <w:lang w:val="hy-AM" w:eastAsia="ru-RU"/>
              </w:rPr>
            </w:pPr>
            <w:r w:rsidRPr="00066499">
              <w:rPr>
                <w:rFonts w:ascii="GHEA Grapalat" w:hAnsi="GHEA Grapalat" w:cs="Sylfaen"/>
                <w:b/>
                <w:color w:val="000000" w:themeColor="text1"/>
                <w:sz w:val="10"/>
                <w:szCs w:val="10"/>
                <w:lang w:val="hy-AM"/>
              </w:rPr>
              <w:t>Գնման</w:t>
            </w:r>
            <w:r w:rsidRPr="00066499">
              <w:rPr>
                <w:rFonts w:ascii="GHEA Grapalat" w:hAnsi="GHEA Grapalat" w:cs="Times Armenian"/>
                <w:b/>
                <w:color w:val="000000" w:themeColor="text1"/>
                <w:sz w:val="10"/>
                <w:szCs w:val="10"/>
                <w:lang w:val="af-ZA"/>
              </w:rPr>
              <w:t xml:space="preserve"> </w:t>
            </w:r>
            <w:r w:rsidRPr="00066499">
              <w:rPr>
                <w:rFonts w:ascii="GHEA Grapalat" w:hAnsi="GHEA Grapalat" w:cs="Sylfaen"/>
                <w:b/>
                <w:color w:val="000000" w:themeColor="text1"/>
                <w:sz w:val="10"/>
                <w:szCs w:val="10"/>
                <w:lang w:val="hy-AM"/>
              </w:rPr>
              <w:t>գործընթացի</w:t>
            </w:r>
            <w:r w:rsidRPr="00066499">
              <w:rPr>
                <w:rFonts w:ascii="GHEA Grapalat" w:hAnsi="GHEA Grapalat" w:cs="Times Armenian"/>
                <w:b/>
                <w:color w:val="000000" w:themeColor="text1"/>
                <w:sz w:val="10"/>
                <w:szCs w:val="10"/>
                <w:lang w:val="af-ZA"/>
              </w:rPr>
              <w:t xml:space="preserve"> </w:t>
            </w:r>
            <w:r w:rsidRPr="00066499">
              <w:rPr>
                <w:rFonts w:ascii="GHEA Grapalat" w:hAnsi="GHEA Grapalat" w:cs="Sylfaen"/>
                <w:b/>
                <w:color w:val="000000" w:themeColor="text1"/>
                <w:sz w:val="10"/>
                <w:szCs w:val="10"/>
                <w:lang w:val="hy-AM"/>
              </w:rPr>
              <w:t>վերաբերյալ</w:t>
            </w:r>
            <w:r w:rsidRPr="00066499">
              <w:rPr>
                <w:rFonts w:ascii="GHEA Grapalat" w:hAnsi="GHEA Grapalat" w:cs="Sylfaen"/>
                <w:b/>
                <w:color w:val="000000" w:themeColor="text1"/>
                <w:sz w:val="10"/>
                <w:szCs w:val="10"/>
                <w:lang w:val="af-ZA"/>
              </w:rPr>
              <w:t xml:space="preserve"> </w:t>
            </w:r>
            <w:r w:rsidRPr="00066499">
              <w:rPr>
                <w:rFonts w:ascii="GHEA Grapalat" w:hAnsi="GHEA Grapalat" w:cs="Sylfaen"/>
                <w:b/>
                <w:color w:val="000000" w:themeColor="text1"/>
                <w:sz w:val="10"/>
                <w:szCs w:val="10"/>
                <w:lang w:val="hy-AM"/>
              </w:rPr>
              <w:t>բողոքներ</w:t>
            </w:r>
            <w:r w:rsidRPr="00066499">
              <w:rPr>
                <w:rFonts w:ascii="GHEA Grapalat" w:hAnsi="GHEA Grapalat" w:cs="Sylfaen"/>
                <w:b/>
                <w:color w:val="000000" w:themeColor="text1"/>
                <w:sz w:val="10"/>
                <w:szCs w:val="10"/>
                <w:lang w:val="af-ZA"/>
              </w:rPr>
              <w:t xml:space="preserve"> </w:t>
            </w:r>
            <w:r w:rsidRPr="00066499">
              <w:rPr>
                <w:rFonts w:ascii="GHEA Grapalat" w:hAnsi="GHEA Grapalat" w:cs="Sylfaen"/>
                <w:b/>
                <w:color w:val="000000" w:themeColor="text1"/>
                <w:sz w:val="10"/>
                <w:szCs w:val="10"/>
                <w:lang w:val="hy-AM"/>
              </w:rPr>
              <w:t>չեն</w:t>
            </w:r>
            <w:r w:rsidRPr="00066499">
              <w:rPr>
                <w:rFonts w:ascii="GHEA Grapalat" w:hAnsi="GHEA Grapalat" w:cs="Sylfaen"/>
                <w:b/>
                <w:color w:val="000000" w:themeColor="text1"/>
                <w:sz w:val="10"/>
                <w:szCs w:val="10"/>
                <w:lang w:val="af-ZA"/>
              </w:rPr>
              <w:t xml:space="preserve"> </w:t>
            </w:r>
            <w:r w:rsidRPr="00066499">
              <w:rPr>
                <w:rFonts w:ascii="GHEA Grapalat" w:hAnsi="GHEA Grapalat" w:cs="Sylfaen"/>
                <w:b/>
                <w:color w:val="000000" w:themeColor="text1"/>
                <w:sz w:val="10"/>
                <w:szCs w:val="10"/>
                <w:lang w:val="hy-AM"/>
              </w:rPr>
              <w:t>ներկայացվել</w:t>
            </w:r>
            <w:r w:rsidRPr="00066499">
              <w:rPr>
                <w:rFonts w:ascii="GHEA Grapalat" w:hAnsi="GHEA Grapalat" w:cs="Sylfaen"/>
                <w:b/>
                <w:color w:val="000000" w:themeColor="text1"/>
                <w:sz w:val="10"/>
                <w:szCs w:val="10"/>
                <w:lang w:val="af-ZA"/>
              </w:rPr>
              <w:t>:</w:t>
            </w:r>
          </w:p>
        </w:tc>
      </w:tr>
      <w:tr w:rsidR="00237DB9" w:rsidRPr="003B10A9" w14:paraId="70E2B9DC" w14:textId="77777777" w:rsidTr="00C21A51">
        <w:trPr>
          <w:trHeight w:val="289"/>
        </w:trPr>
        <w:tc>
          <w:tcPr>
            <w:tcW w:w="11250" w:type="dxa"/>
            <w:gridSpan w:val="27"/>
            <w:shd w:val="clear" w:color="auto" w:fill="99CCFF"/>
            <w:vAlign w:val="center"/>
          </w:tcPr>
          <w:p w14:paraId="0FB6BFA4" w14:textId="77777777" w:rsidR="00237DB9" w:rsidRPr="00E56328" w:rsidRDefault="00237DB9" w:rsidP="00237DB9">
            <w:pPr>
              <w:widowControl w:val="0"/>
              <w:spacing w:before="0" w:after="0"/>
              <w:ind w:left="0" w:firstLine="0"/>
              <w:jc w:val="center"/>
              <w:rPr>
                <w:rFonts w:ascii="GHEA Grapalat" w:eastAsia="Times New Roman" w:hAnsi="GHEA Grapalat" w:cs="Sylfaen"/>
                <w:b/>
                <w:sz w:val="14"/>
                <w:szCs w:val="14"/>
                <w:lang w:val="hy-AM" w:eastAsia="ru-RU"/>
              </w:rPr>
            </w:pPr>
          </w:p>
        </w:tc>
      </w:tr>
      <w:tr w:rsidR="00237DB9" w:rsidRPr="0022631D" w14:paraId="28E87888" w14:textId="77777777" w:rsidTr="00C21A51">
        <w:trPr>
          <w:trHeight w:val="429"/>
        </w:trPr>
        <w:tc>
          <w:tcPr>
            <w:tcW w:w="2536" w:type="dxa"/>
            <w:gridSpan w:val="5"/>
            <w:tcBorders>
              <w:bottom w:val="single" w:sz="8" w:space="0" w:color="auto"/>
            </w:tcBorders>
            <w:shd w:val="clear" w:color="auto" w:fill="auto"/>
            <w:vAlign w:val="center"/>
          </w:tcPr>
          <w:p w14:paraId="45013178" w14:textId="77777777" w:rsidR="00237DB9" w:rsidRPr="0022631D" w:rsidRDefault="00237DB9" w:rsidP="00237DB9">
            <w:pPr>
              <w:shd w:val="clear" w:color="auto" w:fill="FFFFFF"/>
              <w:tabs>
                <w:tab w:val="left" w:pos="1248"/>
              </w:tabs>
              <w:spacing w:before="0" w:after="0"/>
              <w:ind w:left="0" w:firstLine="0"/>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Այլ անհրաժեշտ տեղեկություններ</w:t>
            </w:r>
          </w:p>
        </w:tc>
        <w:tc>
          <w:tcPr>
            <w:tcW w:w="8714" w:type="dxa"/>
            <w:gridSpan w:val="22"/>
            <w:tcBorders>
              <w:bottom w:val="single" w:sz="8" w:space="0" w:color="auto"/>
            </w:tcBorders>
            <w:shd w:val="clear" w:color="auto" w:fill="auto"/>
            <w:vAlign w:val="center"/>
          </w:tcPr>
          <w:p w14:paraId="59D3AEDF" w14:textId="77777777" w:rsidR="00237DB9" w:rsidRPr="0022631D" w:rsidRDefault="00237DB9" w:rsidP="00237DB9">
            <w:pPr>
              <w:tabs>
                <w:tab w:val="left" w:pos="1248"/>
              </w:tabs>
              <w:spacing w:before="0" w:after="0"/>
              <w:ind w:left="0" w:firstLine="0"/>
              <w:rPr>
                <w:rFonts w:ascii="GHEA Grapalat" w:eastAsia="Times New Roman" w:hAnsi="GHEA Grapalat"/>
                <w:b/>
                <w:bCs/>
                <w:sz w:val="14"/>
                <w:szCs w:val="14"/>
                <w:lang w:eastAsia="ru-RU"/>
              </w:rPr>
            </w:pPr>
          </w:p>
        </w:tc>
      </w:tr>
      <w:tr w:rsidR="00237DB9" w:rsidRPr="0022631D" w14:paraId="272F216E" w14:textId="77777777" w:rsidTr="00C21A51">
        <w:trPr>
          <w:trHeight w:val="289"/>
        </w:trPr>
        <w:tc>
          <w:tcPr>
            <w:tcW w:w="11250" w:type="dxa"/>
            <w:gridSpan w:val="27"/>
            <w:shd w:val="clear" w:color="auto" w:fill="99CCFF"/>
            <w:vAlign w:val="center"/>
          </w:tcPr>
          <w:p w14:paraId="7964B2E0" w14:textId="77777777" w:rsidR="00237DB9" w:rsidRPr="0022631D" w:rsidRDefault="00237DB9" w:rsidP="00237DB9">
            <w:pPr>
              <w:widowControl w:val="0"/>
              <w:spacing w:before="0" w:after="0"/>
              <w:ind w:left="0" w:firstLine="0"/>
              <w:jc w:val="center"/>
              <w:rPr>
                <w:rFonts w:ascii="GHEA Grapalat" w:eastAsia="Times New Roman" w:hAnsi="GHEA Grapalat" w:cs="Sylfaen"/>
                <w:b/>
                <w:sz w:val="14"/>
                <w:szCs w:val="14"/>
                <w:lang w:eastAsia="ru-RU"/>
              </w:rPr>
            </w:pPr>
          </w:p>
        </w:tc>
      </w:tr>
      <w:tr w:rsidR="00237DB9" w:rsidRPr="0022631D" w14:paraId="7A59FBF9" w14:textId="77777777" w:rsidTr="00C21A51">
        <w:trPr>
          <w:trHeight w:val="228"/>
        </w:trPr>
        <w:tc>
          <w:tcPr>
            <w:tcW w:w="11250" w:type="dxa"/>
            <w:gridSpan w:val="27"/>
            <w:shd w:val="clear" w:color="auto" w:fill="auto"/>
            <w:vAlign w:val="center"/>
          </w:tcPr>
          <w:p w14:paraId="56223BB9" w14:textId="77777777" w:rsidR="00237DB9" w:rsidRPr="0022631D" w:rsidRDefault="00237DB9" w:rsidP="00237DB9">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cs="Sylfaen"/>
                <w:b/>
                <w:sz w:val="14"/>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237DB9" w:rsidRPr="0022631D" w14:paraId="7785137E" w14:textId="77777777" w:rsidTr="00C21A51">
        <w:trPr>
          <w:trHeight w:val="299"/>
        </w:trPr>
        <w:tc>
          <w:tcPr>
            <w:tcW w:w="3056" w:type="dxa"/>
            <w:gridSpan w:val="7"/>
            <w:tcBorders>
              <w:bottom w:val="single" w:sz="8" w:space="0" w:color="auto"/>
            </w:tcBorders>
            <w:shd w:val="clear" w:color="auto" w:fill="auto"/>
            <w:vAlign w:val="center"/>
          </w:tcPr>
          <w:p w14:paraId="69248281" w14:textId="77777777" w:rsidR="00237DB9" w:rsidRPr="0022631D" w:rsidRDefault="00237DB9" w:rsidP="00237DB9">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Անուն, Ազգանուն</w:t>
            </w:r>
          </w:p>
        </w:tc>
        <w:tc>
          <w:tcPr>
            <w:tcW w:w="4259" w:type="dxa"/>
            <w:gridSpan w:val="14"/>
            <w:tcBorders>
              <w:bottom w:val="single" w:sz="8" w:space="0" w:color="auto"/>
            </w:tcBorders>
            <w:shd w:val="clear" w:color="auto" w:fill="auto"/>
            <w:vAlign w:val="center"/>
          </w:tcPr>
          <w:p w14:paraId="38AF833A" w14:textId="77777777" w:rsidR="00237DB9" w:rsidRPr="0022631D" w:rsidRDefault="00237DB9" w:rsidP="00237DB9">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Հեռախոս</w:t>
            </w:r>
          </w:p>
        </w:tc>
        <w:tc>
          <w:tcPr>
            <w:tcW w:w="3935" w:type="dxa"/>
            <w:gridSpan w:val="6"/>
            <w:tcBorders>
              <w:bottom w:val="single" w:sz="8" w:space="0" w:color="auto"/>
            </w:tcBorders>
            <w:shd w:val="clear" w:color="auto" w:fill="auto"/>
            <w:vAlign w:val="center"/>
          </w:tcPr>
          <w:p w14:paraId="404A2548" w14:textId="77777777" w:rsidR="00237DB9" w:rsidRPr="0022631D" w:rsidRDefault="00237DB9" w:rsidP="00237DB9">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Էլ. փոստի հասցեն</w:t>
            </w:r>
          </w:p>
        </w:tc>
      </w:tr>
      <w:tr w:rsidR="00237DB9" w:rsidRPr="00526D94" w14:paraId="1EC90C6F" w14:textId="77777777" w:rsidTr="00C21A51">
        <w:trPr>
          <w:trHeight w:val="254"/>
        </w:trPr>
        <w:tc>
          <w:tcPr>
            <w:tcW w:w="3056" w:type="dxa"/>
            <w:gridSpan w:val="7"/>
            <w:shd w:val="clear" w:color="auto" w:fill="auto"/>
            <w:vAlign w:val="center"/>
          </w:tcPr>
          <w:p w14:paraId="4749CEE5" w14:textId="6685A55B" w:rsidR="00237DB9" w:rsidRPr="00B33222" w:rsidRDefault="00237DB9" w:rsidP="00237DB9">
            <w:pPr>
              <w:shd w:val="clear" w:color="auto" w:fill="FFFFFF"/>
              <w:tabs>
                <w:tab w:val="left" w:pos="1248"/>
              </w:tabs>
              <w:spacing w:before="0" w:after="0"/>
              <w:ind w:left="0" w:firstLine="0"/>
              <w:rPr>
                <w:rFonts w:ascii="GHEA Grapalat" w:eastAsia="Times New Roman" w:hAnsi="GHEA Grapalat"/>
                <w:b/>
                <w:sz w:val="18"/>
                <w:szCs w:val="18"/>
                <w:lang w:eastAsia="ru-RU"/>
              </w:rPr>
            </w:pPr>
            <w:r>
              <w:rPr>
                <w:rFonts w:ascii="GHEA Grapalat" w:eastAsia="Times New Roman" w:hAnsi="GHEA Grapalat"/>
                <w:b/>
                <w:sz w:val="18"/>
                <w:szCs w:val="18"/>
                <w:lang w:eastAsia="ru-RU"/>
              </w:rPr>
              <w:t xml:space="preserve">      </w:t>
            </w:r>
            <w:r w:rsidRPr="00B33222">
              <w:rPr>
                <w:rFonts w:ascii="GHEA Grapalat" w:eastAsia="Times New Roman" w:hAnsi="GHEA Grapalat"/>
                <w:b/>
                <w:sz w:val="18"/>
                <w:szCs w:val="18"/>
                <w:lang w:val="hy-AM" w:eastAsia="ru-RU"/>
              </w:rPr>
              <w:t xml:space="preserve">Մ. </w:t>
            </w:r>
            <w:r w:rsidRPr="00B33222">
              <w:rPr>
                <w:rFonts w:ascii="GHEA Grapalat" w:eastAsia="Times New Roman" w:hAnsi="GHEA Grapalat"/>
                <w:b/>
                <w:sz w:val="18"/>
                <w:szCs w:val="18"/>
                <w:lang w:eastAsia="ru-RU"/>
              </w:rPr>
              <w:t>Դիմիտրյան</w:t>
            </w:r>
          </w:p>
        </w:tc>
        <w:tc>
          <w:tcPr>
            <w:tcW w:w="4259" w:type="dxa"/>
            <w:gridSpan w:val="14"/>
            <w:shd w:val="clear" w:color="auto" w:fill="auto"/>
            <w:vAlign w:val="center"/>
          </w:tcPr>
          <w:p w14:paraId="29E70058" w14:textId="77777777" w:rsidR="00237DB9" w:rsidRDefault="00237DB9" w:rsidP="00237DB9">
            <w:pPr>
              <w:pStyle w:val="BodyTextIndent"/>
              <w:spacing w:line="240" w:lineRule="auto"/>
              <w:ind w:firstLine="0"/>
              <w:jc w:val="center"/>
              <w:rPr>
                <w:rFonts w:ascii="GHEA Grapalat" w:hAnsi="GHEA Grapalat"/>
                <w:b/>
                <w:i w:val="0"/>
                <w:sz w:val="18"/>
                <w:szCs w:val="18"/>
                <w:lang w:val="af-ZA"/>
              </w:rPr>
            </w:pPr>
          </w:p>
          <w:p w14:paraId="6966CFEC" w14:textId="30258188" w:rsidR="00237DB9" w:rsidRPr="00B33222" w:rsidRDefault="00237DB9" w:rsidP="00237DB9">
            <w:pPr>
              <w:pStyle w:val="BodyTextIndent"/>
              <w:spacing w:line="240" w:lineRule="auto"/>
              <w:ind w:firstLine="0"/>
              <w:jc w:val="center"/>
              <w:rPr>
                <w:rFonts w:ascii="GHEA Grapalat" w:hAnsi="GHEA Grapalat"/>
                <w:b/>
                <w:i w:val="0"/>
                <w:sz w:val="18"/>
                <w:szCs w:val="18"/>
                <w:lang w:val="af-ZA"/>
              </w:rPr>
            </w:pPr>
            <w:r w:rsidRPr="00B33222">
              <w:rPr>
                <w:rFonts w:ascii="GHEA Grapalat" w:hAnsi="GHEA Grapalat"/>
                <w:b/>
                <w:i w:val="0"/>
                <w:sz w:val="18"/>
                <w:szCs w:val="18"/>
                <w:lang w:val="af-ZA"/>
              </w:rPr>
              <w:t>+37493842784</w:t>
            </w:r>
          </w:p>
          <w:p w14:paraId="7593066C" w14:textId="74D9FA5E" w:rsidR="00237DB9" w:rsidRPr="00B33222" w:rsidRDefault="00237DB9" w:rsidP="00237DB9">
            <w:pPr>
              <w:shd w:val="clear" w:color="auto" w:fill="FFFFFF"/>
              <w:tabs>
                <w:tab w:val="left" w:pos="1248"/>
              </w:tabs>
              <w:spacing w:before="0" w:after="0"/>
              <w:ind w:left="0" w:firstLine="0"/>
              <w:jc w:val="center"/>
              <w:rPr>
                <w:rFonts w:ascii="GHEA Grapalat" w:eastAsia="Times New Roman" w:hAnsi="GHEA Grapalat"/>
                <w:b/>
                <w:sz w:val="18"/>
                <w:szCs w:val="18"/>
                <w:lang w:val="hy-AM" w:eastAsia="ru-RU"/>
              </w:rPr>
            </w:pPr>
          </w:p>
        </w:tc>
        <w:tc>
          <w:tcPr>
            <w:tcW w:w="3935" w:type="dxa"/>
            <w:gridSpan w:val="6"/>
            <w:shd w:val="clear" w:color="auto" w:fill="auto"/>
            <w:vAlign w:val="center"/>
          </w:tcPr>
          <w:p w14:paraId="3FFC5D26" w14:textId="77777777" w:rsidR="00237DB9" w:rsidRPr="00B33222" w:rsidRDefault="00237DB9" w:rsidP="00237DB9">
            <w:pPr>
              <w:pStyle w:val="BodyTextIndent"/>
              <w:spacing w:line="240" w:lineRule="auto"/>
              <w:jc w:val="center"/>
              <w:rPr>
                <w:rFonts w:ascii="GHEA Grapalat" w:hAnsi="GHEA Grapalat"/>
                <w:i w:val="0"/>
                <w:sz w:val="18"/>
                <w:szCs w:val="18"/>
                <w:u w:val="single"/>
                <w:lang w:val="af-ZA"/>
              </w:rPr>
            </w:pPr>
            <w:r w:rsidRPr="00B33222">
              <w:rPr>
                <w:rFonts w:ascii="GHEA Grapalat" w:hAnsi="GHEA Grapalat"/>
                <w:b/>
                <w:i w:val="0"/>
                <w:sz w:val="18"/>
                <w:szCs w:val="18"/>
                <w:lang w:val="af-ZA"/>
              </w:rPr>
              <w:t>gnumnerbasketball@gmail.com</w:t>
            </w:r>
          </w:p>
          <w:p w14:paraId="246A5845" w14:textId="40A9750D" w:rsidR="00237DB9" w:rsidRPr="00B33222" w:rsidRDefault="00237DB9" w:rsidP="00237DB9">
            <w:pPr>
              <w:shd w:val="clear" w:color="auto" w:fill="FFFFFF"/>
              <w:tabs>
                <w:tab w:val="left" w:pos="1248"/>
              </w:tabs>
              <w:spacing w:before="0" w:after="0"/>
              <w:ind w:left="0" w:firstLine="0"/>
              <w:jc w:val="center"/>
              <w:rPr>
                <w:rFonts w:ascii="GHEA Grapalat" w:eastAsia="Times New Roman" w:hAnsi="GHEA Grapalat"/>
                <w:b/>
                <w:sz w:val="18"/>
                <w:szCs w:val="18"/>
                <w:lang w:val="hy-AM" w:eastAsia="ru-RU"/>
              </w:rPr>
            </w:pPr>
          </w:p>
        </w:tc>
      </w:tr>
    </w:tbl>
    <w:p w14:paraId="21EECF19" w14:textId="77777777" w:rsidR="001021B0" w:rsidRPr="001A1999" w:rsidRDefault="001021B0" w:rsidP="00B81C35">
      <w:pPr>
        <w:tabs>
          <w:tab w:val="left" w:pos="9829"/>
        </w:tabs>
        <w:ind w:left="0" w:firstLine="0"/>
        <w:rPr>
          <w:rFonts w:ascii="GHEA Mariam" w:hAnsi="GHEA Mariam"/>
          <w:sz w:val="18"/>
          <w:szCs w:val="18"/>
          <w:lang w:val="hy-AM"/>
        </w:rPr>
      </w:pPr>
    </w:p>
    <w:sectPr w:rsidR="001021B0" w:rsidRPr="001A1999" w:rsidSect="001B322E">
      <w:pgSz w:w="11907" w:h="16840" w:code="9"/>
      <w:pgMar w:top="284"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1D4CA" w14:textId="77777777" w:rsidR="00C41A04" w:rsidRDefault="00C41A04" w:rsidP="0022631D">
      <w:pPr>
        <w:spacing w:before="0" w:after="0"/>
      </w:pPr>
      <w:r>
        <w:separator/>
      </w:r>
    </w:p>
  </w:endnote>
  <w:endnote w:type="continuationSeparator" w:id="0">
    <w:p w14:paraId="7ECDE0A0" w14:textId="77777777" w:rsidR="00C41A04" w:rsidRDefault="00C41A04"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jaVuSans">
    <w:altName w:val="MS Mincho"/>
    <w:panose1 w:val="00000000000000000000"/>
    <w:charset w:val="80"/>
    <w:family w:val="auto"/>
    <w:notTrueType/>
    <w:pitch w:val="default"/>
    <w:sig w:usb0="00000001" w:usb1="08070000" w:usb2="00000010" w:usb3="00000000" w:csb0="00020000"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014BB" w14:textId="77777777" w:rsidR="00C41A04" w:rsidRDefault="00C41A04" w:rsidP="0022631D">
      <w:pPr>
        <w:spacing w:before="0" w:after="0"/>
      </w:pPr>
      <w:r>
        <w:separator/>
      </w:r>
    </w:p>
  </w:footnote>
  <w:footnote w:type="continuationSeparator" w:id="0">
    <w:p w14:paraId="06007C2A" w14:textId="77777777" w:rsidR="00C41A04" w:rsidRDefault="00C41A04" w:rsidP="0022631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7F1590C"/>
    <w:multiLevelType w:val="hybridMultilevel"/>
    <w:tmpl w:val="BE8816BE"/>
    <w:lvl w:ilvl="0" w:tplc="F91C4122">
      <w:start w:val="365"/>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7C0003"/>
    <w:multiLevelType w:val="hybridMultilevel"/>
    <w:tmpl w:val="300A3B0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15:restartNumberingAfterBreak="0">
    <w:nsid w:val="66E953BB"/>
    <w:multiLevelType w:val="hybridMultilevel"/>
    <w:tmpl w:val="D818B03A"/>
    <w:lvl w:ilvl="0" w:tplc="F91C4122">
      <w:start w:val="365"/>
      <w:numFmt w:val="bullet"/>
      <w:lvlText w:val="-"/>
      <w:lvlJc w:val="left"/>
      <w:pPr>
        <w:ind w:left="1428" w:hanging="360"/>
      </w:pPr>
      <w:rPr>
        <w:rFonts w:ascii="GHEA Grapalat" w:eastAsia="Times New Roman" w:hAnsi="GHEA Grapalat"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3EA"/>
    <w:rsid w:val="0000087E"/>
    <w:rsid w:val="00004CE1"/>
    <w:rsid w:val="00005E43"/>
    <w:rsid w:val="000075D5"/>
    <w:rsid w:val="00012170"/>
    <w:rsid w:val="00042D6D"/>
    <w:rsid w:val="00044EA8"/>
    <w:rsid w:val="00046CCF"/>
    <w:rsid w:val="000477E5"/>
    <w:rsid w:val="00051439"/>
    <w:rsid w:val="00051ECE"/>
    <w:rsid w:val="00051FC1"/>
    <w:rsid w:val="00066499"/>
    <w:rsid w:val="0007090E"/>
    <w:rsid w:val="00073D66"/>
    <w:rsid w:val="000864C0"/>
    <w:rsid w:val="00096113"/>
    <w:rsid w:val="000A0B75"/>
    <w:rsid w:val="000A1390"/>
    <w:rsid w:val="000A28B9"/>
    <w:rsid w:val="000B0199"/>
    <w:rsid w:val="000C0273"/>
    <w:rsid w:val="000C3893"/>
    <w:rsid w:val="000C458A"/>
    <w:rsid w:val="000D0B74"/>
    <w:rsid w:val="000D2811"/>
    <w:rsid w:val="000E4FF1"/>
    <w:rsid w:val="000F376D"/>
    <w:rsid w:val="000F6673"/>
    <w:rsid w:val="000F6799"/>
    <w:rsid w:val="00102160"/>
    <w:rsid w:val="001021B0"/>
    <w:rsid w:val="001129C8"/>
    <w:rsid w:val="00114182"/>
    <w:rsid w:val="00114FDD"/>
    <w:rsid w:val="00121707"/>
    <w:rsid w:val="00150E65"/>
    <w:rsid w:val="00167BD1"/>
    <w:rsid w:val="001720E7"/>
    <w:rsid w:val="00172785"/>
    <w:rsid w:val="0018422F"/>
    <w:rsid w:val="00195ADB"/>
    <w:rsid w:val="001A1999"/>
    <w:rsid w:val="001B322E"/>
    <w:rsid w:val="001C1BE1"/>
    <w:rsid w:val="001C32E4"/>
    <w:rsid w:val="001D19F6"/>
    <w:rsid w:val="001D7A13"/>
    <w:rsid w:val="001E0091"/>
    <w:rsid w:val="001E0AD3"/>
    <w:rsid w:val="001F01A0"/>
    <w:rsid w:val="001F036B"/>
    <w:rsid w:val="001F6FAA"/>
    <w:rsid w:val="001F74D8"/>
    <w:rsid w:val="002013BD"/>
    <w:rsid w:val="00203538"/>
    <w:rsid w:val="002129D2"/>
    <w:rsid w:val="0022247C"/>
    <w:rsid w:val="0022631D"/>
    <w:rsid w:val="00227172"/>
    <w:rsid w:val="0023402E"/>
    <w:rsid w:val="00237DB9"/>
    <w:rsid w:val="00243787"/>
    <w:rsid w:val="002447C3"/>
    <w:rsid w:val="00246D9E"/>
    <w:rsid w:val="00247741"/>
    <w:rsid w:val="0025172F"/>
    <w:rsid w:val="00256C47"/>
    <w:rsid w:val="0025789E"/>
    <w:rsid w:val="00261801"/>
    <w:rsid w:val="002624F5"/>
    <w:rsid w:val="002740FE"/>
    <w:rsid w:val="00276925"/>
    <w:rsid w:val="00277160"/>
    <w:rsid w:val="00277E3B"/>
    <w:rsid w:val="002811C0"/>
    <w:rsid w:val="0028166E"/>
    <w:rsid w:val="00282236"/>
    <w:rsid w:val="00285DD6"/>
    <w:rsid w:val="00291A4B"/>
    <w:rsid w:val="00295B92"/>
    <w:rsid w:val="002A32D3"/>
    <w:rsid w:val="002B3432"/>
    <w:rsid w:val="002C0908"/>
    <w:rsid w:val="002C1743"/>
    <w:rsid w:val="002C1BDD"/>
    <w:rsid w:val="002C34B7"/>
    <w:rsid w:val="002C3F59"/>
    <w:rsid w:val="002D06BF"/>
    <w:rsid w:val="002D7FBD"/>
    <w:rsid w:val="002E02A1"/>
    <w:rsid w:val="002E32D8"/>
    <w:rsid w:val="002E42B5"/>
    <w:rsid w:val="002E4E6F"/>
    <w:rsid w:val="002F14C7"/>
    <w:rsid w:val="002F15E2"/>
    <w:rsid w:val="002F16CC"/>
    <w:rsid w:val="002F1DEC"/>
    <w:rsid w:val="002F1FEB"/>
    <w:rsid w:val="003024D8"/>
    <w:rsid w:val="0030459B"/>
    <w:rsid w:val="00306C3A"/>
    <w:rsid w:val="00312933"/>
    <w:rsid w:val="003167A4"/>
    <w:rsid w:val="003172F2"/>
    <w:rsid w:val="00331C95"/>
    <w:rsid w:val="003329D1"/>
    <w:rsid w:val="00341F6C"/>
    <w:rsid w:val="003441B0"/>
    <w:rsid w:val="003477ED"/>
    <w:rsid w:val="00351577"/>
    <w:rsid w:val="00352727"/>
    <w:rsid w:val="00356D06"/>
    <w:rsid w:val="00356DE9"/>
    <w:rsid w:val="00371B1D"/>
    <w:rsid w:val="00376051"/>
    <w:rsid w:val="003904EC"/>
    <w:rsid w:val="003920BD"/>
    <w:rsid w:val="003928A7"/>
    <w:rsid w:val="0039713A"/>
    <w:rsid w:val="00397E88"/>
    <w:rsid w:val="003A00F6"/>
    <w:rsid w:val="003B10A9"/>
    <w:rsid w:val="003B2758"/>
    <w:rsid w:val="003B452B"/>
    <w:rsid w:val="003B4C9A"/>
    <w:rsid w:val="003B4FC6"/>
    <w:rsid w:val="003C258D"/>
    <w:rsid w:val="003D1D2D"/>
    <w:rsid w:val="003D62EB"/>
    <w:rsid w:val="003E299F"/>
    <w:rsid w:val="003E3D40"/>
    <w:rsid w:val="003E6978"/>
    <w:rsid w:val="003F1624"/>
    <w:rsid w:val="003F22A7"/>
    <w:rsid w:val="003F4C3C"/>
    <w:rsid w:val="003F6193"/>
    <w:rsid w:val="004129EA"/>
    <w:rsid w:val="0042484E"/>
    <w:rsid w:val="004304A7"/>
    <w:rsid w:val="00433E3C"/>
    <w:rsid w:val="00433E54"/>
    <w:rsid w:val="004359A4"/>
    <w:rsid w:val="00436A69"/>
    <w:rsid w:val="00440DAD"/>
    <w:rsid w:val="00444378"/>
    <w:rsid w:val="00446CDB"/>
    <w:rsid w:val="00461711"/>
    <w:rsid w:val="00472069"/>
    <w:rsid w:val="00474C2F"/>
    <w:rsid w:val="004764CD"/>
    <w:rsid w:val="00480743"/>
    <w:rsid w:val="004875E0"/>
    <w:rsid w:val="00491710"/>
    <w:rsid w:val="00491B8B"/>
    <w:rsid w:val="004941FD"/>
    <w:rsid w:val="004A0644"/>
    <w:rsid w:val="004A4EE9"/>
    <w:rsid w:val="004A56C1"/>
    <w:rsid w:val="004B2298"/>
    <w:rsid w:val="004B30E9"/>
    <w:rsid w:val="004B68C2"/>
    <w:rsid w:val="004C710A"/>
    <w:rsid w:val="004C7F9B"/>
    <w:rsid w:val="004D078F"/>
    <w:rsid w:val="004E23A1"/>
    <w:rsid w:val="004E376E"/>
    <w:rsid w:val="00503BCC"/>
    <w:rsid w:val="00513A8B"/>
    <w:rsid w:val="00514220"/>
    <w:rsid w:val="00517C73"/>
    <w:rsid w:val="00525024"/>
    <w:rsid w:val="00526D94"/>
    <w:rsid w:val="00530D94"/>
    <w:rsid w:val="00532A6A"/>
    <w:rsid w:val="00532A92"/>
    <w:rsid w:val="00536131"/>
    <w:rsid w:val="00536210"/>
    <w:rsid w:val="0053652E"/>
    <w:rsid w:val="00546023"/>
    <w:rsid w:val="00557122"/>
    <w:rsid w:val="00561274"/>
    <w:rsid w:val="00564CC4"/>
    <w:rsid w:val="005737F9"/>
    <w:rsid w:val="00574D02"/>
    <w:rsid w:val="0058154E"/>
    <w:rsid w:val="00581E61"/>
    <w:rsid w:val="00593518"/>
    <w:rsid w:val="00596F27"/>
    <w:rsid w:val="00597EE1"/>
    <w:rsid w:val="005A6257"/>
    <w:rsid w:val="005A7FEB"/>
    <w:rsid w:val="005B42F0"/>
    <w:rsid w:val="005B73F0"/>
    <w:rsid w:val="005C00EF"/>
    <w:rsid w:val="005D5FBD"/>
    <w:rsid w:val="00607C9A"/>
    <w:rsid w:val="00611EE7"/>
    <w:rsid w:val="00621061"/>
    <w:rsid w:val="0062434A"/>
    <w:rsid w:val="00625769"/>
    <w:rsid w:val="00637FBC"/>
    <w:rsid w:val="00646760"/>
    <w:rsid w:val="006503F9"/>
    <w:rsid w:val="00651952"/>
    <w:rsid w:val="00653C77"/>
    <w:rsid w:val="0065667A"/>
    <w:rsid w:val="006633DD"/>
    <w:rsid w:val="0066411F"/>
    <w:rsid w:val="006654EF"/>
    <w:rsid w:val="00665603"/>
    <w:rsid w:val="0067279C"/>
    <w:rsid w:val="0067454B"/>
    <w:rsid w:val="00675279"/>
    <w:rsid w:val="00685BAD"/>
    <w:rsid w:val="00690ECB"/>
    <w:rsid w:val="00691B2F"/>
    <w:rsid w:val="00696C76"/>
    <w:rsid w:val="006A38B4"/>
    <w:rsid w:val="006B2E21"/>
    <w:rsid w:val="006B4A66"/>
    <w:rsid w:val="006C0266"/>
    <w:rsid w:val="006D7D66"/>
    <w:rsid w:val="006E0D92"/>
    <w:rsid w:val="006E1A83"/>
    <w:rsid w:val="006E559F"/>
    <w:rsid w:val="006E7312"/>
    <w:rsid w:val="006F1D07"/>
    <w:rsid w:val="006F2779"/>
    <w:rsid w:val="006F31C5"/>
    <w:rsid w:val="00701AF6"/>
    <w:rsid w:val="007060FC"/>
    <w:rsid w:val="00723382"/>
    <w:rsid w:val="00731323"/>
    <w:rsid w:val="00731BFC"/>
    <w:rsid w:val="00751481"/>
    <w:rsid w:val="0076109B"/>
    <w:rsid w:val="00762239"/>
    <w:rsid w:val="0077268D"/>
    <w:rsid w:val="007732E7"/>
    <w:rsid w:val="0078387A"/>
    <w:rsid w:val="0078682E"/>
    <w:rsid w:val="00792080"/>
    <w:rsid w:val="007954B1"/>
    <w:rsid w:val="007A2475"/>
    <w:rsid w:val="007A5007"/>
    <w:rsid w:val="007B0A05"/>
    <w:rsid w:val="007B2344"/>
    <w:rsid w:val="007B543D"/>
    <w:rsid w:val="007C21C0"/>
    <w:rsid w:val="007C483F"/>
    <w:rsid w:val="007C4C14"/>
    <w:rsid w:val="007C6203"/>
    <w:rsid w:val="007C6BEC"/>
    <w:rsid w:val="007D7536"/>
    <w:rsid w:val="007F0510"/>
    <w:rsid w:val="007F11BA"/>
    <w:rsid w:val="00807017"/>
    <w:rsid w:val="00810456"/>
    <w:rsid w:val="0081420B"/>
    <w:rsid w:val="008148D2"/>
    <w:rsid w:val="008160C0"/>
    <w:rsid w:val="00822FB6"/>
    <w:rsid w:val="0084088E"/>
    <w:rsid w:val="00860FB1"/>
    <w:rsid w:val="00871648"/>
    <w:rsid w:val="008B4781"/>
    <w:rsid w:val="008B480E"/>
    <w:rsid w:val="008B4CF6"/>
    <w:rsid w:val="008B4E20"/>
    <w:rsid w:val="008C0EC1"/>
    <w:rsid w:val="008C2595"/>
    <w:rsid w:val="008C4E62"/>
    <w:rsid w:val="008D21D8"/>
    <w:rsid w:val="008E2227"/>
    <w:rsid w:val="008E42B9"/>
    <w:rsid w:val="008E493A"/>
    <w:rsid w:val="008F4B47"/>
    <w:rsid w:val="008F4BF6"/>
    <w:rsid w:val="0090184C"/>
    <w:rsid w:val="0092721F"/>
    <w:rsid w:val="00945954"/>
    <w:rsid w:val="0095250B"/>
    <w:rsid w:val="00952CF1"/>
    <w:rsid w:val="00957F44"/>
    <w:rsid w:val="00982365"/>
    <w:rsid w:val="00983744"/>
    <w:rsid w:val="00984A6F"/>
    <w:rsid w:val="00994071"/>
    <w:rsid w:val="00994E25"/>
    <w:rsid w:val="009973D6"/>
    <w:rsid w:val="009A03A2"/>
    <w:rsid w:val="009A51E7"/>
    <w:rsid w:val="009B0FA6"/>
    <w:rsid w:val="009B7D8A"/>
    <w:rsid w:val="009C5E0F"/>
    <w:rsid w:val="009E75FF"/>
    <w:rsid w:val="009F7BF8"/>
    <w:rsid w:val="00A03E73"/>
    <w:rsid w:val="00A10D7D"/>
    <w:rsid w:val="00A14267"/>
    <w:rsid w:val="00A1445D"/>
    <w:rsid w:val="00A16734"/>
    <w:rsid w:val="00A21DB2"/>
    <w:rsid w:val="00A306F5"/>
    <w:rsid w:val="00A31820"/>
    <w:rsid w:val="00A363C4"/>
    <w:rsid w:val="00A459EF"/>
    <w:rsid w:val="00A64CD1"/>
    <w:rsid w:val="00A66DCA"/>
    <w:rsid w:val="00A679BC"/>
    <w:rsid w:val="00A73BD8"/>
    <w:rsid w:val="00A82774"/>
    <w:rsid w:val="00A914D0"/>
    <w:rsid w:val="00A91C73"/>
    <w:rsid w:val="00A9267B"/>
    <w:rsid w:val="00A95348"/>
    <w:rsid w:val="00AA0687"/>
    <w:rsid w:val="00AA32E4"/>
    <w:rsid w:val="00AA7169"/>
    <w:rsid w:val="00AB2821"/>
    <w:rsid w:val="00AB77C3"/>
    <w:rsid w:val="00AB7CBB"/>
    <w:rsid w:val="00AC3732"/>
    <w:rsid w:val="00AC6BB5"/>
    <w:rsid w:val="00AD07B9"/>
    <w:rsid w:val="00AD160F"/>
    <w:rsid w:val="00AD386E"/>
    <w:rsid w:val="00AD414B"/>
    <w:rsid w:val="00AD4453"/>
    <w:rsid w:val="00AD59DC"/>
    <w:rsid w:val="00AD655D"/>
    <w:rsid w:val="00AE0571"/>
    <w:rsid w:val="00AE2774"/>
    <w:rsid w:val="00AE6311"/>
    <w:rsid w:val="00AF1E66"/>
    <w:rsid w:val="00AF391B"/>
    <w:rsid w:val="00B06C6A"/>
    <w:rsid w:val="00B1536D"/>
    <w:rsid w:val="00B16B51"/>
    <w:rsid w:val="00B33222"/>
    <w:rsid w:val="00B33769"/>
    <w:rsid w:val="00B35456"/>
    <w:rsid w:val="00B3660C"/>
    <w:rsid w:val="00B466A9"/>
    <w:rsid w:val="00B50998"/>
    <w:rsid w:val="00B6715B"/>
    <w:rsid w:val="00B75762"/>
    <w:rsid w:val="00B77D9B"/>
    <w:rsid w:val="00B81C35"/>
    <w:rsid w:val="00B85C82"/>
    <w:rsid w:val="00B91DE2"/>
    <w:rsid w:val="00B94EA2"/>
    <w:rsid w:val="00BA03B0"/>
    <w:rsid w:val="00BA5900"/>
    <w:rsid w:val="00BB0A93"/>
    <w:rsid w:val="00BB4AC6"/>
    <w:rsid w:val="00BB59E5"/>
    <w:rsid w:val="00BC4A6E"/>
    <w:rsid w:val="00BD3D4E"/>
    <w:rsid w:val="00BD5C37"/>
    <w:rsid w:val="00BD5CAF"/>
    <w:rsid w:val="00BE2518"/>
    <w:rsid w:val="00BE514D"/>
    <w:rsid w:val="00BF1465"/>
    <w:rsid w:val="00BF3216"/>
    <w:rsid w:val="00BF4379"/>
    <w:rsid w:val="00BF4745"/>
    <w:rsid w:val="00BF7DD1"/>
    <w:rsid w:val="00C036EE"/>
    <w:rsid w:val="00C21A51"/>
    <w:rsid w:val="00C21BAA"/>
    <w:rsid w:val="00C23C2A"/>
    <w:rsid w:val="00C25887"/>
    <w:rsid w:val="00C267E2"/>
    <w:rsid w:val="00C30DF4"/>
    <w:rsid w:val="00C310A5"/>
    <w:rsid w:val="00C41A04"/>
    <w:rsid w:val="00C53A70"/>
    <w:rsid w:val="00C60842"/>
    <w:rsid w:val="00C70273"/>
    <w:rsid w:val="00C7052A"/>
    <w:rsid w:val="00C731B8"/>
    <w:rsid w:val="00C7612E"/>
    <w:rsid w:val="00C77E75"/>
    <w:rsid w:val="00C81FEC"/>
    <w:rsid w:val="00C84DF7"/>
    <w:rsid w:val="00C8583F"/>
    <w:rsid w:val="00C9244C"/>
    <w:rsid w:val="00C92B25"/>
    <w:rsid w:val="00C96337"/>
    <w:rsid w:val="00C96BED"/>
    <w:rsid w:val="00CB1160"/>
    <w:rsid w:val="00CB1E37"/>
    <w:rsid w:val="00CB44D2"/>
    <w:rsid w:val="00CC1F23"/>
    <w:rsid w:val="00CC2328"/>
    <w:rsid w:val="00CD7DC9"/>
    <w:rsid w:val="00CE39D5"/>
    <w:rsid w:val="00CF1F70"/>
    <w:rsid w:val="00CF3C93"/>
    <w:rsid w:val="00D038AC"/>
    <w:rsid w:val="00D21055"/>
    <w:rsid w:val="00D2680A"/>
    <w:rsid w:val="00D27154"/>
    <w:rsid w:val="00D31DB0"/>
    <w:rsid w:val="00D350DE"/>
    <w:rsid w:val="00D36189"/>
    <w:rsid w:val="00D3691C"/>
    <w:rsid w:val="00D378CD"/>
    <w:rsid w:val="00D703E6"/>
    <w:rsid w:val="00D80C64"/>
    <w:rsid w:val="00D86EE8"/>
    <w:rsid w:val="00D874FE"/>
    <w:rsid w:val="00D904BC"/>
    <w:rsid w:val="00D91D8F"/>
    <w:rsid w:val="00DA57F6"/>
    <w:rsid w:val="00DA5A92"/>
    <w:rsid w:val="00DA71EB"/>
    <w:rsid w:val="00DB740A"/>
    <w:rsid w:val="00DB75BF"/>
    <w:rsid w:val="00DC0535"/>
    <w:rsid w:val="00DC2908"/>
    <w:rsid w:val="00DD6BED"/>
    <w:rsid w:val="00DE06F1"/>
    <w:rsid w:val="00DE271A"/>
    <w:rsid w:val="00DF4FD1"/>
    <w:rsid w:val="00DF68C6"/>
    <w:rsid w:val="00E01221"/>
    <w:rsid w:val="00E11894"/>
    <w:rsid w:val="00E208E0"/>
    <w:rsid w:val="00E2111D"/>
    <w:rsid w:val="00E243EA"/>
    <w:rsid w:val="00E33A25"/>
    <w:rsid w:val="00E4188B"/>
    <w:rsid w:val="00E4325B"/>
    <w:rsid w:val="00E4592C"/>
    <w:rsid w:val="00E54C4D"/>
    <w:rsid w:val="00E55CA2"/>
    <w:rsid w:val="00E56328"/>
    <w:rsid w:val="00E5694B"/>
    <w:rsid w:val="00E71FF2"/>
    <w:rsid w:val="00E76D89"/>
    <w:rsid w:val="00E84624"/>
    <w:rsid w:val="00EA01A2"/>
    <w:rsid w:val="00EA568C"/>
    <w:rsid w:val="00EA5DA7"/>
    <w:rsid w:val="00EA767F"/>
    <w:rsid w:val="00EB59EE"/>
    <w:rsid w:val="00ED15BC"/>
    <w:rsid w:val="00EE4278"/>
    <w:rsid w:val="00EE6C9A"/>
    <w:rsid w:val="00EF16D0"/>
    <w:rsid w:val="00F002AE"/>
    <w:rsid w:val="00F10AFE"/>
    <w:rsid w:val="00F17C0C"/>
    <w:rsid w:val="00F31004"/>
    <w:rsid w:val="00F45E4B"/>
    <w:rsid w:val="00F64167"/>
    <w:rsid w:val="00F659CA"/>
    <w:rsid w:val="00F66046"/>
    <w:rsid w:val="00F6673B"/>
    <w:rsid w:val="00F66CA1"/>
    <w:rsid w:val="00F730E4"/>
    <w:rsid w:val="00F77AAD"/>
    <w:rsid w:val="00F874BC"/>
    <w:rsid w:val="00F916C4"/>
    <w:rsid w:val="00F92D1C"/>
    <w:rsid w:val="00F96EDD"/>
    <w:rsid w:val="00FB097B"/>
    <w:rsid w:val="00FB3EFC"/>
    <w:rsid w:val="00FC1DE7"/>
    <w:rsid w:val="00FC5956"/>
    <w:rsid w:val="00FD0EBF"/>
    <w:rsid w:val="00FD5240"/>
    <w:rsid w:val="00FD7BBD"/>
    <w:rsid w:val="00FE63A0"/>
    <w:rsid w:val="00FF0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2E008"/>
  <w15:docId w15:val="{1ADD409F-5EE4-4C1B-A291-8936F188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1D"/>
    <w:pPr>
      <w:spacing w:before="360" w:after="240" w:line="240" w:lineRule="auto"/>
      <w:ind w:left="576" w:hanging="576"/>
    </w:pPr>
    <w:rPr>
      <w:rFonts w:ascii="Calibri" w:eastAsia="Calibri" w:hAnsi="Calibri" w:cs="Times New Roman"/>
    </w:rPr>
  </w:style>
  <w:style w:type="paragraph" w:styleId="Heading1">
    <w:name w:val="heading 1"/>
    <w:basedOn w:val="Normal"/>
    <w:link w:val="Heading1Char"/>
    <w:uiPriority w:val="9"/>
    <w:qFormat/>
    <w:rsid w:val="001021B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1B0"/>
    <w:rPr>
      <w:rFonts w:ascii="Cambria" w:eastAsia="Times New Roman" w:hAnsi="Cambria" w:cs="Times New Roman"/>
      <w:b/>
      <w:bCs/>
      <w:kern w:val="32"/>
      <w:sz w:val="32"/>
      <w:szCs w:val="32"/>
    </w:rPr>
  </w:style>
  <w:style w:type="paragraph" w:styleId="NoSpacing">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Normal"/>
    <w:rsid w:val="00546023"/>
    <w:pPr>
      <w:spacing w:before="0" w:after="160" w:line="240" w:lineRule="exact"/>
      <w:ind w:left="0" w:firstLine="0"/>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6E1A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A83"/>
    <w:rPr>
      <w:rFonts w:ascii="Segoe UI" w:eastAsia="Calibri" w:hAnsi="Segoe UI" w:cs="Segoe UI"/>
      <w:sz w:val="18"/>
      <w:szCs w:val="18"/>
    </w:rPr>
  </w:style>
  <w:style w:type="paragraph" w:styleId="ListParagraph">
    <w:name w:val="List Paragraph"/>
    <w:basedOn w:val="Normal"/>
    <w:uiPriority w:val="34"/>
    <w:qFormat/>
    <w:rsid w:val="00433E3C"/>
    <w:pPr>
      <w:ind w:left="720"/>
      <w:contextualSpacing/>
    </w:pPr>
  </w:style>
  <w:style w:type="paragraph" w:styleId="FootnoteText">
    <w:name w:val="footnote text"/>
    <w:basedOn w:val="Normal"/>
    <w:link w:val="FootnoteTextChar"/>
    <w:semiHidden/>
    <w:rsid w:val="0022631D"/>
    <w:pPr>
      <w:spacing w:before="0" w:after="0"/>
      <w:ind w:left="0" w:firstLine="0"/>
    </w:pPr>
    <w:rPr>
      <w:rFonts w:ascii="Times Armenian" w:eastAsia="Times New Roman" w:hAnsi="Times Armenian"/>
      <w:sz w:val="20"/>
      <w:szCs w:val="20"/>
      <w:lang w:eastAsia="ru-RU"/>
    </w:rPr>
  </w:style>
  <w:style w:type="character" w:customStyle="1" w:styleId="FootnoteTextChar">
    <w:name w:val="Footnote Text Char"/>
    <w:basedOn w:val="DefaultParagraphFont"/>
    <w:link w:val="FootnoteText"/>
    <w:semiHidden/>
    <w:rsid w:val="0022631D"/>
    <w:rPr>
      <w:rFonts w:ascii="Times Armenian" w:eastAsia="Times New Roman" w:hAnsi="Times Armenian" w:cs="Times New Roman"/>
      <w:sz w:val="20"/>
      <w:szCs w:val="20"/>
      <w:lang w:eastAsia="ru-RU"/>
    </w:rPr>
  </w:style>
  <w:style w:type="character" w:styleId="FootnoteReference">
    <w:name w:val="footnote reference"/>
    <w:rsid w:val="0022631D"/>
    <w:rPr>
      <w:vertAlign w:val="superscript"/>
    </w:rPr>
  </w:style>
  <w:style w:type="paragraph" w:styleId="NormalWeb">
    <w:name w:val="Normal (Web)"/>
    <w:basedOn w:val="Normal"/>
    <w:uiPriority w:val="99"/>
    <w:rsid w:val="0090184C"/>
    <w:pPr>
      <w:spacing w:before="100" w:beforeAutospacing="1" w:after="100" w:afterAutospacing="1"/>
      <w:ind w:left="0" w:firstLine="0"/>
    </w:pPr>
    <w:rPr>
      <w:rFonts w:ascii="Times New Roman" w:eastAsia="Times New Roman" w:hAnsi="Times New Roman"/>
      <w:sz w:val="24"/>
      <w:szCs w:val="24"/>
    </w:rPr>
  </w:style>
  <w:style w:type="character" w:styleId="Strong">
    <w:name w:val="Strong"/>
    <w:uiPriority w:val="22"/>
    <w:qFormat/>
    <w:rsid w:val="003C258D"/>
    <w:rPr>
      <w:b/>
      <w:bCs/>
    </w:rPr>
  </w:style>
  <w:style w:type="character" w:styleId="Hyperlink">
    <w:name w:val="Hyperlink"/>
    <w:rsid w:val="003C258D"/>
    <w:rPr>
      <w:color w:val="0000FF"/>
      <w:u w:val="single"/>
    </w:rPr>
  </w:style>
  <w:style w:type="paragraph" w:styleId="BodyTextIndent">
    <w:name w:val="Body Text Indent"/>
    <w:aliases w:val=" Char, Char Char Char Char,Char Char Char Char"/>
    <w:basedOn w:val="Normal"/>
    <w:link w:val="BodyTextIndentChar"/>
    <w:rsid w:val="00B33222"/>
    <w:pPr>
      <w:spacing w:before="0" w:after="0" w:line="360" w:lineRule="auto"/>
      <w:ind w:left="0"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B33222"/>
    <w:rPr>
      <w:rFonts w:ascii="Arial LatArm" w:eastAsia="Times New Roman" w:hAnsi="Arial LatArm" w:cs="Times New Roman"/>
      <w:i/>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7E9BF-84D5-47DE-B237-9FE0753E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Pages>
  <Words>1338</Words>
  <Characters>7630</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User1</cp:lastModifiedBy>
  <cp:revision>831</cp:revision>
  <cp:lastPrinted>2021-04-06T07:47:00Z</cp:lastPrinted>
  <dcterms:created xsi:type="dcterms:W3CDTF">2021-06-28T12:08:00Z</dcterms:created>
  <dcterms:modified xsi:type="dcterms:W3CDTF">2024-02-05T14:00:00Z</dcterms:modified>
</cp:coreProperties>
</file>