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D9A" w:rsidRPr="00E708FF" w:rsidRDefault="00BF3D9A" w:rsidP="00BF3D9A">
      <w:pPr>
        <w:jc w:val="center"/>
        <w:rPr>
          <w:rFonts w:ascii="GHEA Grapalat" w:hAnsi="GHEA Grapalat"/>
          <w:b/>
          <w:bCs/>
          <w:sz w:val="20"/>
          <w:szCs w:val="20"/>
          <w:shd w:val="clear" w:color="auto" w:fill="FFFFFF"/>
          <w:lang w:val="af-ZA"/>
        </w:rPr>
      </w:pPr>
      <w:r w:rsidRPr="00E708FF">
        <w:rPr>
          <w:rFonts w:ascii="GHEA Grapalat" w:eastAsia="Calibri" w:hAnsi="GHEA Grapalat"/>
          <w:b/>
          <w:sz w:val="20"/>
          <w:szCs w:val="20"/>
          <w:lang w:val="af-ZA"/>
        </w:rPr>
        <w:t>ОБ</w:t>
      </w:r>
      <w:r w:rsidRPr="00E708FF">
        <w:rPr>
          <w:rFonts w:ascii="GHEA Grapalat" w:hAnsi="GHEA Grapalat"/>
          <w:b/>
          <w:bCs/>
          <w:sz w:val="20"/>
          <w:szCs w:val="20"/>
          <w:shd w:val="clear" w:color="auto" w:fill="FFFFFF"/>
          <w:lang w:val="af-ZA"/>
        </w:rPr>
        <w:t>ЪЯВЛЕНИЕ О ЗАПРОСЕ КОТИРОВОК</w:t>
      </w:r>
    </w:p>
    <w:p w:rsidR="00BF3D9A" w:rsidRPr="00837649" w:rsidRDefault="00BF3D9A" w:rsidP="00BF3D9A">
      <w:pPr>
        <w:spacing w:line="276" w:lineRule="auto"/>
        <w:jc w:val="center"/>
        <w:rPr>
          <w:rFonts w:ascii="Times LatRus" w:eastAsia="Calibri" w:hAnsi="Times LatRus"/>
          <w:b/>
          <w:sz w:val="22"/>
          <w:szCs w:val="22"/>
          <w:lang w:val="af-ZA"/>
        </w:rPr>
      </w:pPr>
      <w:r w:rsidRPr="00837649">
        <w:rPr>
          <w:rFonts w:ascii="Times LatRus" w:eastAsia="Calibri" w:hAnsi="Times LatRus"/>
          <w:b/>
          <w:sz w:val="22"/>
          <w:szCs w:val="22"/>
          <w:lang w:val="af-ZA"/>
        </w:rPr>
        <w:t>Äàííûé òåêñò îáúÿâë</w:t>
      </w:r>
      <w:r w:rsidRPr="00837649">
        <w:rPr>
          <w:rFonts w:eastAsia="Calibri"/>
          <w:b/>
          <w:sz w:val="22"/>
          <w:szCs w:val="22"/>
          <w:lang w:val="af-ZA"/>
        </w:rPr>
        <w:t xml:space="preserve">ения </w:t>
      </w:r>
      <w:r w:rsidRPr="00837649">
        <w:rPr>
          <w:rFonts w:ascii="Times LatRus" w:eastAsia="Calibri" w:hAnsi="Times LatRus"/>
          <w:b/>
          <w:sz w:val="22"/>
          <w:szCs w:val="22"/>
          <w:lang w:val="af-ZA"/>
        </w:rPr>
        <w:t>óòâåðæäåí ðåøåíèåì</w:t>
      </w:r>
    </w:p>
    <w:p w:rsidR="00BF3D9A" w:rsidRPr="00837649" w:rsidRDefault="00BF3D9A" w:rsidP="00BF3D9A">
      <w:pPr>
        <w:spacing w:line="276" w:lineRule="auto"/>
        <w:jc w:val="center"/>
        <w:rPr>
          <w:rFonts w:ascii="Times LatRus" w:eastAsia="Calibri" w:hAnsi="Times LatRus"/>
          <w:b/>
          <w:sz w:val="22"/>
          <w:szCs w:val="22"/>
          <w:lang w:val="af-ZA"/>
        </w:rPr>
      </w:pPr>
      <w:r w:rsidRPr="00BA4C6B">
        <w:rPr>
          <w:rFonts w:ascii="Calibri" w:eastAsia="Calibri" w:hAnsi="Calibri"/>
          <w:b/>
          <w:sz w:val="22"/>
          <w:szCs w:val="22"/>
          <w:lang w:val="af-ZA"/>
        </w:rPr>
        <w:t>к</w:t>
      </w:r>
      <w:r w:rsidRPr="00837649">
        <w:rPr>
          <w:rFonts w:ascii="Times LatRus" w:eastAsia="Calibri" w:hAnsi="Times LatRus"/>
          <w:b/>
          <w:sz w:val="22"/>
          <w:szCs w:val="22"/>
          <w:lang w:val="af-ZA"/>
        </w:rPr>
        <w:t xml:space="preserve">îìèññèè </w:t>
      </w:r>
      <w:r w:rsidRPr="00837649">
        <w:rPr>
          <w:rFonts w:ascii="Sylfaen" w:eastAsia="Calibri" w:hAnsi="Sylfaen"/>
          <w:b/>
          <w:sz w:val="22"/>
          <w:szCs w:val="22"/>
          <w:lang w:val="af-ZA"/>
        </w:rPr>
        <w:t xml:space="preserve">по запросу </w:t>
      </w:r>
      <w:r w:rsidRPr="00837649">
        <w:rPr>
          <w:rFonts w:ascii="Calibri" w:eastAsia="Calibri" w:hAnsi="Calibri"/>
          <w:b/>
          <w:sz w:val="22"/>
          <w:szCs w:val="22"/>
          <w:lang w:val="af-ZA"/>
        </w:rPr>
        <w:t xml:space="preserve">котировки </w:t>
      </w:r>
      <w:r w:rsidRPr="00837649">
        <w:rPr>
          <w:rFonts w:ascii="Sylfaen" w:eastAsia="Calibri" w:hAnsi="Sylfaen"/>
          <w:b/>
          <w:sz w:val="22"/>
          <w:szCs w:val="22"/>
          <w:lang w:val="af-ZA"/>
        </w:rPr>
        <w:t xml:space="preserve">N </w:t>
      </w:r>
      <w:r w:rsidRPr="00BA4C6B">
        <w:rPr>
          <w:rFonts w:ascii="Sylfaen" w:eastAsia="Calibri" w:hAnsi="Sylfaen"/>
          <w:b/>
          <w:sz w:val="22"/>
          <w:szCs w:val="22"/>
          <w:lang w:val="af-ZA"/>
        </w:rPr>
        <w:t>1</w:t>
      </w:r>
      <w:r>
        <w:rPr>
          <w:rFonts w:ascii="Sylfaen" w:eastAsia="Calibri" w:hAnsi="Sylfaen"/>
          <w:b/>
          <w:sz w:val="22"/>
          <w:szCs w:val="22"/>
          <w:lang w:val="af-ZA"/>
        </w:rPr>
        <w:t xml:space="preserve"> от </w:t>
      </w:r>
      <w:r w:rsidRPr="00BA4C6B">
        <w:rPr>
          <w:rFonts w:ascii="Sylfaen" w:eastAsia="Calibri" w:hAnsi="Sylfaen"/>
          <w:b/>
          <w:sz w:val="22"/>
          <w:szCs w:val="22"/>
          <w:lang w:val="af-ZA"/>
        </w:rPr>
        <w:t>1</w:t>
      </w:r>
      <w:r>
        <w:rPr>
          <w:rFonts w:ascii="Sylfaen" w:eastAsia="Calibri" w:hAnsi="Sylfaen"/>
          <w:b/>
          <w:sz w:val="22"/>
          <w:szCs w:val="22"/>
          <w:lang w:val="af-ZA"/>
        </w:rPr>
        <w:t>0</w:t>
      </w:r>
      <w:r>
        <w:rPr>
          <w:rFonts w:ascii="Sylfaen" w:eastAsia="Calibri" w:hAnsi="Sylfaen"/>
          <w:b/>
          <w:sz w:val="22"/>
          <w:szCs w:val="22"/>
          <w:lang w:val="af-ZA"/>
        </w:rPr>
        <w:t xml:space="preserve"> </w:t>
      </w:r>
      <w:r w:rsidRPr="00BC451E">
        <w:rPr>
          <w:rFonts w:ascii="Sylfaen" w:eastAsia="Calibri" w:hAnsi="Sylfaen"/>
          <w:b/>
          <w:sz w:val="22"/>
          <w:szCs w:val="22"/>
          <w:lang w:val="af-ZA"/>
        </w:rPr>
        <w:t>январь</w:t>
      </w:r>
      <w:r>
        <w:rPr>
          <w:rFonts w:ascii="Sylfaen" w:eastAsia="Calibri" w:hAnsi="Sylfaen"/>
          <w:b/>
          <w:sz w:val="22"/>
          <w:szCs w:val="22"/>
          <w:lang w:val="af-ZA"/>
        </w:rPr>
        <w:t xml:space="preserve">я </w:t>
      </w:r>
      <w:r>
        <w:rPr>
          <w:rFonts w:ascii="Times LatRus" w:eastAsia="Calibri" w:hAnsi="Times LatRus"/>
          <w:b/>
          <w:sz w:val="22"/>
          <w:szCs w:val="22"/>
          <w:lang w:val="af-ZA"/>
        </w:rPr>
        <w:t>201</w:t>
      </w:r>
      <w:r>
        <w:rPr>
          <w:rFonts w:ascii="Times LatRus" w:eastAsia="Calibri" w:hAnsi="Times LatRus"/>
          <w:b/>
          <w:sz w:val="22"/>
          <w:szCs w:val="22"/>
          <w:lang w:val="af-ZA"/>
        </w:rPr>
        <w:t>9</w:t>
      </w:r>
      <w:r w:rsidRPr="00837649">
        <w:rPr>
          <w:rFonts w:ascii="Times LatRus" w:eastAsia="Calibri" w:hAnsi="Times LatRus"/>
          <w:b/>
          <w:sz w:val="22"/>
          <w:szCs w:val="22"/>
          <w:lang w:val="af-ZA"/>
        </w:rPr>
        <w:t>ã.</w:t>
      </w:r>
    </w:p>
    <w:p w:rsidR="00BF3D9A" w:rsidRPr="00837649" w:rsidRDefault="00BF3D9A" w:rsidP="00BF3D9A">
      <w:pPr>
        <w:spacing w:line="276" w:lineRule="auto"/>
        <w:jc w:val="center"/>
        <w:rPr>
          <w:rFonts w:ascii="Times LatRus" w:eastAsia="Calibri" w:hAnsi="Times LatRus"/>
          <w:b/>
          <w:sz w:val="22"/>
          <w:szCs w:val="22"/>
          <w:lang w:val="af-ZA"/>
        </w:rPr>
      </w:pPr>
      <w:r w:rsidRPr="00837649">
        <w:rPr>
          <w:rFonts w:ascii="Times LatRus" w:eastAsia="Calibri" w:hAnsi="Times LatRus"/>
          <w:b/>
          <w:sz w:val="22"/>
          <w:szCs w:val="22"/>
          <w:lang w:val="af-ZA"/>
        </w:rPr>
        <w:t>è ïóáëèêóåòñÿ ñîãëàñíî ñòàòüå 27 çàêîíà ÐÀ “Î çàêóïêàõ”.</w:t>
      </w:r>
    </w:p>
    <w:p w:rsidR="00BF3D9A" w:rsidRPr="00E708FF" w:rsidRDefault="00BF3D9A" w:rsidP="00BF3D9A">
      <w:pPr>
        <w:jc w:val="center"/>
        <w:rPr>
          <w:rFonts w:ascii="GHEA Grapalat" w:hAnsi="GHEA Grapalat"/>
          <w:b/>
          <w:bCs/>
          <w:sz w:val="20"/>
          <w:szCs w:val="20"/>
          <w:shd w:val="clear" w:color="auto" w:fill="FFFFFF"/>
          <w:lang w:val="af-ZA"/>
        </w:rPr>
      </w:pPr>
      <w:r w:rsidRPr="00837649">
        <w:rPr>
          <w:rFonts w:ascii="GHEA Grapalat" w:eastAsia="Calibri" w:hAnsi="GHEA Grapalat"/>
          <w:b/>
          <w:sz w:val="20"/>
          <w:szCs w:val="20"/>
          <w:lang w:val="ru-RU"/>
        </w:rPr>
        <w:t xml:space="preserve">Код запроса котировок – </w:t>
      </w:r>
      <w:r w:rsidRPr="00E708FF">
        <w:rPr>
          <w:rFonts w:ascii="GHEA Grapalat" w:eastAsia="Calibri" w:hAnsi="GHEA Grapalat"/>
          <w:b/>
          <w:sz w:val="20"/>
          <w:szCs w:val="20"/>
          <w:lang w:val="af-ZA"/>
        </w:rPr>
        <w:t>ОБ</w:t>
      </w:r>
      <w:r w:rsidRPr="00E708FF">
        <w:rPr>
          <w:rFonts w:ascii="GHEA Grapalat" w:hAnsi="GHEA Grapalat"/>
          <w:b/>
          <w:bCs/>
          <w:sz w:val="20"/>
          <w:szCs w:val="20"/>
          <w:shd w:val="clear" w:color="auto" w:fill="FFFFFF"/>
          <w:lang w:val="af-ZA"/>
        </w:rPr>
        <w:t>ЪЯВЛЕНИЕ О ЗАПРОСЕ КОТИРОВОК</w:t>
      </w:r>
    </w:p>
    <w:p w:rsidR="00BF3D9A" w:rsidRPr="00837649" w:rsidRDefault="00BF3D9A" w:rsidP="00BF3D9A">
      <w:pPr>
        <w:spacing w:before="240"/>
        <w:jc w:val="center"/>
        <w:rPr>
          <w:rFonts w:ascii="Arial Unicode" w:hAnsi="Arial Unicode"/>
          <w:b/>
          <w:sz w:val="20"/>
          <w:szCs w:val="20"/>
          <w:lang w:val="ru-RU"/>
        </w:rPr>
      </w:pPr>
      <w:r w:rsidRPr="00837649">
        <w:rPr>
          <w:rFonts w:ascii="GHEA Grapalat" w:eastAsia="Calibri" w:hAnsi="GHEA Grapalat"/>
          <w:b/>
          <w:sz w:val="20"/>
          <w:szCs w:val="20"/>
          <w:lang w:val="ru-RU"/>
        </w:rPr>
        <w:t xml:space="preserve">Код запроса котировок – </w:t>
      </w:r>
      <w:r w:rsidRPr="00FE6C64">
        <w:rPr>
          <w:rFonts w:ascii="GHEA Grapalat" w:hAnsi="GHEA Grapalat"/>
          <w:b/>
          <w:i/>
          <w:lang w:val="af-ZA"/>
        </w:rPr>
        <w:t>ՀՏԴ-</w:t>
      </w:r>
      <w:r w:rsidRPr="00FE6C64">
        <w:rPr>
          <w:rFonts w:ascii="GHEA Grapalat" w:hAnsi="GHEA Grapalat"/>
          <w:b/>
          <w:i/>
          <w:lang w:val="hy-AM"/>
        </w:rPr>
        <w:t>ԳՀ</w:t>
      </w:r>
      <w:r w:rsidRPr="00FE6C64">
        <w:rPr>
          <w:rFonts w:ascii="GHEA Grapalat" w:hAnsi="GHEA Grapalat"/>
          <w:b/>
          <w:i/>
          <w:lang w:val="af-ZA"/>
        </w:rPr>
        <w:t>ԾՁԲ19/19-1</w:t>
      </w:r>
      <w:r w:rsidRPr="00310C93">
        <w:rPr>
          <w:rFonts w:ascii="Arial Unicode" w:hAnsi="Arial Unicode"/>
          <w:b/>
          <w:sz w:val="20"/>
          <w:szCs w:val="20"/>
          <w:lang w:val="ru-RU"/>
        </w:rPr>
        <w:t xml:space="preserve">    </w:t>
      </w:r>
    </w:p>
    <w:p w:rsidR="00BF3D9A" w:rsidRPr="00837649" w:rsidRDefault="00BF3D9A" w:rsidP="00BF3D9A">
      <w:pPr>
        <w:spacing w:before="240"/>
        <w:jc w:val="center"/>
        <w:rPr>
          <w:rFonts w:ascii="GHEA Grapalat" w:eastAsia="Calibri" w:hAnsi="GHEA Grapalat"/>
          <w:b/>
          <w:sz w:val="20"/>
          <w:szCs w:val="20"/>
          <w:lang w:val="ru-RU"/>
        </w:rPr>
      </w:pPr>
    </w:p>
    <w:p w:rsidR="00BF3D9A" w:rsidRPr="00310C93" w:rsidRDefault="00BF3D9A" w:rsidP="00BF3D9A">
      <w:pPr>
        <w:tabs>
          <w:tab w:val="center" w:pos="4320"/>
          <w:tab w:val="right" w:pos="8640"/>
        </w:tabs>
        <w:jc w:val="both"/>
        <w:rPr>
          <w:rFonts w:ascii="GHEA Grapalat" w:hAnsi="GHEA Grapalat"/>
          <w:sz w:val="20"/>
          <w:szCs w:val="20"/>
          <w:lang w:val="af-ZA"/>
        </w:rPr>
      </w:pPr>
      <w:r w:rsidRPr="00837649">
        <w:rPr>
          <w:rFonts w:ascii="GHEA Grapalat" w:hAnsi="GHEA Grapalat"/>
          <w:sz w:val="20"/>
          <w:szCs w:val="20"/>
          <w:lang w:val="ru-RU"/>
        </w:rPr>
        <w:t xml:space="preserve">        </w:t>
      </w:r>
      <w:r w:rsidRPr="00837649">
        <w:rPr>
          <w:rFonts w:ascii="GHEA Grapalat" w:hAnsi="GHEA Grapalat"/>
          <w:sz w:val="20"/>
          <w:szCs w:val="20"/>
          <w:lang w:val="af-ZA"/>
        </w:rPr>
        <w:t xml:space="preserve">Заказчик, </w:t>
      </w:r>
      <w:r>
        <w:rPr>
          <w:rFonts w:ascii="GHEA Grapalat" w:hAnsi="GHEA Grapalat"/>
          <w:sz w:val="20"/>
          <w:szCs w:val="20"/>
          <w:lang w:val="af-ZA"/>
        </w:rPr>
        <w:t>«</w:t>
      </w:r>
      <w:r w:rsidRPr="00310C93">
        <w:rPr>
          <w:rFonts w:ascii="GHEA Grapalat" w:hAnsi="GHEA Grapalat"/>
          <w:sz w:val="20"/>
          <w:szCs w:val="20"/>
          <w:lang w:val="af-ZA"/>
        </w:rPr>
        <w:t>Противотуберкулезный Диспансер</w:t>
      </w:r>
      <w:r>
        <w:rPr>
          <w:rFonts w:ascii="GHEA Grapalat" w:hAnsi="GHEA Grapalat"/>
          <w:sz w:val="20"/>
          <w:szCs w:val="20"/>
          <w:lang w:val="af-ZA"/>
        </w:rPr>
        <w:t>»</w:t>
      </w:r>
      <w:r w:rsidRPr="00BA4C6B">
        <w:rPr>
          <w:lang w:val="ru-RU"/>
        </w:rPr>
        <w:t xml:space="preserve"> </w:t>
      </w:r>
      <w:r w:rsidRPr="00BC451E">
        <w:rPr>
          <w:rFonts w:ascii="GHEA Grapalat" w:hAnsi="GHEA Grapalat"/>
          <w:sz w:val="20"/>
          <w:szCs w:val="20"/>
          <w:lang w:val="af-ZA"/>
        </w:rPr>
        <w:t>ЗА</w:t>
      </w:r>
      <w:r>
        <w:rPr>
          <w:rFonts w:ascii="GHEA Grapalat" w:hAnsi="GHEA Grapalat"/>
          <w:sz w:val="20"/>
          <w:szCs w:val="20"/>
          <w:lang w:val="af-ZA"/>
        </w:rPr>
        <w:t>О</w:t>
      </w:r>
      <w:r w:rsidRPr="00837649">
        <w:rPr>
          <w:rFonts w:ascii="GHEA Grapalat" w:hAnsi="GHEA Grapalat"/>
          <w:sz w:val="20"/>
          <w:szCs w:val="20"/>
          <w:lang w:val="af-ZA"/>
        </w:rPr>
        <w:t xml:space="preserve">, который находится  по  адресу г. </w:t>
      </w:r>
      <w:r w:rsidRPr="00310C93">
        <w:rPr>
          <w:rFonts w:ascii="GHEA Grapalat" w:hAnsi="GHEA Grapalat"/>
          <w:sz w:val="20"/>
          <w:szCs w:val="20"/>
          <w:lang w:val="af-ZA"/>
        </w:rPr>
        <w:t>Ереван</w:t>
      </w:r>
      <w:r w:rsidRPr="00BA4C6B">
        <w:rPr>
          <w:lang w:val="ru-RU"/>
        </w:rPr>
        <w:t xml:space="preserve"> </w:t>
      </w:r>
      <w:r w:rsidRPr="00310C93">
        <w:rPr>
          <w:rFonts w:ascii="GHEA Grapalat" w:hAnsi="GHEA Grapalat"/>
          <w:sz w:val="20"/>
          <w:szCs w:val="20"/>
          <w:lang w:val="af-ZA"/>
        </w:rPr>
        <w:t>Рубинянц ул. пер., 7 дом, объявляет запрос котировок, который осуществляется одним этапом.</w:t>
      </w:r>
    </w:p>
    <w:p w:rsidR="00BF3D9A" w:rsidRPr="00837649" w:rsidRDefault="00BF3D9A" w:rsidP="00BF3D9A">
      <w:pPr>
        <w:autoSpaceDE w:val="0"/>
        <w:autoSpaceDN w:val="0"/>
        <w:adjustRightInd w:val="0"/>
        <w:ind w:firstLine="567"/>
        <w:jc w:val="both"/>
        <w:rPr>
          <w:rFonts w:ascii="GHEA Grapalat" w:eastAsia="Calibri" w:hAnsi="GHEA Grapalat"/>
          <w:sz w:val="20"/>
          <w:szCs w:val="20"/>
          <w:lang w:val="af-ZA"/>
        </w:rPr>
      </w:pPr>
      <w:r w:rsidRPr="00837649">
        <w:rPr>
          <w:rFonts w:ascii="GHEA Grapalat" w:eastAsia="Calibri" w:hAnsi="GHEA Grapalat"/>
          <w:sz w:val="20"/>
          <w:szCs w:val="20"/>
          <w:lang w:val="ru-RU"/>
        </w:rPr>
        <w:t xml:space="preserve">Победившему участнику </w:t>
      </w:r>
      <w:r w:rsidRPr="00837649">
        <w:rPr>
          <w:rFonts w:ascii="GHEA Grapalat" w:hAnsi="GHEA Grapalat"/>
          <w:sz w:val="20"/>
          <w:szCs w:val="20"/>
          <w:lang w:val="af-ZA"/>
        </w:rPr>
        <w:t>запроса котировок</w:t>
      </w:r>
      <w:r w:rsidRPr="00837649">
        <w:rPr>
          <w:rFonts w:ascii="GHEA Grapalat" w:eastAsia="Calibri" w:hAnsi="GHEA Grapalat"/>
          <w:sz w:val="20"/>
          <w:szCs w:val="20"/>
          <w:lang w:val="ru-RU"/>
        </w:rPr>
        <w:t xml:space="preserve"> в </w:t>
      </w:r>
      <w:proofErr w:type="spellStart"/>
      <w:r w:rsidRPr="00837649">
        <w:rPr>
          <w:rFonts w:ascii="GHEA Grapalat" w:eastAsia="Calibri" w:hAnsi="GHEA Grapalat"/>
          <w:sz w:val="20"/>
          <w:szCs w:val="20"/>
          <w:lang w:val="ru-RU"/>
        </w:rPr>
        <w:t>устанолненном</w:t>
      </w:r>
      <w:proofErr w:type="spellEnd"/>
      <w:r w:rsidRPr="00837649">
        <w:rPr>
          <w:rFonts w:ascii="GHEA Grapalat" w:eastAsia="Calibri" w:hAnsi="GHEA Grapalat"/>
          <w:sz w:val="20"/>
          <w:szCs w:val="20"/>
          <w:lang w:val="ru-RU"/>
        </w:rPr>
        <w:t xml:space="preserve"> порядке будет предложено</w:t>
      </w:r>
      <w:r w:rsidRPr="00837649">
        <w:rPr>
          <w:rFonts w:ascii="GHEA Grapalat" w:eastAsia="Calibri" w:hAnsi="GHEA Grapalat"/>
          <w:sz w:val="20"/>
          <w:szCs w:val="20"/>
          <w:lang w:val="es-ES"/>
        </w:rPr>
        <w:t xml:space="preserve"> </w:t>
      </w:r>
      <w:r w:rsidRPr="00837649">
        <w:rPr>
          <w:rFonts w:ascii="GHEA Grapalat" w:eastAsia="Calibri" w:hAnsi="GHEA Grapalat"/>
          <w:sz w:val="20"/>
          <w:szCs w:val="20"/>
          <w:lang w:val="ru-RU"/>
        </w:rPr>
        <w:t xml:space="preserve">подписать контракт </w:t>
      </w:r>
      <w:r w:rsidRPr="00440CC0">
        <w:rPr>
          <w:rFonts w:ascii="GHEA Grapalat" w:eastAsia="Calibri" w:hAnsi="GHEA Grapalat"/>
          <w:sz w:val="20"/>
          <w:szCs w:val="20"/>
          <w:lang w:val="ru-RU"/>
        </w:rPr>
        <w:t xml:space="preserve">Услуги по приготовлению пищи </w:t>
      </w:r>
      <w:r w:rsidRPr="00837649">
        <w:rPr>
          <w:rFonts w:ascii="GHEA Grapalat" w:eastAsia="Calibri" w:hAnsi="GHEA Grapalat"/>
          <w:sz w:val="20"/>
          <w:szCs w:val="20"/>
          <w:lang w:val="af-ZA"/>
        </w:rPr>
        <w:t>(далее контракт).</w:t>
      </w:r>
      <w:r w:rsidRPr="00837649">
        <w:rPr>
          <w:rFonts w:ascii="GHEA Grapalat" w:eastAsia="Calibri" w:hAnsi="GHEA Grapalat"/>
          <w:sz w:val="20"/>
          <w:szCs w:val="20"/>
          <w:lang w:val="hy-AM"/>
        </w:rPr>
        <w:t xml:space="preserve"> </w:t>
      </w:r>
    </w:p>
    <w:p w:rsidR="00BF3D9A" w:rsidRPr="00837649" w:rsidRDefault="00BF3D9A" w:rsidP="00BF3D9A">
      <w:pPr>
        <w:autoSpaceDE w:val="0"/>
        <w:autoSpaceDN w:val="0"/>
        <w:adjustRightInd w:val="0"/>
        <w:ind w:firstLine="567"/>
        <w:jc w:val="both"/>
        <w:rPr>
          <w:rFonts w:ascii="GHEA Grapalat" w:hAnsi="GHEA Grapalat"/>
          <w:sz w:val="20"/>
          <w:szCs w:val="20"/>
          <w:lang w:val="es-ES"/>
        </w:rPr>
      </w:pPr>
      <w:r w:rsidRPr="00837649">
        <w:rPr>
          <w:rFonts w:ascii="GHEA Grapalat" w:hAnsi="GHEA Grapalat"/>
          <w:sz w:val="20"/>
          <w:szCs w:val="20"/>
          <w:lang w:val="af-ZA"/>
        </w:rPr>
        <w:t>Согласно статье 7 закона РА “О закупках”, заявки запроса котировок могут представить все лица вне зависимости от того, являются ли они иностранными физическими лицами, организацией или лицом, не имеющим</w:t>
      </w:r>
      <w:r w:rsidRPr="00837649">
        <w:rPr>
          <w:rFonts w:ascii="GHEA Grapalat" w:hAnsi="GHEA Grapalat"/>
          <w:sz w:val="20"/>
          <w:szCs w:val="20"/>
          <w:lang w:val="es-ES"/>
        </w:rPr>
        <w:t xml:space="preserve"> </w:t>
      </w:r>
      <w:r w:rsidRPr="00837649">
        <w:rPr>
          <w:rFonts w:ascii="GHEA Grapalat" w:hAnsi="GHEA Grapalat"/>
          <w:sz w:val="20"/>
          <w:szCs w:val="20"/>
          <w:lang w:val="ru-RU"/>
        </w:rPr>
        <w:t>гражданства:</w:t>
      </w:r>
      <w:r w:rsidRPr="00837649">
        <w:rPr>
          <w:rFonts w:ascii="GHEA Grapalat" w:hAnsi="GHEA Grapalat"/>
          <w:sz w:val="20"/>
          <w:szCs w:val="20"/>
          <w:lang w:val="es-ES"/>
        </w:rPr>
        <w:t xml:space="preserve"> </w:t>
      </w:r>
      <w:r w:rsidRPr="00837649">
        <w:rPr>
          <w:rFonts w:ascii="GHEA Grapalat" w:hAnsi="GHEA Grapalat"/>
          <w:sz w:val="20"/>
          <w:szCs w:val="20"/>
          <w:lang w:val="ru-RU"/>
        </w:rPr>
        <w:t>они</w:t>
      </w:r>
      <w:r w:rsidRPr="00837649">
        <w:rPr>
          <w:rFonts w:ascii="GHEA Grapalat" w:hAnsi="GHEA Grapalat"/>
          <w:sz w:val="20"/>
          <w:szCs w:val="20"/>
          <w:lang w:val="es-ES"/>
        </w:rPr>
        <w:t xml:space="preserve"> </w:t>
      </w:r>
      <w:r w:rsidRPr="00837649">
        <w:rPr>
          <w:rFonts w:ascii="GHEA Grapalat" w:hAnsi="GHEA Grapalat"/>
          <w:sz w:val="20"/>
          <w:szCs w:val="20"/>
          <w:lang w:val="af-ZA"/>
        </w:rPr>
        <w:t>имеют равные права по принятию участия в запросе котировок</w:t>
      </w:r>
      <w:r w:rsidRPr="00837649">
        <w:rPr>
          <w:rFonts w:ascii="GHEA Grapalat" w:hAnsi="GHEA Grapalat"/>
          <w:sz w:val="20"/>
          <w:szCs w:val="20"/>
          <w:lang w:val="es-ES"/>
        </w:rPr>
        <w:t>.</w:t>
      </w:r>
    </w:p>
    <w:p w:rsidR="00BF3D9A" w:rsidRPr="00837649" w:rsidRDefault="00BF3D9A" w:rsidP="00BF3D9A">
      <w:pPr>
        <w:tabs>
          <w:tab w:val="left" w:pos="720"/>
        </w:tabs>
        <w:ind w:firstLine="567"/>
        <w:jc w:val="both"/>
        <w:rPr>
          <w:rFonts w:ascii="GHEA Grapalat" w:hAnsi="GHEA Grapalat"/>
          <w:sz w:val="20"/>
          <w:szCs w:val="20"/>
          <w:lang w:val="ru-RU"/>
        </w:rPr>
      </w:pPr>
      <w:r w:rsidRPr="00837649">
        <w:rPr>
          <w:rFonts w:ascii="GHEA Grapalat" w:hAnsi="GHEA Grapalat"/>
          <w:sz w:val="20"/>
          <w:szCs w:val="20"/>
          <w:lang w:val="es-ES"/>
        </w:rPr>
        <w:t>К</w:t>
      </w:r>
      <w:proofErr w:type="spellStart"/>
      <w:r w:rsidRPr="00837649">
        <w:rPr>
          <w:rFonts w:ascii="GHEA Grapalat" w:hAnsi="GHEA Grapalat"/>
          <w:sz w:val="20"/>
          <w:szCs w:val="20"/>
          <w:lang w:val="ru-RU"/>
        </w:rPr>
        <w:t>валификационные</w:t>
      </w:r>
      <w:proofErr w:type="spellEnd"/>
      <w:r w:rsidRPr="00837649">
        <w:rPr>
          <w:rFonts w:ascii="GHEA Grapalat" w:hAnsi="GHEA Grapalat"/>
          <w:sz w:val="20"/>
          <w:szCs w:val="20"/>
          <w:lang w:val="ru-RU"/>
        </w:rPr>
        <w:t xml:space="preserve"> критерии и документы для оценивания этих критерий, </w:t>
      </w:r>
      <w:r w:rsidRPr="00837649">
        <w:rPr>
          <w:rFonts w:ascii="GHEA Grapalat" w:hAnsi="GHEA Grapalat"/>
          <w:bCs/>
          <w:sz w:val="20"/>
          <w:szCs w:val="20"/>
          <w:shd w:val="clear" w:color="auto" w:fill="FFFFFF"/>
          <w:lang w:val="ru-RU"/>
        </w:rPr>
        <w:t xml:space="preserve">предъявляемые </w:t>
      </w:r>
      <w:r w:rsidRPr="00837649">
        <w:rPr>
          <w:rFonts w:ascii="GHEA Grapalat" w:hAnsi="GHEA Grapalat"/>
          <w:sz w:val="20"/>
          <w:szCs w:val="20"/>
          <w:lang w:val="ru-RU"/>
        </w:rPr>
        <w:t>лицам, которые не имеют право участвовать в конкурсе, а также участникам, установлены приглашением данной процедуры.</w:t>
      </w:r>
    </w:p>
    <w:p w:rsidR="00BF3D9A" w:rsidRPr="00837649" w:rsidRDefault="00BF3D9A" w:rsidP="00BF3D9A">
      <w:pPr>
        <w:tabs>
          <w:tab w:val="left" w:pos="720"/>
        </w:tabs>
        <w:ind w:firstLine="567"/>
        <w:jc w:val="both"/>
        <w:rPr>
          <w:rFonts w:ascii="GHEA Grapalat" w:hAnsi="GHEA Grapalat"/>
          <w:sz w:val="20"/>
          <w:szCs w:val="20"/>
          <w:lang w:val="es-ES"/>
        </w:rPr>
      </w:pPr>
      <w:r w:rsidRPr="00837649">
        <w:rPr>
          <w:rFonts w:ascii="GHEA Grapalat" w:hAnsi="GHEA Grapalat"/>
          <w:sz w:val="20"/>
          <w:szCs w:val="20"/>
          <w:lang w:val="ru-RU"/>
        </w:rPr>
        <w:t xml:space="preserve"> </w:t>
      </w:r>
      <w:proofErr w:type="spellStart"/>
      <w:r w:rsidRPr="00837649">
        <w:rPr>
          <w:rFonts w:ascii="GHEA Grapalat" w:hAnsi="GHEA Grapalat"/>
          <w:sz w:val="20"/>
          <w:szCs w:val="20"/>
          <w:lang w:val="es-ES"/>
        </w:rPr>
        <w:t>Победивший</w:t>
      </w:r>
      <w:proofErr w:type="spellEnd"/>
      <w:r w:rsidRPr="00837649">
        <w:rPr>
          <w:rFonts w:ascii="GHEA Grapalat" w:hAnsi="GHEA Grapalat"/>
          <w:sz w:val="20"/>
          <w:szCs w:val="20"/>
          <w:lang w:val="es-ES"/>
        </w:rPr>
        <w:t xml:space="preserve"> </w:t>
      </w:r>
      <w:proofErr w:type="spellStart"/>
      <w:r w:rsidRPr="00837649">
        <w:rPr>
          <w:rFonts w:ascii="GHEA Grapalat" w:hAnsi="GHEA Grapalat"/>
          <w:sz w:val="20"/>
          <w:szCs w:val="20"/>
          <w:lang w:val="es-ES"/>
        </w:rPr>
        <w:t>участник</w:t>
      </w:r>
      <w:proofErr w:type="spellEnd"/>
      <w:r w:rsidRPr="00837649">
        <w:rPr>
          <w:rFonts w:ascii="GHEA Grapalat" w:hAnsi="GHEA Grapalat"/>
          <w:sz w:val="20"/>
          <w:szCs w:val="20"/>
          <w:lang w:val="es-ES"/>
        </w:rPr>
        <w:t xml:space="preserve"> </w:t>
      </w:r>
      <w:proofErr w:type="spellStart"/>
      <w:r w:rsidRPr="00837649">
        <w:rPr>
          <w:rFonts w:ascii="GHEA Grapalat" w:hAnsi="GHEA Grapalat"/>
          <w:sz w:val="20"/>
          <w:szCs w:val="20"/>
          <w:lang w:val="es-ES"/>
        </w:rPr>
        <w:t>определяется</w:t>
      </w:r>
      <w:proofErr w:type="spellEnd"/>
      <w:r w:rsidRPr="00837649">
        <w:rPr>
          <w:rFonts w:ascii="GHEA Grapalat" w:hAnsi="GHEA Grapalat"/>
          <w:sz w:val="20"/>
          <w:szCs w:val="20"/>
          <w:lang w:val="es-ES"/>
        </w:rPr>
        <w:t xml:space="preserve"> </w:t>
      </w:r>
      <w:proofErr w:type="spellStart"/>
      <w:r w:rsidRPr="00837649">
        <w:rPr>
          <w:rFonts w:ascii="GHEA Grapalat" w:hAnsi="GHEA Grapalat"/>
          <w:sz w:val="20"/>
          <w:szCs w:val="20"/>
          <w:lang w:val="es-ES"/>
        </w:rPr>
        <w:t>из</w:t>
      </w:r>
      <w:proofErr w:type="spellEnd"/>
      <w:r w:rsidRPr="00837649">
        <w:rPr>
          <w:rFonts w:ascii="GHEA Grapalat" w:hAnsi="GHEA Grapalat"/>
          <w:sz w:val="20"/>
          <w:szCs w:val="20"/>
          <w:lang w:val="es-ES"/>
        </w:rPr>
        <w:t xml:space="preserve"> </w:t>
      </w:r>
      <w:proofErr w:type="spellStart"/>
      <w:r w:rsidRPr="00837649">
        <w:rPr>
          <w:rFonts w:ascii="GHEA Grapalat" w:hAnsi="GHEA Grapalat"/>
          <w:sz w:val="20"/>
          <w:szCs w:val="20"/>
          <w:lang w:val="es-ES"/>
        </w:rPr>
        <w:t>числа</w:t>
      </w:r>
      <w:proofErr w:type="spellEnd"/>
      <w:r w:rsidRPr="00837649">
        <w:rPr>
          <w:rFonts w:ascii="GHEA Grapalat" w:hAnsi="GHEA Grapalat"/>
          <w:sz w:val="20"/>
          <w:szCs w:val="20"/>
          <w:lang w:val="es-ES"/>
        </w:rPr>
        <w:t xml:space="preserve"> </w:t>
      </w:r>
      <w:proofErr w:type="spellStart"/>
      <w:r w:rsidRPr="00837649">
        <w:rPr>
          <w:rFonts w:ascii="GHEA Grapalat" w:hAnsi="GHEA Grapalat"/>
          <w:sz w:val="20"/>
          <w:szCs w:val="20"/>
          <w:lang w:val="es-ES"/>
        </w:rPr>
        <w:t>участников</w:t>
      </w:r>
      <w:proofErr w:type="spellEnd"/>
      <w:r w:rsidRPr="00837649">
        <w:rPr>
          <w:rFonts w:ascii="GHEA Grapalat" w:hAnsi="GHEA Grapalat"/>
          <w:sz w:val="20"/>
          <w:szCs w:val="20"/>
          <w:lang w:val="es-ES"/>
        </w:rPr>
        <w:t xml:space="preserve">, </w:t>
      </w:r>
      <w:proofErr w:type="spellStart"/>
      <w:r w:rsidRPr="00837649">
        <w:rPr>
          <w:rFonts w:ascii="GHEA Grapalat" w:hAnsi="GHEA Grapalat"/>
          <w:sz w:val="20"/>
          <w:szCs w:val="20"/>
          <w:lang w:val="es-ES"/>
        </w:rPr>
        <w:t>заявки</w:t>
      </w:r>
      <w:proofErr w:type="spellEnd"/>
      <w:r w:rsidRPr="00837649">
        <w:rPr>
          <w:rFonts w:ascii="GHEA Grapalat" w:hAnsi="GHEA Grapalat"/>
          <w:sz w:val="20"/>
          <w:szCs w:val="20"/>
          <w:lang w:val="es-ES"/>
        </w:rPr>
        <w:t xml:space="preserve"> </w:t>
      </w:r>
      <w:proofErr w:type="spellStart"/>
      <w:r w:rsidRPr="00837649">
        <w:rPr>
          <w:rFonts w:ascii="GHEA Grapalat" w:hAnsi="GHEA Grapalat"/>
          <w:sz w:val="20"/>
          <w:szCs w:val="20"/>
          <w:lang w:val="es-ES"/>
        </w:rPr>
        <w:t>которых</w:t>
      </w:r>
      <w:proofErr w:type="spellEnd"/>
      <w:r w:rsidRPr="00837649">
        <w:rPr>
          <w:rFonts w:ascii="GHEA Grapalat" w:hAnsi="GHEA Grapalat"/>
          <w:sz w:val="20"/>
          <w:szCs w:val="20"/>
          <w:lang w:val="es-ES"/>
        </w:rPr>
        <w:t xml:space="preserve"> </w:t>
      </w:r>
      <w:proofErr w:type="spellStart"/>
      <w:r w:rsidRPr="00837649">
        <w:rPr>
          <w:rFonts w:ascii="GHEA Grapalat" w:hAnsi="GHEA Grapalat"/>
          <w:sz w:val="20"/>
          <w:szCs w:val="20"/>
          <w:lang w:val="es-ES"/>
        </w:rPr>
        <w:t>были</w:t>
      </w:r>
      <w:proofErr w:type="spellEnd"/>
      <w:r w:rsidRPr="00837649">
        <w:rPr>
          <w:rFonts w:ascii="GHEA Grapalat" w:hAnsi="GHEA Grapalat"/>
          <w:sz w:val="20"/>
          <w:szCs w:val="20"/>
          <w:lang w:val="es-ES"/>
        </w:rPr>
        <w:t xml:space="preserve"> </w:t>
      </w:r>
      <w:proofErr w:type="spellStart"/>
      <w:r w:rsidRPr="00837649">
        <w:rPr>
          <w:rFonts w:ascii="GHEA Grapalat" w:hAnsi="GHEA Grapalat"/>
          <w:sz w:val="20"/>
          <w:szCs w:val="20"/>
          <w:lang w:val="es-ES"/>
        </w:rPr>
        <w:t>оценены</w:t>
      </w:r>
      <w:proofErr w:type="spellEnd"/>
      <w:r w:rsidRPr="00837649">
        <w:rPr>
          <w:rFonts w:ascii="GHEA Grapalat" w:hAnsi="GHEA Grapalat"/>
          <w:sz w:val="20"/>
          <w:szCs w:val="20"/>
          <w:lang w:val="es-ES"/>
        </w:rPr>
        <w:t xml:space="preserve"> </w:t>
      </w:r>
      <w:proofErr w:type="spellStart"/>
      <w:r w:rsidRPr="00837649">
        <w:rPr>
          <w:rFonts w:ascii="GHEA Grapalat" w:hAnsi="GHEA Grapalat"/>
          <w:sz w:val="20"/>
          <w:szCs w:val="20"/>
          <w:lang w:val="es-ES"/>
        </w:rPr>
        <w:t>удовлетворительно</w:t>
      </w:r>
      <w:proofErr w:type="spellEnd"/>
      <w:r w:rsidRPr="00837649">
        <w:rPr>
          <w:rFonts w:ascii="GHEA Grapalat" w:hAnsi="GHEA Grapalat"/>
          <w:sz w:val="20"/>
          <w:szCs w:val="20"/>
          <w:lang w:val="es-ES"/>
        </w:rPr>
        <w:t xml:space="preserve">, </w:t>
      </w:r>
      <w:proofErr w:type="spellStart"/>
      <w:r w:rsidRPr="00837649">
        <w:rPr>
          <w:rFonts w:ascii="GHEA Grapalat" w:hAnsi="GHEA Grapalat"/>
          <w:sz w:val="20"/>
          <w:szCs w:val="20"/>
          <w:lang w:val="es-ES"/>
        </w:rPr>
        <w:t>давая</w:t>
      </w:r>
      <w:proofErr w:type="spellEnd"/>
      <w:r w:rsidRPr="00837649">
        <w:rPr>
          <w:rFonts w:ascii="GHEA Grapalat" w:hAnsi="GHEA Grapalat"/>
          <w:sz w:val="20"/>
          <w:szCs w:val="20"/>
          <w:lang w:val="es-ES"/>
        </w:rPr>
        <w:t xml:space="preserve"> </w:t>
      </w:r>
      <w:proofErr w:type="spellStart"/>
      <w:r w:rsidRPr="00837649">
        <w:rPr>
          <w:rFonts w:ascii="GHEA Grapalat" w:hAnsi="GHEA Grapalat"/>
          <w:sz w:val="20"/>
          <w:szCs w:val="20"/>
          <w:lang w:val="es-ES"/>
        </w:rPr>
        <w:t>предпочтение</w:t>
      </w:r>
      <w:proofErr w:type="spellEnd"/>
      <w:r w:rsidRPr="00837649">
        <w:rPr>
          <w:rFonts w:ascii="GHEA Grapalat" w:hAnsi="GHEA Grapalat"/>
          <w:sz w:val="20"/>
          <w:szCs w:val="20"/>
          <w:lang w:val="es-ES"/>
        </w:rPr>
        <w:t xml:space="preserve"> </w:t>
      </w:r>
      <w:proofErr w:type="spellStart"/>
      <w:r w:rsidRPr="00837649">
        <w:rPr>
          <w:rFonts w:ascii="GHEA Grapalat" w:hAnsi="GHEA Grapalat"/>
          <w:sz w:val="20"/>
          <w:szCs w:val="20"/>
          <w:lang w:val="es-ES"/>
        </w:rPr>
        <w:t>участнику</w:t>
      </w:r>
      <w:proofErr w:type="spellEnd"/>
      <w:r w:rsidRPr="00837649">
        <w:rPr>
          <w:rFonts w:ascii="GHEA Grapalat" w:hAnsi="GHEA Grapalat"/>
          <w:sz w:val="20"/>
          <w:szCs w:val="20"/>
          <w:lang w:val="es-ES"/>
        </w:rPr>
        <w:t xml:space="preserve">, </w:t>
      </w:r>
      <w:proofErr w:type="spellStart"/>
      <w:r w:rsidRPr="00837649">
        <w:rPr>
          <w:rFonts w:ascii="GHEA Grapalat" w:hAnsi="GHEA Grapalat"/>
          <w:sz w:val="20"/>
          <w:szCs w:val="20"/>
          <w:lang w:val="es-ES"/>
        </w:rPr>
        <w:t>представленному</w:t>
      </w:r>
      <w:proofErr w:type="spellEnd"/>
      <w:r w:rsidRPr="00837649">
        <w:rPr>
          <w:rFonts w:ascii="GHEA Grapalat" w:hAnsi="GHEA Grapalat"/>
          <w:sz w:val="20"/>
          <w:szCs w:val="20"/>
          <w:lang w:val="es-ES"/>
        </w:rPr>
        <w:t xml:space="preserve"> </w:t>
      </w:r>
      <w:proofErr w:type="spellStart"/>
      <w:r w:rsidRPr="00837649">
        <w:rPr>
          <w:rFonts w:ascii="GHEA Grapalat" w:hAnsi="GHEA Grapalat"/>
          <w:sz w:val="20"/>
          <w:szCs w:val="20"/>
          <w:lang w:val="es-ES"/>
        </w:rPr>
        <w:t>минимальную</w:t>
      </w:r>
      <w:proofErr w:type="spellEnd"/>
      <w:r w:rsidRPr="00837649">
        <w:rPr>
          <w:rFonts w:ascii="GHEA Grapalat" w:hAnsi="GHEA Grapalat"/>
          <w:sz w:val="20"/>
          <w:szCs w:val="20"/>
          <w:lang w:val="es-ES"/>
        </w:rPr>
        <w:t xml:space="preserve"> </w:t>
      </w:r>
      <w:proofErr w:type="spellStart"/>
      <w:r w:rsidRPr="00837649">
        <w:rPr>
          <w:rFonts w:ascii="GHEA Grapalat" w:hAnsi="GHEA Grapalat"/>
          <w:sz w:val="20"/>
          <w:szCs w:val="20"/>
          <w:lang w:val="es-ES"/>
        </w:rPr>
        <w:t>цену</w:t>
      </w:r>
      <w:proofErr w:type="spellEnd"/>
      <w:r w:rsidRPr="00837649">
        <w:rPr>
          <w:rFonts w:ascii="GHEA Grapalat" w:hAnsi="GHEA Grapalat"/>
          <w:sz w:val="20"/>
          <w:szCs w:val="20"/>
          <w:lang w:val="es-ES"/>
        </w:rPr>
        <w:t xml:space="preserve">.    </w:t>
      </w:r>
    </w:p>
    <w:p w:rsidR="00BF3D9A" w:rsidRPr="00837649" w:rsidRDefault="00BF3D9A" w:rsidP="00BF3D9A">
      <w:pPr>
        <w:tabs>
          <w:tab w:val="center" w:pos="4320"/>
          <w:tab w:val="right" w:pos="8640"/>
        </w:tabs>
        <w:ind w:firstLine="567"/>
        <w:jc w:val="both"/>
        <w:rPr>
          <w:rFonts w:ascii="GHEA Grapalat" w:hAnsi="GHEA Grapalat"/>
          <w:sz w:val="20"/>
          <w:szCs w:val="20"/>
          <w:lang w:val="ru-RU"/>
        </w:rPr>
      </w:pPr>
      <w:r w:rsidRPr="00837649">
        <w:rPr>
          <w:rFonts w:ascii="GHEA Grapalat" w:hAnsi="GHEA Grapalat"/>
          <w:sz w:val="20"/>
          <w:szCs w:val="20"/>
          <w:lang w:val="ru-RU"/>
        </w:rPr>
        <w:t>Для получения приглашения</w:t>
      </w:r>
      <w:r w:rsidRPr="00837649">
        <w:rPr>
          <w:rFonts w:ascii="GHEA Grapalat" w:hAnsi="GHEA Grapalat"/>
          <w:sz w:val="20"/>
          <w:szCs w:val="20"/>
          <w:lang w:val="es-ES"/>
        </w:rPr>
        <w:t xml:space="preserve"> </w:t>
      </w:r>
      <w:r w:rsidRPr="00837649">
        <w:rPr>
          <w:rFonts w:ascii="GHEA Grapalat" w:hAnsi="GHEA Grapalat"/>
          <w:sz w:val="20"/>
          <w:szCs w:val="20"/>
          <w:lang w:val="af-ZA"/>
        </w:rPr>
        <w:t>запроса котировок в</w:t>
      </w:r>
      <w:r w:rsidRPr="00837649">
        <w:rPr>
          <w:rFonts w:ascii="GHEA Grapalat" w:hAnsi="GHEA Grapalat"/>
          <w:sz w:val="20"/>
          <w:szCs w:val="20"/>
          <w:lang w:val="es-ES"/>
        </w:rPr>
        <w:t xml:space="preserve"> </w:t>
      </w:r>
      <w:r w:rsidRPr="00837649">
        <w:rPr>
          <w:rFonts w:ascii="GHEA Grapalat" w:hAnsi="GHEA Grapalat"/>
          <w:sz w:val="20"/>
          <w:szCs w:val="20"/>
          <w:lang w:val="af-ZA"/>
        </w:rPr>
        <w:t>документальной</w:t>
      </w:r>
      <w:r w:rsidRPr="00837649">
        <w:rPr>
          <w:rFonts w:ascii="GHEA Grapalat" w:hAnsi="GHEA Grapalat"/>
          <w:sz w:val="20"/>
          <w:szCs w:val="20"/>
          <w:lang w:val="es-ES"/>
        </w:rPr>
        <w:t xml:space="preserve"> </w:t>
      </w:r>
      <w:r w:rsidRPr="00837649">
        <w:rPr>
          <w:rFonts w:ascii="GHEA Grapalat" w:hAnsi="GHEA Grapalat"/>
          <w:sz w:val="20"/>
          <w:szCs w:val="20"/>
          <w:lang w:val="af-ZA"/>
        </w:rPr>
        <w:t>форме</w:t>
      </w:r>
      <w:r w:rsidRPr="00837649">
        <w:rPr>
          <w:rFonts w:ascii="GHEA Grapalat" w:hAnsi="GHEA Grapalat"/>
          <w:sz w:val="20"/>
          <w:szCs w:val="20"/>
          <w:lang w:val="es-ES"/>
        </w:rPr>
        <w:t xml:space="preserve"> </w:t>
      </w:r>
      <w:r w:rsidRPr="00837649">
        <w:rPr>
          <w:rFonts w:ascii="GHEA Grapalat" w:hAnsi="GHEA Grapalat"/>
          <w:sz w:val="20"/>
          <w:szCs w:val="20"/>
          <w:lang w:val="ru-RU"/>
        </w:rPr>
        <w:t>необходимо обратиться к заказчику</w:t>
      </w:r>
      <w:r w:rsidRPr="00837649">
        <w:rPr>
          <w:rFonts w:ascii="GHEA Grapalat" w:hAnsi="GHEA Grapalat"/>
          <w:sz w:val="20"/>
          <w:szCs w:val="20"/>
          <w:lang w:val="es-ES"/>
        </w:rPr>
        <w:t xml:space="preserve"> </w:t>
      </w:r>
      <w:r w:rsidRPr="00837649">
        <w:rPr>
          <w:rFonts w:ascii="GHEA Grapalat" w:hAnsi="GHEA Grapalat"/>
          <w:sz w:val="20"/>
          <w:szCs w:val="20"/>
          <w:lang w:val="af-ZA"/>
        </w:rPr>
        <w:t xml:space="preserve">со </w:t>
      </w:r>
      <w:proofErr w:type="spellStart"/>
      <w:r w:rsidRPr="00837649">
        <w:rPr>
          <w:rFonts w:ascii="GHEA Grapalat" w:hAnsi="GHEA Grapalat"/>
          <w:sz w:val="20"/>
          <w:szCs w:val="20"/>
          <w:lang w:val="ru-RU"/>
        </w:rPr>
        <w:t>следующого</w:t>
      </w:r>
      <w:proofErr w:type="spellEnd"/>
      <w:r w:rsidRPr="00837649">
        <w:rPr>
          <w:rFonts w:ascii="GHEA Grapalat" w:hAnsi="GHEA Grapalat"/>
          <w:sz w:val="20"/>
          <w:szCs w:val="20"/>
          <w:lang w:val="ru-RU"/>
        </w:rPr>
        <w:t xml:space="preserve"> </w:t>
      </w:r>
      <w:r w:rsidRPr="00837649">
        <w:rPr>
          <w:rFonts w:ascii="GHEA Grapalat" w:hAnsi="GHEA Grapalat"/>
          <w:sz w:val="20"/>
          <w:szCs w:val="20"/>
          <w:lang w:val="af-ZA"/>
        </w:rPr>
        <w:t>дня о</w:t>
      </w:r>
      <w:r>
        <w:rPr>
          <w:rFonts w:ascii="GHEA Grapalat" w:hAnsi="GHEA Grapalat"/>
          <w:sz w:val="20"/>
          <w:szCs w:val="20"/>
          <w:lang w:val="af-ZA"/>
        </w:rPr>
        <w:t>глашения данного объявления до 7</w:t>
      </w:r>
      <w:r w:rsidRPr="00837649">
        <w:rPr>
          <w:rFonts w:ascii="GHEA Grapalat" w:hAnsi="GHEA Grapalat"/>
          <w:sz w:val="20"/>
          <w:szCs w:val="20"/>
          <w:lang w:val="af-ZA"/>
        </w:rPr>
        <w:t>-ого д</w:t>
      </w:r>
      <w:r>
        <w:rPr>
          <w:rFonts w:ascii="GHEA Grapalat" w:hAnsi="GHEA Grapalat"/>
          <w:sz w:val="20"/>
          <w:szCs w:val="20"/>
          <w:lang w:val="af-ZA"/>
        </w:rPr>
        <w:t>ня в 1</w:t>
      </w:r>
      <w:r w:rsidR="00C62102">
        <w:rPr>
          <w:rFonts w:ascii="GHEA Grapalat" w:hAnsi="GHEA Grapalat"/>
          <w:sz w:val="20"/>
          <w:szCs w:val="20"/>
          <w:lang w:val="af-ZA"/>
        </w:rPr>
        <w:t>0</w:t>
      </w:r>
      <w:r w:rsidRPr="00837649">
        <w:rPr>
          <w:rFonts w:ascii="GHEA Grapalat" w:hAnsi="GHEA Grapalat"/>
          <w:sz w:val="20"/>
          <w:szCs w:val="20"/>
          <w:lang w:val="af-ZA"/>
        </w:rPr>
        <w:t>:</w:t>
      </w:r>
      <w:r w:rsidR="00C62102">
        <w:rPr>
          <w:rFonts w:ascii="GHEA Grapalat" w:hAnsi="GHEA Grapalat"/>
          <w:sz w:val="20"/>
          <w:szCs w:val="20"/>
          <w:lang w:val="af-ZA"/>
        </w:rPr>
        <w:t>3</w:t>
      </w:r>
      <w:r w:rsidRPr="00837649">
        <w:rPr>
          <w:rFonts w:ascii="GHEA Grapalat" w:hAnsi="GHEA Grapalat"/>
          <w:sz w:val="20"/>
          <w:szCs w:val="20"/>
          <w:lang w:val="af-ZA"/>
        </w:rPr>
        <w:t>0.</w:t>
      </w:r>
      <w:r w:rsidRPr="00837649">
        <w:rPr>
          <w:rFonts w:ascii="GHEA Grapalat" w:hAnsi="GHEA Grapalat"/>
          <w:sz w:val="20"/>
          <w:szCs w:val="20"/>
          <w:lang w:val="es-ES"/>
        </w:rPr>
        <w:t xml:space="preserve"> </w:t>
      </w:r>
      <w:r w:rsidRPr="00837649">
        <w:rPr>
          <w:rFonts w:ascii="GHEA Grapalat" w:hAnsi="GHEA Grapalat"/>
          <w:sz w:val="20"/>
          <w:szCs w:val="20"/>
          <w:lang w:val="ru-RU"/>
        </w:rPr>
        <w:t>При том, д</w:t>
      </w:r>
      <w:proofErr w:type="spellStart"/>
      <w:r w:rsidRPr="00837649">
        <w:rPr>
          <w:rFonts w:ascii="GHEA Grapalat" w:hAnsi="GHEA Grapalat"/>
          <w:sz w:val="20"/>
          <w:szCs w:val="20"/>
          <w:lang w:val="es-ES"/>
        </w:rPr>
        <w:t>ля</w:t>
      </w:r>
      <w:proofErr w:type="spellEnd"/>
      <w:r w:rsidRPr="00837649">
        <w:rPr>
          <w:rFonts w:ascii="GHEA Grapalat" w:hAnsi="GHEA Grapalat"/>
          <w:sz w:val="20"/>
          <w:szCs w:val="20"/>
          <w:lang w:val="es-ES"/>
        </w:rPr>
        <w:t xml:space="preserve"> </w:t>
      </w:r>
      <w:proofErr w:type="spellStart"/>
      <w:r w:rsidRPr="00837649">
        <w:rPr>
          <w:rFonts w:ascii="GHEA Grapalat" w:hAnsi="GHEA Grapalat"/>
          <w:sz w:val="20"/>
          <w:szCs w:val="20"/>
          <w:lang w:val="es-ES"/>
        </w:rPr>
        <w:t>получения</w:t>
      </w:r>
      <w:proofErr w:type="spellEnd"/>
      <w:r w:rsidRPr="00837649">
        <w:rPr>
          <w:rFonts w:ascii="GHEA Grapalat" w:hAnsi="GHEA Grapalat"/>
          <w:sz w:val="20"/>
          <w:szCs w:val="20"/>
          <w:lang w:val="es-ES"/>
        </w:rPr>
        <w:t xml:space="preserve"> </w:t>
      </w:r>
      <w:r w:rsidRPr="00837649">
        <w:rPr>
          <w:rFonts w:ascii="GHEA Grapalat" w:hAnsi="GHEA Grapalat"/>
          <w:sz w:val="20"/>
          <w:szCs w:val="20"/>
          <w:lang w:val="ru-RU"/>
        </w:rPr>
        <w:t>приглашения</w:t>
      </w:r>
      <w:r w:rsidRPr="00837649">
        <w:rPr>
          <w:rFonts w:ascii="GHEA Grapalat" w:hAnsi="GHEA Grapalat"/>
          <w:sz w:val="20"/>
          <w:szCs w:val="20"/>
          <w:lang w:val="es-ES"/>
        </w:rPr>
        <w:t xml:space="preserve"> </w:t>
      </w:r>
      <w:r w:rsidRPr="00837649">
        <w:rPr>
          <w:rFonts w:ascii="GHEA Grapalat" w:hAnsi="GHEA Grapalat"/>
          <w:sz w:val="20"/>
          <w:szCs w:val="20"/>
          <w:lang w:val="af-ZA"/>
        </w:rPr>
        <w:t>запроса котировок</w:t>
      </w:r>
      <w:r w:rsidRPr="00837649">
        <w:rPr>
          <w:rFonts w:ascii="GHEA Grapalat" w:hAnsi="GHEA Grapalat"/>
          <w:sz w:val="20"/>
          <w:szCs w:val="20"/>
          <w:lang w:val="ru-RU"/>
        </w:rPr>
        <w:t xml:space="preserve"> в</w:t>
      </w:r>
      <w:r w:rsidRPr="00837649">
        <w:rPr>
          <w:rFonts w:ascii="GHEA Grapalat" w:hAnsi="GHEA Grapalat"/>
          <w:sz w:val="20"/>
          <w:szCs w:val="20"/>
          <w:lang w:val="es-ES"/>
        </w:rPr>
        <w:t xml:space="preserve"> </w:t>
      </w:r>
      <w:r w:rsidRPr="00837649">
        <w:rPr>
          <w:rFonts w:ascii="GHEA Grapalat" w:hAnsi="GHEA Grapalat"/>
          <w:sz w:val="20"/>
          <w:szCs w:val="20"/>
          <w:lang w:val="ru-RU"/>
        </w:rPr>
        <w:t>бумажной</w:t>
      </w:r>
      <w:r w:rsidRPr="00837649">
        <w:rPr>
          <w:rFonts w:ascii="GHEA Grapalat" w:hAnsi="GHEA Grapalat"/>
          <w:sz w:val="20"/>
          <w:szCs w:val="20"/>
          <w:lang w:val="es-ES"/>
        </w:rPr>
        <w:t xml:space="preserve"> </w:t>
      </w:r>
      <w:r w:rsidRPr="00837649">
        <w:rPr>
          <w:rFonts w:ascii="GHEA Grapalat" w:hAnsi="GHEA Grapalat"/>
          <w:sz w:val="20"/>
          <w:szCs w:val="20"/>
          <w:lang w:val="ru-RU"/>
        </w:rPr>
        <w:t xml:space="preserve">форме необходимо предоставить Заказчику письменное заявление. Заказчик обязуется предоставить </w:t>
      </w:r>
      <w:r w:rsidRPr="00837649">
        <w:rPr>
          <w:rFonts w:ascii="GHEA Grapalat" w:hAnsi="GHEA Grapalat"/>
          <w:sz w:val="20"/>
          <w:szCs w:val="20"/>
          <w:lang w:val="af-ZA"/>
        </w:rPr>
        <w:t>документальную</w:t>
      </w:r>
      <w:r w:rsidRPr="00837649">
        <w:rPr>
          <w:rFonts w:ascii="GHEA Grapalat" w:hAnsi="GHEA Grapalat"/>
          <w:sz w:val="20"/>
          <w:szCs w:val="20"/>
          <w:lang w:val="es-ES"/>
        </w:rPr>
        <w:t xml:space="preserve"> </w:t>
      </w:r>
      <w:r w:rsidRPr="00837649">
        <w:rPr>
          <w:rFonts w:ascii="GHEA Grapalat" w:hAnsi="GHEA Grapalat"/>
          <w:sz w:val="20"/>
          <w:szCs w:val="20"/>
          <w:lang w:val="af-ZA"/>
        </w:rPr>
        <w:t>форму приглашения бесплатно</w:t>
      </w:r>
      <w:r w:rsidRPr="00837649">
        <w:rPr>
          <w:rFonts w:ascii="GHEA Grapalat" w:hAnsi="GHEA Grapalat"/>
          <w:sz w:val="20"/>
          <w:szCs w:val="20"/>
          <w:lang w:val="ru-RU"/>
        </w:rPr>
        <w:t xml:space="preserve"> на следующий рабочий день после получения данного заявления.</w:t>
      </w:r>
    </w:p>
    <w:p w:rsidR="00BF3D9A" w:rsidRPr="00837649" w:rsidRDefault="00BF3D9A" w:rsidP="00BF3D9A">
      <w:pPr>
        <w:tabs>
          <w:tab w:val="center" w:pos="4320"/>
          <w:tab w:val="right" w:pos="8640"/>
        </w:tabs>
        <w:ind w:firstLine="567"/>
        <w:jc w:val="both"/>
        <w:rPr>
          <w:rFonts w:ascii="GHEA Grapalat" w:hAnsi="GHEA Grapalat"/>
          <w:sz w:val="20"/>
          <w:szCs w:val="20"/>
          <w:lang w:val="ru-RU"/>
        </w:rPr>
      </w:pPr>
      <w:r w:rsidRPr="00837649">
        <w:rPr>
          <w:rFonts w:ascii="GHEA Grapalat" w:hAnsi="GHEA Grapalat"/>
          <w:sz w:val="20"/>
          <w:szCs w:val="20"/>
          <w:lang w:val="ru-RU"/>
        </w:rPr>
        <w:t xml:space="preserve">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w:t>
      </w:r>
    </w:p>
    <w:p w:rsidR="00BF3D9A" w:rsidRPr="00837649" w:rsidRDefault="00BF3D9A" w:rsidP="00BF3D9A">
      <w:pPr>
        <w:tabs>
          <w:tab w:val="left" w:pos="720"/>
        </w:tabs>
        <w:ind w:firstLine="567"/>
        <w:jc w:val="both"/>
        <w:rPr>
          <w:rFonts w:ascii="GHEA Grapalat" w:hAnsi="GHEA Grapalat"/>
          <w:sz w:val="20"/>
          <w:szCs w:val="20"/>
          <w:lang w:val="ru-RU"/>
        </w:rPr>
      </w:pPr>
      <w:r w:rsidRPr="00837649">
        <w:rPr>
          <w:rFonts w:ascii="GHEA Grapalat" w:hAnsi="GHEA Grapalat"/>
          <w:sz w:val="20"/>
          <w:szCs w:val="20"/>
          <w:lang w:val="ru-RU"/>
        </w:rPr>
        <w:t xml:space="preserve">Неполучение приглашения согласно порядку, установленному этим приглашением, не ограничивает </w:t>
      </w:r>
      <w:bookmarkStart w:id="0" w:name="_GoBack"/>
      <w:bookmarkEnd w:id="0"/>
      <w:r w:rsidRPr="00837649">
        <w:rPr>
          <w:rFonts w:ascii="GHEA Grapalat" w:hAnsi="GHEA Grapalat"/>
          <w:sz w:val="20"/>
          <w:szCs w:val="20"/>
          <w:lang w:val="ru-RU"/>
        </w:rPr>
        <w:t>право участника принять участие в процедуре.</w:t>
      </w:r>
    </w:p>
    <w:p w:rsidR="00BF3D9A" w:rsidRPr="00837649" w:rsidRDefault="00BF3D9A" w:rsidP="00BF3D9A">
      <w:pPr>
        <w:autoSpaceDE w:val="0"/>
        <w:autoSpaceDN w:val="0"/>
        <w:adjustRightInd w:val="0"/>
        <w:ind w:firstLine="567"/>
        <w:jc w:val="both"/>
        <w:rPr>
          <w:rFonts w:ascii="GHEA Grapalat" w:eastAsia="Calibri" w:hAnsi="GHEA Grapalat"/>
          <w:sz w:val="20"/>
          <w:szCs w:val="20"/>
          <w:lang w:val="ru-RU"/>
        </w:rPr>
      </w:pPr>
      <w:r w:rsidRPr="00837649">
        <w:rPr>
          <w:rFonts w:ascii="GHEA Grapalat" w:eastAsia="Calibri" w:hAnsi="GHEA Grapalat"/>
          <w:sz w:val="20"/>
          <w:szCs w:val="20"/>
          <w:lang w:val="ru-RU"/>
        </w:rPr>
        <w:t>Заявки по запросу котировок необходимо представить по адресу РА,  г</w:t>
      </w:r>
      <w:r w:rsidRPr="00425EA7">
        <w:rPr>
          <w:rFonts w:ascii="GHEA Grapalat" w:eastAsia="Calibri" w:hAnsi="GHEA Grapalat"/>
          <w:b/>
          <w:sz w:val="20"/>
          <w:szCs w:val="20"/>
          <w:lang w:val="ru-RU"/>
        </w:rPr>
        <w:t xml:space="preserve">. </w:t>
      </w:r>
      <w:r w:rsidRPr="00425EA7">
        <w:rPr>
          <w:rFonts w:ascii="GHEA Grapalat" w:eastAsia="Calibri" w:hAnsi="GHEA Grapalat"/>
          <w:sz w:val="20"/>
          <w:szCs w:val="20"/>
          <w:lang w:val="ru-RU"/>
        </w:rPr>
        <w:t xml:space="preserve">Ереван </w:t>
      </w:r>
      <w:proofErr w:type="spellStart"/>
      <w:r w:rsidRPr="00425EA7">
        <w:rPr>
          <w:rFonts w:ascii="GHEA Grapalat" w:eastAsia="Calibri" w:hAnsi="GHEA Grapalat"/>
          <w:sz w:val="20"/>
          <w:szCs w:val="20"/>
          <w:lang w:val="ru-RU"/>
        </w:rPr>
        <w:t>Рубинянц</w:t>
      </w:r>
      <w:proofErr w:type="spellEnd"/>
      <w:r w:rsidRPr="00425EA7">
        <w:rPr>
          <w:rFonts w:ascii="GHEA Grapalat" w:eastAsia="Calibri" w:hAnsi="GHEA Grapalat"/>
          <w:sz w:val="20"/>
          <w:szCs w:val="20"/>
          <w:lang w:val="ru-RU"/>
        </w:rPr>
        <w:t xml:space="preserve"> ул. пер., 7 дом</w:t>
      </w:r>
      <w:r w:rsidRPr="00837649">
        <w:rPr>
          <w:rFonts w:ascii="GHEA Grapalat" w:eastAsia="Calibri" w:hAnsi="GHEA Grapalat"/>
          <w:sz w:val="20"/>
          <w:szCs w:val="20"/>
          <w:lang w:val="ru-RU"/>
        </w:rPr>
        <w:t xml:space="preserve">, в виде документов со </w:t>
      </w:r>
      <w:proofErr w:type="spellStart"/>
      <w:r w:rsidRPr="00837649">
        <w:rPr>
          <w:rFonts w:ascii="GHEA Grapalat" w:eastAsia="Calibri" w:hAnsi="GHEA Grapalat"/>
          <w:sz w:val="20"/>
          <w:szCs w:val="20"/>
          <w:lang w:val="ru-RU"/>
        </w:rPr>
        <w:t>следующого</w:t>
      </w:r>
      <w:proofErr w:type="spellEnd"/>
      <w:r w:rsidRPr="00837649">
        <w:rPr>
          <w:rFonts w:ascii="GHEA Grapalat" w:eastAsia="Calibri" w:hAnsi="GHEA Grapalat"/>
          <w:sz w:val="20"/>
          <w:szCs w:val="20"/>
          <w:lang w:val="ru-RU"/>
        </w:rPr>
        <w:t xml:space="preserve"> дня оглашения данного объявлен</w:t>
      </w:r>
      <w:r>
        <w:rPr>
          <w:rFonts w:ascii="GHEA Grapalat" w:eastAsia="Calibri" w:hAnsi="GHEA Grapalat"/>
          <w:sz w:val="20"/>
          <w:szCs w:val="20"/>
          <w:lang w:val="ru-RU"/>
        </w:rPr>
        <w:t xml:space="preserve">ия до </w:t>
      </w:r>
      <w:r w:rsidRPr="00CB35E8">
        <w:rPr>
          <w:rFonts w:ascii="GHEA Grapalat" w:eastAsia="Calibri" w:hAnsi="GHEA Grapalat"/>
          <w:sz w:val="20"/>
          <w:szCs w:val="20"/>
          <w:lang w:val="ru-RU"/>
        </w:rPr>
        <w:t>7</w:t>
      </w:r>
      <w:r>
        <w:rPr>
          <w:rFonts w:ascii="GHEA Grapalat" w:eastAsia="Calibri" w:hAnsi="GHEA Grapalat"/>
          <w:sz w:val="20"/>
          <w:szCs w:val="20"/>
          <w:lang w:val="ru-RU"/>
        </w:rPr>
        <w:t>-ого дня в 1</w:t>
      </w:r>
      <w:r w:rsidR="003300DE" w:rsidRPr="003300DE">
        <w:rPr>
          <w:rFonts w:ascii="GHEA Grapalat" w:eastAsia="Calibri" w:hAnsi="GHEA Grapalat"/>
          <w:sz w:val="20"/>
          <w:szCs w:val="20"/>
          <w:lang w:val="ru-RU"/>
        </w:rPr>
        <w:t>0</w:t>
      </w:r>
      <w:r w:rsidRPr="00837649">
        <w:rPr>
          <w:rFonts w:ascii="GHEA Grapalat" w:eastAsia="Calibri" w:hAnsi="GHEA Grapalat"/>
          <w:sz w:val="20"/>
          <w:szCs w:val="20"/>
          <w:lang w:val="ru-RU"/>
        </w:rPr>
        <w:t>:</w:t>
      </w:r>
      <w:r w:rsidR="003300DE" w:rsidRPr="003300DE">
        <w:rPr>
          <w:rFonts w:ascii="GHEA Grapalat" w:eastAsia="Calibri" w:hAnsi="GHEA Grapalat"/>
          <w:sz w:val="20"/>
          <w:szCs w:val="20"/>
          <w:lang w:val="ru-RU"/>
        </w:rPr>
        <w:t>3</w:t>
      </w:r>
      <w:r w:rsidRPr="00837649">
        <w:rPr>
          <w:rFonts w:ascii="GHEA Grapalat" w:eastAsia="Calibri" w:hAnsi="GHEA Grapalat"/>
          <w:sz w:val="20"/>
          <w:szCs w:val="20"/>
          <w:lang w:val="ru-RU"/>
        </w:rPr>
        <w:t xml:space="preserve">0. Иски могут </w:t>
      </w:r>
      <w:proofErr w:type="spellStart"/>
      <w:r w:rsidRPr="00837649">
        <w:rPr>
          <w:rFonts w:ascii="GHEA Grapalat" w:eastAsia="Calibri" w:hAnsi="GHEA Grapalat"/>
          <w:sz w:val="20"/>
          <w:szCs w:val="20"/>
          <w:lang w:val="ru-RU"/>
        </w:rPr>
        <w:t>представлятся</w:t>
      </w:r>
      <w:proofErr w:type="spellEnd"/>
      <w:r w:rsidRPr="00837649">
        <w:rPr>
          <w:rFonts w:ascii="GHEA Grapalat" w:eastAsia="Calibri" w:hAnsi="GHEA Grapalat"/>
          <w:sz w:val="20"/>
          <w:szCs w:val="20"/>
          <w:lang w:val="ru-RU"/>
        </w:rPr>
        <w:t xml:space="preserve"> также на английском и русском. </w:t>
      </w:r>
    </w:p>
    <w:p w:rsidR="00BF3D9A" w:rsidRPr="00837649" w:rsidRDefault="00BF3D9A" w:rsidP="00BF3D9A">
      <w:pPr>
        <w:autoSpaceDE w:val="0"/>
        <w:autoSpaceDN w:val="0"/>
        <w:adjustRightInd w:val="0"/>
        <w:ind w:firstLine="567"/>
        <w:jc w:val="both"/>
        <w:rPr>
          <w:rFonts w:ascii="GHEA Grapalat" w:eastAsia="Calibri" w:hAnsi="GHEA Grapalat"/>
          <w:b/>
          <w:sz w:val="20"/>
          <w:szCs w:val="20"/>
          <w:lang w:val="ru-RU"/>
        </w:rPr>
      </w:pPr>
      <w:r w:rsidRPr="00837649">
        <w:rPr>
          <w:rFonts w:ascii="GHEA Grapalat" w:eastAsia="Calibri" w:hAnsi="GHEA Grapalat"/>
          <w:b/>
          <w:sz w:val="20"/>
          <w:szCs w:val="20"/>
          <w:lang w:val="ru-RU"/>
        </w:rPr>
        <w:t xml:space="preserve">Открытие заявок будет осуществляться по адресу </w:t>
      </w:r>
      <w:r w:rsidRPr="003D1772">
        <w:rPr>
          <w:rFonts w:ascii="GHEA Grapalat" w:eastAsia="Calibri" w:hAnsi="GHEA Grapalat"/>
          <w:b/>
          <w:sz w:val="20"/>
          <w:szCs w:val="20"/>
          <w:lang w:val="ru-RU"/>
        </w:rPr>
        <w:t xml:space="preserve">г. Ереван </w:t>
      </w:r>
      <w:proofErr w:type="spellStart"/>
      <w:r w:rsidRPr="003D1772">
        <w:rPr>
          <w:rFonts w:ascii="GHEA Grapalat" w:eastAsia="Calibri" w:hAnsi="GHEA Grapalat"/>
          <w:b/>
          <w:sz w:val="20"/>
          <w:szCs w:val="20"/>
          <w:lang w:val="ru-RU"/>
        </w:rPr>
        <w:t>Рубинянц</w:t>
      </w:r>
      <w:proofErr w:type="spellEnd"/>
      <w:r w:rsidRPr="003D1772">
        <w:rPr>
          <w:rFonts w:ascii="GHEA Grapalat" w:eastAsia="Calibri" w:hAnsi="GHEA Grapalat"/>
          <w:b/>
          <w:sz w:val="20"/>
          <w:szCs w:val="20"/>
          <w:lang w:val="ru-RU"/>
        </w:rPr>
        <w:t xml:space="preserve"> ул. пер., 7 дом</w:t>
      </w:r>
      <w:r>
        <w:rPr>
          <w:rFonts w:ascii="GHEA Grapalat" w:eastAsia="Calibri" w:hAnsi="GHEA Grapalat"/>
          <w:b/>
          <w:sz w:val="20"/>
          <w:szCs w:val="20"/>
          <w:lang w:val="ru-RU"/>
        </w:rPr>
        <w:t>, 1</w:t>
      </w:r>
      <w:r w:rsidR="00C62102" w:rsidRPr="00C62102">
        <w:rPr>
          <w:rFonts w:ascii="GHEA Grapalat" w:eastAsia="Calibri" w:hAnsi="GHEA Grapalat"/>
          <w:b/>
          <w:sz w:val="20"/>
          <w:szCs w:val="20"/>
          <w:lang w:val="ru-RU"/>
        </w:rPr>
        <w:t>8</w:t>
      </w:r>
      <w:r>
        <w:rPr>
          <w:rFonts w:ascii="GHEA Grapalat" w:eastAsia="Calibri" w:hAnsi="GHEA Grapalat"/>
          <w:b/>
          <w:sz w:val="20"/>
          <w:szCs w:val="20"/>
          <w:lang w:val="ru-RU"/>
        </w:rPr>
        <w:t xml:space="preserve"> </w:t>
      </w:r>
      <w:r w:rsidRPr="00BC451E">
        <w:rPr>
          <w:rFonts w:ascii="Sylfaen" w:eastAsia="Calibri" w:hAnsi="Sylfaen"/>
          <w:b/>
          <w:sz w:val="22"/>
          <w:szCs w:val="22"/>
          <w:lang w:val="af-ZA"/>
        </w:rPr>
        <w:t>январь</w:t>
      </w:r>
      <w:r w:rsidRPr="00CB35E8">
        <w:rPr>
          <w:rFonts w:ascii="Sylfaen" w:eastAsia="Calibri" w:hAnsi="Sylfaen"/>
          <w:b/>
          <w:sz w:val="22"/>
          <w:szCs w:val="22"/>
          <w:lang w:val="af-ZA"/>
        </w:rPr>
        <w:t>я</w:t>
      </w:r>
      <w:r>
        <w:rPr>
          <w:rFonts w:ascii="GHEA Grapalat" w:eastAsia="Calibri" w:hAnsi="GHEA Grapalat"/>
          <w:b/>
          <w:sz w:val="20"/>
          <w:szCs w:val="20"/>
          <w:lang w:val="ru-RU"/>
        </w:rPr>
        <w:t xml:space="preserve"> 201</w:t>
      </w:r>
      <w:r w:rsidR="00C62102" w:rsidRPr="00C62102">
        <w:rPr>
          <w:rFonts w:ascii="GHEA Grapalat" w:eastAsia="Calibri" w:hAnsi="GHEA Grapalat"/>
          <w:b/>
          <w:sz w:val="20"/>
          <w:szCs w:val="20"/>
          <w:lang w:val="ru-RU"/>
        </w:rPr>
        <w:t>9</w:t>
      </w:r>
      <w:r>
        <w:rPr>
          <w:rFonts w:ascii="GHEA Grapalat" w:eastAsia="Calibri" w:hAnsi="GHEA Grapalat"/>
          <w:b/>
          <w:sz w:val="20"/>
          <w:szCs w:val="20"/>
          <w:lang w:val="ru-RU"/>
        </w:rPr>
        <w:t>г., в 1</w:t>
      </w:r>
      <w:r w:rsidR="00C62102" w:rsidRPr="00C62102">
        <w:rPr>
          <w:rFonts w:ascii="GHEA Grapalat" w:eastAsia="Calibri" w:hAnsi="GHEA Grapalat"/>
          <w:b/>
          <w:sz w:val="20"/>
          <w:szCs w:val="20"/>
          <w:lang w:val="ru-RU"/>
        </w:rPr>
        <w:t>0</w:t>
      </w:r>
      <w:r w:rsidRPr="00837649">
        <w:rPr>
          <w:rFonts w:ascii="GHEA Grapalat" w:eastAsia="Calibri" w:hAnsi="GHEA Grapalat"/>
          <w:b/>
          <w:sz w:val="20"/>
          <w:szCs w:val="20"/>
          <w:lang w:val="ru-RU"/>
        </w:rPr>
        <w:t>:</w:t>
      </w:r>
      <w:r w:rsidR="00C62102" w:rsidRPr="00C62102">
        <w:rPr>
          <w:rFonts w:ascii="GHEA Grapalat" w:eastAsia="Calibri" w:hAnsi="GHEA Grapalat"/>
          <w:b/>
          <w:sz w:val="20"/>
          <w:szCs w:val="20"/>
          <w:lang w:val="ru-RU"/>
        </w:rPr>
        <w:t>3</w:t>
      </w:r>
      <w:r w:rsidRPr="00837649">
        <w:rPr>
          <w:rFonts w:ascii="GHEA Grapalat" w:eastAsia="Calibri" w:hAnsi="GHEA Grapalat"/>
          <w:b/>
          <w:sz w:val="20"/>
          <w:szCs w:val="20"/>
          <w:lang w:val="ru-RU"/>
        </w:rPr>
        <w:t>0.</w:t>
      </w:r>
    </w:p>
    <w:p w:rsidR="00BF3D9A" w:rsidRPr="00837649" w:rsidRDefault="00BF3D9A" w:rsidP="00BF3D9A">
      <w:pPr>
        <w:spacing w:after="240"/>
        <w:ind w:firstLine="562"/>
        <w:jc w:val="both"/>
        <w:rPr>
          <w:rFonts w:ascii="GHEA Grapalat" w:eastAsia="Calibri" w:hAnsi="GHEA Grapalat"/>
          <w:sz w:val="20"/>
          <w:szCs w:val="20"/>
          <w:lang w:val="es-ES"/>
        </w:rPr>
      </w:pPr>
      <w:proofErr w:type="spellStart"/>
      <w:r w:rsidRPr="00837649">
        <w:rPr>
          <w:rFonts w:ascii="GHEA Grapalat" w:eastAsia="Calibri" w:hAnsi="GHEA Grapalat"/>
          <w:sz w:val="20"/>
          <w:szCs w:val="20"/>
          <w:lang w:val="es-ES"/>
        </w:rPr>
        <w:t>Жалобы</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относительно</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запроса</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котировок</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предоставляются</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Апелляционному</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совету</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по</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закупкам</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по</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адресу</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г.Ереван</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ул</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Мелик-Адамян</w:t>
      </w:r>
      <w:proofErr w:type="spellEnd"/>
      <w:r w:rsidRPr="00837649">
        <w:rPr>
          <w:rFonts w:ascii="GHEA Grapalat" w:eastAsia="Calibri" w:hAnsi="GHEA Grapalat"/>
          <w:sz w:val="20"/>
          <w:szCs w:val="20"/>
          <w:lang w:val="es-ES"/>
        </w:rPr>
        <w:t xml:space="preserve"> 1. </w:t>
      </w:r>
      <w:proofErr w:type="spellStart"/>
      <w:r w:rsidRPr="00837649">
        <w:rPr>
          <w:rFonts w:ascii="GHEA Grapalat" w:eastAsia="Calibri" w:hAnsi="GHEA Grapalat"/>
          <w:sz w:val="20"/>
          <w:szCs w:val="20"/>
          <w:lang w:val="es-ES"/>
        </w:rPr>
        <w:t>Обжалование</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осуществляется</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порядком</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установленным</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этим</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приглашением</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Для</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предъявления</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жалобы</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требуется</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плата</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ровная</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сумме</w:t>
      </w:r>
      <w:proofErr w:type="spellEnd"/>
      <w:r w:rsidRPr="00837649">
        <w:rPr>
          <w:rFonts w:ascii="GHEA Grapalat" w:eastAsia="Calibri" w:hAnsi="GHEA Grapalat"/>
          <w:sz w:val="20"/>
          <w:szCs w:val="20"/>
          <w:lang w:val="es-ES"/>
        </w:rPr>
        <w:t xml:space="preserve"> 30 000 (</w:t>
      </w:r>
      <w:proofErr w:type="spellStart"/>
      <w:r w:rsidRPr="00837649">
        <w:rPr>
          <w:rFonts w:ascii="GHEA Grapalat" w:eastAsia="Calibri" w:hAnsi="GHEA Grapalat"/>
          <w:sz w:val="20"/>
          <w:szCs w:val="20"/>
          <w:lang w:val="es-ES"/>
        </w:rPr>
        <w:t>тридцать</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тысяч</w:t>
      </w:r>
      <w:proofErr w:type="spellEnd"/>
      <w:r w:rsidRPr="00837649">
        <w:rPr>
          <w:rFonts w:ascii="GHEA Grapalat" w:eastAsia="Calibri" w:hAnsi="GHEA Grapalat"/>
          <w:sz w:val="20"/>
          <w:szCs w:val="20"/>
          <w:lang w:val="es-ES"/>
        </w:rPr>
        <w:t xml:space="preserve">) РА </w:t>
      </w:r>
      <w:proofErr w:type="spellStart"/>
      <w:r w:rsidRPr="00837649">
        <w:rPr>
          <w:rFonts w:ascii="GHEA Grapalat" w:eastAsia="Calibri" w:hAnsi="GHEA Grapalat"/>
          <w:sz w:val="20"/>
          <w:szCs w:val="20"/>
          <w:lang w:val="es-ES"/>
        </w:rPr>
        <w:t>драм</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которая</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должня</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быть</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переведена</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на</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казначейский</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счет</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Министерства</w:t>
      </w:r>
      <w:proofErr w:type="spellEnd"/>
      <w:r w:rsidRPr="00837649">
        <w:rPr>
          <w:rFonts w:ascii="GHEA Grapalat" w:eastAsia="Calibri" w:hAnsi="GHEA Grapalat"/>
          <w:sz w:val="20"/>
          <w:szCs w:val="20"/>
          <w:lang w:val="es-ES"/>
        </w:rPr>
        <w:t xml:space="preserve"> </w:t>
      </w:r>
      <w:proofErr w:type="spellStart"/>
      <w:r w:rsidRPr="00837649">
        <w:rPr>
          <w:rFonts w:ascii="GHEA Grapalat" w:eastAsia="Calibri" w:hAnsi="GHEA Grapalat"/>
          <w:sz w:val="20"/>
          <w:szCs w:val="20"/>
          <w:lang w:val="es-ES"/>
        </w:rPr>
        <w:t>Финансов</w:t>
      </w:r>
      <w:proofErr w:type="spellEnd"/>
      <w:r w:rsidRPr="00837649">
        <w:rPr>
          <w:rFonts w:ascii="GHEA Grapalat" w:eastAsia="Calibri" w:hAnsi="GHEA Grapalat"/>
          <w:sz w:val="20"/>
          <w:szCs w:val="20"/>
          <w:lang w:val="es-ES"/>
        </w:rPr>
        <w:t xml:space="preserve"> РА- “900008000482”.</w:t>
      </w:r>
    </w:p>
    <w:p w:rsidR="00BF3D9A" w:rsidRPr="00837649" w:rsidRDefault="00BF3D9A" w:rsidP="00BF3D9A">
      <w:pPr>
        <w:spacing w:after="240"/>
        <w:ind w:firstLine="562"/>
        <w:jc w:val="both"/>
        <w:rPr>
          <w:rFonts w:ascii="GHEA Grapalat" w:eastAsia="Calibri" w:hAnsi="GHEA Grapalat"/>
          <w:sz w:val="20"/>
          <w:szCs w:val="20"/>
          <w:lang w:val="ru-RU"/>
        </w:rPr>
      </w:pPr>
      <w:r w:rsidRPr="00837649">
        <w:rPr>
          <w:rFonts w:ascii="GHEA Grapalat" w:eastAsia="Calibri" w:hAnsi="GHEA Grapalat"/>
          <w:sz w:val="20"/>
          <w:szCs w:val="20"/>
          <w:lang w:val="ru-RU"/>
        </w:rPr>
        <w:t xml:space="preserve">Для получения дополнительной информации относительно данного приглашения можете обратиться к секретарю оценивающего </w:t>
      </w:r>
      <w:proofErr w:type="spellStart"/>
      <w:r w:rsidRPr="00837649">
        <w:rPr>
          <w:rFonts w:ascii="GHEA Grapalat" w:eastAsia="Calibri" w:hAnsi="GHEA Grapalat"/>
          <w:sz w:val="20"/>
          <w:szCs w:val="20"/>
          <w:lang w:val="ru-RU"/>
        </w:rPr>
        <w:t>комисии</w:t>
      </w:r>
      <w:proofErr w:type="spellEnd"/>
      <w:r w:rsidRPr="00837649">
        <w:rPr>
          <w:rFonts w:ascii="GHEA Grapalat" w:eastAsia="Calibri" w:hAnsi="GHEA Grapalat"/>
          <w:sz w:val="20"/>
          <w:szCs w:val="20"/>
          <w:lang w:val="ru-RU"/>
        </w:rPr>
        <w:t xml:space="preserve"> </w:t>
      </w:r>
      <w:proofErr w:type="spellStart"/>
      <w:r w:rsidRPr="00BA4C6B">
        <w:rPr>
          <w:rFonts w:ascii="GHEA Grapalat" w:eastAsia="Calibri" w:hAnsi="GHEA Grapalat"/>
          <w:sz w:val="20"/>
          <w:szCs w:val="20"/>
          <w:lang w:val="ru-RU"/>
        </w:rPr>
        <w:t>Манушак</w:t>
      </w:r>
      <w:proofErr w:type="spellEnd"/>
      <w:r w:rsidRPr="00BA4C6B">
        <w:rPr>
          <w:rFonts w:ascii="GHEA Grapalat" w:eastAsia="Calibri" w:hAnsi="GHEA Grapalat"/>
          <w:sz w:val="20"/>
          <w:szCs w:val="20"/>
          <w:lang w:val="ru-RU"/>
        </w:rPr>
        <w:t xml:space="preserve"> Акопян</w:t>
      </w:r>
      <w:r w:rsidRPr="00837649">
        <w:rPr>
          <w:rFonts w:ascii="GHEA Grapalat" w:eastAsia="Calibri" w:hAnsi="GHEA Grapalat"/>
          <w:sz w:val="20"/>
          <w:szCs w:val="20"/>
          <w:lang w:val="ru-RU"/>
        </w:rPr>
        <w:t>.</w:t>
      </w:r>
    </w:p>
    <w:p w:rsidR="00BF3D9A" w:rsidRDefault="00BF3D9A" w:rsidP="00BF3D9A">
      <w:pPr>
        <w:jc w:val="both"/>
        <w:rPr>
          <w:rFonts w:ascii="GHEA Grapalat" w:eastAsia="Calibri" w:hAnsi="GHEA Grapalat"/>
          <w:b/>
          <w:sz w:val="20"/>
          <w:szCs w:val="20"/>
          <w:lang w:val="ru-RU"/>
        </w:rPr>
      </w:pPr>
      <w:r w:rsidRPr="00837649">
        <w:rPr>
          <w:rFonts w:ascii="GHEA Grapalat" w:eastAsia="Calibri" w:hAnsi="GHEA Grapalat"/>
          <w:b/>
          <w:sz w:val="20"/>
          <w:szCs w:val="20"/>
          <w:lang w:val="ru-RU"/>
        </w:rPr>
        <w:t xml:space="preserve">Тел: </w:t>
      </w:r>
      <w:r w:rsidRPr="00310C93">
        <w:rPr>
          <w:rFonts w:ascii="GHEA Grapalat" w:eastAsia="Calibri" w:hAnsi="GHEA Grapalat"/>
          <w:b/>
          <w:sz w:val="20"/>
          <w:szCs w:val="20"/>
          <w:lang w:val="ru-RU"/>
        </w:rPr>
        <w:t>094815515</w:t>
      </w:r>
    </w:p>
    <w:p w:rsidR="00BF3D9A" w:rsidRDefault="00BF3D9A" w:rsidP="00BF3D9A">
      <w:pPr>
        <w:jc w:val="both"/>
        <w:rPr>
          <w:rFonts w:ascii="GHEA Grapalat" w:eastAsia="Calibri" w:hAnsi="GHEA Grapalat"/>
          <w:b/>
          <w:sz w:val="20"/>
          <w:szCs w:val="20"/>
          <w:lang w:val="ru-RU"/>
        </w:rPr>
      </w:pPr>
      <w:proofErr w:type="spellStart"/>
      <w:r w:rsidRPr="00837649">
        <w:rPr>
          <w:rFonts w:ascii="GHEA Grapalat" w:eastAsia="Calibri" w:hAnsi="GHEA Grapalat"/>
          <w:b/>
          <w:sz w:val="20"/>
          <w:szCs w:val="20"/>
          <w:lang w:val="ru-RU"/>
        </w:rPr>
        <w:t>Эл</w:t>
      </w:r>
      <w:proofErr w:type="gramStart"/>
      <w:r w:rsidRPr="00837649">
        <w:rPr>
          <w:rFonts w:ascii="GHEA Grapalat" w:eastAsia="Calibri" w:hAnsi="GHEA Grapalat"/>
          <w:b/>
          <w:sz w:val="20"/>
          <w:szCs w:val="20"/>
          <w:lang w:val="ru-RU"/>
        </w:rPr>
        <w:t>.п</w:t>
      </w:r>
      <w:proofErr w:type="gramEnd"/>
      <w:r w:rsidRPr="00837649">
        <w:rPr>
          <w:rFonts w:ascii="GHEA Grapalat" w:eastAsia="Calibri" w:hAnsi="GHEA Grapalat"/>
          <w:b/>
          <w:sz w:val="20"/>
          <w:szCs w:val="20"/>
          <w:lang w:val="ru-RU"/>
        </w:rPr>
        <w:t>очта</w:t>
      </w:r>
      <w:proofErr w:type="spellEnd"/>
      <w:r w:rsidRPr="00837649">
        <w:rPr>
          <w:rFonts w:ascii="GHEA Grapalat" w:eastAsia="Calibri" w:hAnsi="GHEA Grapalat"/>
          <w:b/>
          <w:sz w:val="20"/>
          <w:szCs w:val="20"/>
          <w:lang w:val="ru-RU"/>
        </w:rPr>
        <w:t xml:space="preserve">: </w:t>
      </w:r>
      <w:r w:rsidRPr="00310C93">
        <w:rPr>
          <w:rFonts w:ascii="GHEA Grapalat" w:eastAsia="Calibri" w:hAnsi="GHEA Grapalat"/>
          <w:b/>
          <w:sz w:val="20"/>
          <w:szCs w:val="20"/>
          <w:lang w:val="ru-RU"/>
        </w:rPr>
        <w:t xml:space="preserve">mhakobian@rambler.ru </w:t>
      </w:r>
    </w:p>
    <w:p w:rsidR="00BF3D9A" w:rsidRDefault="00BF3D9A" w:rsidP="00BF3D9A">
      <w:pPr>
        <w:jc w:val="both"/>
        <w:rPr>
          <w:rFonts w:ascii="GHEA Grapalat" w:hAnsi="GHEA Grapalat"/>
          <w:b/>
          <w:sz w:val="20"/>
          <w:szCs w:val="20"/>
          <w:lang w:val="af-ZA"/>
        </w:rPr>
      </w:pPr>
      <w:r w:rsidRPr="00837649">
        <w:rPr>
          <w:rFonts w:ascii="GHEA Grapalat" w:eastAsia="Calibri" w:hAnsi="GHEA Grapalat"/>
          <w:b/>
          <w:sz w:val="20"/>
          <w:szCs w:val="20"/>
          <w:lang w:val="ru-RU"/>
        </w:rPr>
        <w:t xml:space="preserve">Заказчик: </w:t>
      </w:r>
      <w:r w:rsidRPr="00BC451E">
        <w:rPr>
          <w:rFonts w:ascii="GHEA Grapalat" w:hAnsi="GHEA Grapalat"/>
          <w:b/>
          <w:sz w:val="20"/>
          <w:szCs w:val="20"/>
          <w:lang w:val="af-ZA"/>
        </w:rPr>
        <w:t>«Противотуберкулезный Диспансер» ЗАО</w:t>
      </w:r>
    </w:p>
    <w:p w:rsidR="00BF3D9A" w:rsidRDefault="00BF3D9A" w:rsidP="00BF3D9A">
      <w:pPr>
        <w:jc w:val="both"/>
        <w:rPr>
          <w:rFonts w:ascii="GHEA Grapalat" w:hAnsi="GHEA Grapalat"/>
          <w:b/>
          <w:sz w:val="20"/>
          <w:szCs w:val="20"/>
          <w:lang w:val="af-ZA"/>
        </w:rPr>
      </w:pPr>
    </w:p>
    <w:p w:rsidR="00BF3D9A" w:rsidRDefault="00BF3D9A" w:rsidP="00BF3D9A">
      <w:pPr>
        <w:jc w:val="both"/>
        <w:rPr>
          <w:rFonts w:ascii="GHEA Grapalat" w:hAnsi="GHEA Grapalat"/>
          <w:b/>
          <w:sz w:val="20"/>
          <w:szCs w:val="20"/>
          <w:lang w:val="af-ZA"/>
        </w:rPr>
      </w:pPr>
    </w:p>
    <w:p w:rsidR="00BF3D9A" w:rsidRDefault="00BF3D9A" w:rsidP="00BF3D9A">
      <w:pPr>
        <w:jc w:val="both"/>
        <w:rPr>
          <w:rFonts w:ascii="GHEA Grapalat" w:hAnsi="GHEA Grapalat"/>
          <w:b/>
          <w:sz w:val="20"/>
          <w:szCs w:val="20"/>
        </w:rPr>
      </w:pPr>
    </w:p>
    <w:p w:rsidR="00E3405A" w:rsidRDefault="00E3405A" w:rsidP="00BF3D9A">
      <w:pPr>
        <w:jc w:val="both"/>
        <w:rPr>
          <w:rFonts w:ascii="GHEA Grapalat" w:hAnsi="GHEA Grapalat"/>
          <w:b/>
          <w:sz w:val="20"/>
          <w:szCs w:val="20"/>
        </w:rPr>
      </w:pPr>
    </w:p>
    <w:p w:rsidR="00E3405A" w:rsidRDefault="00E3405A" w:rsidP="00BF3D9A">
      <w:pPr>
        <w:jc w:val="both"/>
        <w:rPr>
          <w:rFonts w:ascii="GHEA Grapalat" w:hAnsi="GHEA Grapalat"/>
          <w:b/>
          <w:sz w:val="20"/>
          <w:szCs w:val="20"/>
        </w:rPr>
      </w:pPr>
    </w:p>
    <w:p w:rsidR="00E3405A" w:rsidRDefault="00E3405A" w:rsidP="00BF3D9A">
      <w:pPr>
        <w:jc w:val="both"/>
        <w:rPr>
          <w:rFonts w:ascii="GHEA Grapalat" w:hAnsi="GHEA Grapalat"/>
          <w:b/>
          <w:sz w:val="20"/>
          <w:szCs w:val="20"/>
        </w:rPr>
      </w:pPr>
    </w:p>
    <w:p w:rsidR="00E3405A" w:rsidRPr="00E3405A" w:rsidRDefault="00E3405A" w:rsidP="00BF3D9A">
      <w:pPr>
        <w:jc w:val="both"/>
        <w:rPr>
          <w:rFonts w:ascii="GHEA Grapalat" w:hAnsi="GHEA Grapalat"/>
          <w:b/>
          <w:sz w:val="20"/>
          <w:szCs w:val="20"/>
        </w:rPr>
      </w:pPr>
    </w:p>
    <w:p w:rsidR="00BF3D9A" w:rsidRPr="00BA4C6B" w:rsidRDefault="00BF3D9A" w:rsidP="00BF3D9A">
      <w:pPr>
        <w:spacing w:after="200" w:line="276" w:lineRule="auto"/>
        <w:jc w:val="center"/>
        <w:rPr>
          <w:rFonts w:ascii="GHEA Grapalat" w:eastAsia="Calibri" w:hAnsi="GHEA Grapalat"/>
          <w:sz w:val="20"/>
          <w:szCs w:val="20"/>
          <w:lang w:val="ru-RU"/>
        </w:rPr>
      </w:pPr>
      <w:r w:rsidRPr="002814F0">
        <w:rPr>
          <w:rFonts w:ascii="GHEA Grapalat" w:eastAsia="Calibri" w:hAnsi="GHEA Grapalat"/>
          <w:sz w:val="20"/>
          <w:szCs w:val="20"/>
        </w:rPr>
        <w:lastRenderedPageBreak/>
        <w:t>STATEMENT</w:t>
      </w:r>
    </w:p>
    <w:p w:rsidR="00BF3D9A" w:rsidRPr="00BA4C6B" w:rsidRDefault="00BF3D9A" w:rsidP="00BF3D9A">
      <w:pPr>
        <w:spacing w:after="200" w:line="276" w:lineRule="auto"/>
        <w:jc w:val="center"/>
        <w:rPr>
          <w:rFonts w:ascii="GHEA Grapalat" w:eastAsia="Calibri" w:hAnsi="GHEA Grapalat"/>
          <w:sz w:val="20"/>
          <w:szCs w:val="20"/>
          <w:lang w:val="ru-RU"/>
        </w:rPr>
      </w:pPr>
      <w:r w:rsidRPr="002814F0">
        <w:rPr>
          <w:rFonts w:ascii="GHEA Grapalat" w:eastAsia="Calibri" w:hAnsi="GHEA Grapalat"/>
          <w:sz w:val="20"/>
          <w:szCs w:val="20"/>
        </w:rPr>
        <w:t>ABOUT</w:t>
      </w:r>
      <w:r w:rsidRPr="00BA4C6B">
        <w:rPr>
          <w:rFonts w:ascii="GHEA Grapalat" w:eastAsia="Calibri" w:hAnsi="GHEA Grapalat"/>
          <w:sz w:val="20"/>
          <w:szCs w:val="20"/>
          <w:lang w:val="ru-RU"/>
        </w:rPr>
        <w:t xml:space="preserve"> </w:t>
      </w:r>
      <w:r w:rsidRPr="002814F0">
        <w:rPr>
          <w:rFonts w:ascii="GHEA Grapalat" w:eastAsia="Calibri" w:hAnsi="GHEA Grapalat"/>
          <w:sz w:val="20"/>
          <w:szCs w:val="20"/>
        </w:rPr>
        <w:t>QUOTATION</w:t>
      </w:r>
      <w:r w:rsidRPr="00BA4C6B">
        <w:rPr>
          <w:rFonts w:ascii="GHEA Grapalat" w:eastAsia="Calibri" w:hAnsi="GHEA Grapalat"/>
          <w:sz w:val="20"/>
          <w:szCs w:val="20"/>
          <w:lang w:val="ru-RU"/>
        </w:rPr>
        <w:t xml:space="preserve"> </w:t>
      </w:r>
      <w:r w:rsidRPr="002814F0">
        <w:rPr>
          <w:rFonts w:ascii="GHEA Grapalat" w:eastAsia="Calibri" w:hAnsi="GHEA Grapalat"/>
          <w:sz w:val="20"/>
          <w:szCs w:val="20"/>
        </w:rPr>
        <w:t>REQUEST</w:t>
      </w:r>
    </w:p>
    <w:p w:rsidR="00BF3D9A" w:rsidRPr="002814F0" w:rsidRDefault="00BF3D9A" w:rsidP="00BF3D9A">
      <w:pPr>
        <w:spacing w:after="200" w:line="276" w:lineRule="auto"/>
        <w:jc w:val="center"/>
        <w:rPr>
          <w:rFonts w:ascii="GHEA Grapalat" w:eastAsia="Calibri" w:hAnsi="GHEA Grapalat"/>
          <w:sz w:val="20"/>
          <w:szCs w:val="20"/>
        </w:rPr>
      </w:pPr>
      <w:r w:rsidRPr="002814F0">
        <w:rPr>
          <w:rFonts w:ascii="GHEA Grapalat" w:eastAsia="Calibri" w:hAnsi="GHEA Grapalat"/>
          <w:sz w:val="20"/>
          <w:szCs w:val="20"/>
        </w:rPr>
        <w:t>The statement text hereby</w:t>
      </w:r>
      <w:r>
        <w:rPr>
          <w:rFonts w:ascii="GHEA Grapalat" w:eastAsia="Calibri" w:hAnsi="GHEA Grapalat"/>
          <w:sz w:val="20"/>
          <w:szCs w:val="20"/>
        </w:rPr>
        <w:t xml:space="preserve"> is verified by the decision N 1</w:t>
      </w:r>
      <w:r w:rsidRPr="002814F0">
        <w:rPr>
          <w:rFonts w:ascii="GHEA Grapalat" w:eastAsia="Calibri" w:hAnsi="GHEA Grapalat"/>
          <w:sz w:val="20"/>
          <w:szCs w:val="20"/>
        </w:rPr>
        <w:t xml:space="preserve"> adopted on </w:t>
      </w:r>
      <w:r>
        <w:rPr>
          <w:rFonts w:ascii="GHEA Grapalat" w:eastAsia="Calibri" w:hAnsi="GHEA Grapalat"/>
          <w:sz w:val="20"/>
          <w:szCs w:val="20"/>
        </w:rPr>
        <w:t>1</w:t>
      </w:r>
      <w:r w:rsidR="00C62102">
        <w:rPr>
          <w:rFonts w:ascii="GHEA Grapalat" w:eastAsia="Calibri" w:hAnsi="GHEA Grapalat"/>
          <w:sz w:val="20"/>
          <w:szCs w:val="20"/>
        </w:rPr>
        <w:t>0</w:t>
      </w:r>
      <w:r w:rsidRPr="002814F0">
        <w:rPr>
          <w:rFonts w:ascii="GHEA Grapalat" w:eastAsia="Calibri" w:hAnsi="GHEA Grapalat"/>
          <w:sz w:val="20"/>
          <w:szCs w:val="20"/>
          <w:vertAlign w:val="superscript"/>
        </w:rPr>
        <w:t>th</w:t>
      </w:r>
      <w:r w:rsidRPr="002814F0">
        <w:rPr>
          <w:rFonts w:ascii="GHEA Grapalat" w:eastAsia="Calibri" w:hAnsi="GHEA Grapalat"/>
          <w:sz w:val="20"/>
          <w:szCs w:val="20"/>
        </w:rPr>
        <w:t xml:space="preserve"> of </w:t>
      </w:r>
      <w:r w:rsidRPr="00BC451E">
        <w:rPr>
          <w:rFonts w:ascii="GHEA Grapalat" w:eastAsia="Calibri" w:hAnsi="GHEA Grapalat"/>
          <w:sz w:val="20"/>
          <w:szCs w:val="20"/>
        </w:rPr>
        <w:t>January</w:t>
      </w:r>
      <w:r>
        <w:rPr>
          <w:rFonts w:ascii="GHEA Grapalat" w:eastAsia="Calibri" w:hAnsi="GHEA Grapalat"/>
          <w:sz w:val="20"/>
          <w:szCs w:val="20"/>
        </w:rPr>
        <w:t xml:space="preserve"> in 201</w:t>
      </w:r>
      <w:r w:rsidR="00C62102">
        <w:rPr>
          <w:rFonts w:ascii="GHEA Grapalat" w:eastAsia="Calibri" w:hAnsi="GHEA Grapalat"/>
          <w:sz w:val="20"/>
          <w:szCs w:val="20"/>
        </w:rPr>
        <w:t>9</w:t>
      </w:r>
      <w:r w:rsidRPr="002814F0">
        <w:rPr>
          <w:rFonts w:ascii="GHEA Grapalat" w:eastAsia="Calibri" w:hAnsi="GHEA Grapalat"/>
          <w:sz w:val="20"/>
          <w:szCs w:val="20"/>
        </w:rPr>
        <w:t xml:space="preserve"> and is published according to 27</w:t>
      </w:r>
      <w:r w:rsidRPr="002814F0">
        <w:rPr>
          <w:rFonts w:ascii="GHEA Grapalat" w:eastAsia="Calibri" w:hAnsi="GHEA Grapalat"/>
          <w:sz w:val="20"/>
          <w:szCs w:val="20"/>
          <w:vertAlign w:val="superscript"/>
        </w:rPr>
        <w:t>th</w:t>
      </w:r>
      <w:r w:rsidRPr="002814F0">
        <w:rPr>
          <w:rFonts w:ascii="GHEA Grapalat" w:eastAsia="Calibri" w:hAnsi="GHEA Grapalat"/>
          <w:sz w:val="20"/>
          <w:szCs w:val="20"/>
        </w:rPr>
        <w:t xml:space="preserve"> article of “Procurement Law” of RA</w:t>
      </w:r>
    </w:p>
    <w:p w:rsidR="00BF3D9A" w:rsidRPr="002814F0" w:rsidRDefault="00BF3D9A" w:rsidP="00BF3D9A">
      <w:pPr>
        <w:spacing w:after="200" w:line="276" w:lineRule="auto"/>
        <w:jc w:val="center"/>
        <w:rPr>
          <w:rFonts w:ascii="GHEA Grapalat" w:eastAsia="Calibri" w:hAnsi="GHEA Grapalat"/>
          <w:sz w:val="20"/>
          <w:szCs w:val="20"/>
        </w:rPr>
      </w:pPr>
      <w:r w:rsidRPr="002814F0">
        <w:rPr>
          <w:rFonts w:ascii="GHEA Grapalat" w:eastAsia="Calibri" w:hAnsi="GHEA Grapalat"/>
          <w:sz w:val="20"/>
          <w:szCs w:val="20"/>
        </w:rPr>
        <w:t xml:space="preserve">Quotation request </w:t>
      </w:r>
      <w:proofErr w:type="gramStart"/>
      <w:r w:rsidRPr="002814F0">
        <w:rPr>
          <w:rFonts w:ascii="GHEA Grapalat" w:eastAsia="Calibri" w:hAnsi="GHEA Grapalat"/>
          <w:sz w:val="20"/>
          <w:szCs w:val="20"/>
        </w:rPr>
        <w:t>code :</w:t>
      </w:r>
      <w:proofErr w:type="gramEnd"/>
      <w:r w:rsidRPr="002814F0">
        <w:rPr>
          <w:rFonts w:ascii="GHEA Grapalat" w:eastAsia="Calibri" w:hAnsi="GHEA Grapalat"/>
          <w:sz w:val="20"/>
          <w:szCs w:val="20"/>
        </w:rPr>
        <w:t xml:space="preserve"> </w:t>
      </w:r>
      <w:r w:rsidRPr="00FE6C64">
        <w:rPr>
          <w:rFonts w:ascii="GHEA Grapalat" w:hAnsi="GHEA Grapalat"/>
          <w:b/>
          <w:i/>
          <w:lang w:val="af-ZA"/>
        </w:rPr>
        <w:t>ՀՏԴ-</w:t>
      </w:r>
      <w:r w:rsidRPr="00FE6C64">
        <w:rPr>
          <w:rFonts w:ascii="GHEA Grapalat" w:hAnsi="GHEA Grapalat"/>
          <w:b/>
          <w:i/>
          <w:lang w:val="hy-AM"/>
        </w:rPr>
        <w:t>ԳՀ</w:t>
      </w:r>
      <w:r w:rsidRPr="00FE6C64">
        <w:rPr>
          <w:rFonts w:ascii="GHEA Grapalat" w:hAnsi="GHEA Grapalat"/>
          <w:b/>
          <w:i/>
          <w:lang w:val="af-ZA"/>
        </w:rPr>
        <w:t>ԾՁԲ19/19-1</w:t>
      </w:r>
      <w:r w:rsidRPr="00310C93">
        <w:rPr>
          <w:rFonts w:ascii="GHEA Grapalat" w:eastAsia="Calibri" w:hAnsi="GHEA Grapalat"/>
          <w:sz w:val="20"/>
          <w:szCs w:val="20"/>
        </w:rPr>
        <w:t xml:space="preserve">   </w:t>
      </w:r>
    </w:p>
    <w:p w:rsidR="00BF3D9A" w:rsidRPr="002814F0" w:rsidRDefault="00BF3D9A" w:rsidP="00BF3D9A">
      <w:pPr>
        <w:spacing w:after="200" w:line="276" w:lineRule="auto"/>
        <w:jc w:val="both"/>
        <w:rPr>
          <w:rFonts w:ascii="GHEA Grapalat" w:eastAsia="Calibri" w:hAnsi="GHEA Grapalat"/>
          <w:sz w:val="20"/>
          <w:szCs w:val="20"/>
        </w:rPr>
      </w:pPr>
      <w:r>
        <w:rPr>
          <w:rFonts w:ascii="GHEA Grapalat" w:eastAsia="Calibri" w:hAnsi="GHEA Grapalat"/>
          <w:sz w:val="20"/>
          <w:szCs w:val="20"/>
        </w:rPr>
        <w:t xml:space="preserve">             </w:t>
      </w:r>
      <w:r w:rsidRPr="002814F0">
        <w:rPr>
          <w:rFonts w:ascii="GHEA Grapalat" w:eastAsia="Calibri" w:hAnsi="GHEA Grapalat"/>
          <w:sz w:val="20"/>
          <w:szCs w:val="20"/>
        </w:rPr>
        <w:t xml:space="preserve">The client` </w:t>
      </w:r>
      <w:r>
        <w:rPr>
          <w:rFonts w:ascii="GHEA Grapalat" w:eastAsia="Calibri" w:hAnsi="GHEA Grapalat"/>
          <w:sz w:val="20"/>
          <w:szCs w:val="20"/>
        </w:rPr>
        <w:t>CJSC «</w:t>
      </w:r>
      <w:proofErr w:type="spellStart"/>
      <w:r w:rsidRPr="00BC451E">
        <w:rPr>
          <w:rFonts w:ascii="GHEA Grapalat" w:eastAsia="Calibri" w:hAnsi="GHEA Grapalat"/>
          <w:sz w:val="20"/>
          <w:szCs w:val="20"/>
        </w:rPr>
        <w:t>Antituberculosis</w:t>
      </w:r>
      <w:proofErr w:type="spellEnd"/>
      <w:r w:rsidRPr="00BC451E">
        <w:rPr>
          <w:rFonts w:ascii="GHEA Grapalat" w:eastAsia="Calibri" w:hAnsi="GHEA Grapalat"/>
          <w:sz w:val="20"/>
          <w:szCs w:val="20"/>
        </w:rPr>
        <w:t xml:space="preserve"> Dispensary</w:t>
      </w:r>
      <w:r>
        <w:rPr>
          <w:rFonts w:ascii="GHEA Grapalat" w:eastAsia="Calibri" w:hAnsi="GHEA Grapalat"/>
          <w:sz w:val="20"/>
          <w:szCs w:val="20"/>
        </w:rPr>
        <w:t>»</w:t>
      </w:r>
      <w:r w:rsidRPr="00BC451E">
        <w:rPr>
          <w:rFonts w:ascii="GHEA Grapalat" w:eastAsia="Calibri" w:hAnsi="GHEA Grapalat"/>
          <w:sz w:val="20"/>
          <w:szCs w:val="20"/>
        </w:rPr>
        <w:t xml:space="preserve"> </w:t>
      </w:r>
      <w:r w:rsidRPr="002814F0">
        <w:rPr>
          <w:rFonts w:ascii="GHEA Grapalat" w:eastAsia="Calibri" w:hAnsi="GHEA Grapalat"/>
          <w:sz w:val="20"/>
          <w:szCs w:val="20"/>
        </w:rPr>
        <w:t xml:space="preserve">which is located in the </w:t>
      </w:r>
      <w:r>
        <w:rPr>
          <w:rFonts w:ascii="Trebuchet MS" w:hAnsi="Trebuchet MS"/>
          <w:color w:val="000000"/>
          <w:sz w:val="21"/>
          <w:szCs w:val="21"/>
          <w:shd w:val="clear" w:color="auto" w:fill="FFFFFF"/>
        </w:rPr>
        <w:t>Yerevan</w:t>
      </w:r>
      <w:r>
        <w:rPr>
          <w:rFonts w:ascii="Trebuchet MS" w:hAnsi="Trebuchet MS"/>
          <w:color w:val="000000"/>
          <w:sz w:val="21"/>
          <w:szCs w:val="21"/>
        </w:rPr>
        <w:br/>
      </w:r>
      <w:proofErr w:type="spellStart"/>
      <w:r>
        <w:rPr>
          <w:rFonts w:ascii="Trebuchet MS" w:hAnsi="Trebuchet MS"/>
          <w:color w:val="000000"/>
          <w:sz w:val="21"/>
          <w:szCs w:val="21"/>
          <w:shd w:val="clear" w:color="auto" w:fill="FFFFFF"/>
        </w:rPr>
        <w:t>Rubinyants</w:t>
      </w:r>
      <w:proofErr w:type="spellEnd"/>
      <w:r>
        <w:rPr>
          <w:rFonts w:ascii="Trebuchet MS" w:hAnsi="Trebuchet MS"/>
          <w:color w:val="000000"/>
          <w:sz w:val="21"/>
          <w:szCs w:val="21"/>
          <w:shd w:val="clear" w:color="auto" w:fill="FFFFFF"/>
        </w:rPr>
        <w:t xml:space="preserve"> St. Lane, 7 Building</w:t>
      </w:r>
      <w:r w:rsidRPr="002814F0">
        <w:rPr>
          <w:rFonts w:ascii="GHEA Grapalat" w:eastAsia="Calibri" w:hAnsi="GHEA Grapalat"/>
          <w:sz w:val="20"/>
          <w:szCs w:val="20"/>
        </w:rPr>
        <w:t>, announces a quotation request, which is implemented by a round.</w:t>
      </w:r>
    </w:p>
    <w:p w:rsidR="00BF3D9A" w:rsidRDefault="00BF3D9A" w:rsidP="00C62102">
      <w:pPr>
        <w:spacing w:after="200"/>
        <w:jc w:val="both"/>
        <w:rPr>
          <w:rFonts w:ascii="GHEA Grapalat" w:eastAsia="Calibri" w:hAnsi="GHEA Grapalat"/>
          <w:sz w:val="20"/>
          <w:szCs w:val="20"/>
        </w:rPr>
      </w:pPr>
      <w:r w:rsidRPr="00440CC0">
        <w:rPr>
          <w:rFonts w:ascii="GHEA Grapalat" w:eastAsia="Calibri" w:hAnsi="GHEA Grapalat"/>
          <w:sz w:val="20"/>
          <w:szCs w:val="20"/>
        </w:rPr>
        <w:t>Selected Participant of the quiz request will be invited to conclude a Food Preparation Agreement (hereinafter Contract).</w:t>
      </w:r>
    </w:p>
    <w:p w:rsidR="00BF3D9A" w:rsidRPr="002814F0" w:rsidRDefault="00BF3D9A" w:rsidP="00C62102">
      <w:pPr>
        <w:spacing w:after="200"/>
        <w:jc w:val="both"/>
        <w:rPr>
          <w:rFonts w:ascii="GHEA Grapalat" w:eastAsia="Calibri" w:hAnsi="GHEA Grapalat"/>
          <w:sz w:val="20"/>
          <w:szCs w:val="20"/>
        </w:rPr>
      </w:pPr>
      <w:r>
        <w:rPr>
          <w:rFonts w:ascii="GHEA Grapalat" w:eastAsia="Calibri" w:hAnsi="GHEA Grapalat"/>
          <w:sz w:val="20"/>
          <w:szCs w:val="20"/>
        </w:rPr>
        <w:t xml:space="preserve">         </w:t>
      </w:r>
      <w:r w:rsidRPr="002814F0">
        <w:rPr>
          <w:rFonts w:ascii="GHEA Grapalat" w:eastAsia="Calibri" w:hAnsi="GHEA Grapalat"/>
          <w:sz w:val="20"/>
          <w:szCs w:val="20"/>
        </w:rPr>
        <w:t>According to 7</w:t>
      </w:r>
      <w:r w:rsidRPr="002814F0">
        <w:rPr>
          <w:rFonts w:ascii="GHEA Grapalat" w:eastAsia="Calibri" w:hAnsi="GHEA Grapalat"/>
          <w:sz w:val="20"/>
          <w:szCs w:val="20"/>
          <w:vertAlign w:val="superscript"/>
        </w:rPr>
        <w:t>th</w:t>
      </w:r>
      <w:r w:rsidRPr="002814F0">
        <w:rPr>
          <w:rFonts w:ascii="GHEA Grapalat" w:eastAsia="Calibri" w:hAnsi="GHEA Grapalat"/>
          <w:sz w:val="20"/>
          <w:szCs w:val="20"/>
        </w:rPr>
        <w:t xml:space="preserve"> article of “Procurement Law” of RA` any person despite of the fact of being foreign physical person, company or a person having no citizenship has an equal right to participate in the following quotation request.</w:t>
      </w:r>
    </w:p>
    <w:p w:rsidR="00BF3D9A" w:rsidRPr="002814F0" w:rsidRDefault="00BF3D9A" w:rsidP="00C62102">
      <w:pPr>
        <w:spacing w:after="200"/>
        <w:jc w:val="both"/>
        <w:rPr>
          <w:rFonts w:ascii="GHEA Grapalat" w:eastAsia="Calibri" w:hAnsi="GHEA Grapalat"/>
          <w:sz w:val="20"/>
          <w:szCs w:val="20"/>
        </w:rPr>
      </w:pPr>
      <w:r>
        <w:rPr>
          <w:rFonts w:ascii="GHEA Grapalat" w:eastAsia="Calibri" w:hAnsi="GHEA Grapalat"/>
          <w:sz w:val="20"/>
          <w:szCs w:val="20"/>
        </w:rPr>
        <w:t xml:space="preserve">        </w:t>
      </w:r>
      <w:r w:rsidRPr="002814F0">
        <w:rPr>
          <w:rFonts w:ascii="GHEA Grapalat" w:eastAsia="Calibri" w:hAnsi="GHEA Grapalat"/>
          <w:sz w:val="20"/>
          <w:szCs w:val="20"/>
        </w:rPr>
        <w:t>People having no right of taking part in the quotation request as well as the qualification criteria presented to the participants and the documents presenting for that criteria evaluation are defined by the following procedure invitation.</w:t>
      </w:r>
    </w:p>
    <w:p w:rsidR="00BF3D9A" w:rsidRPr="002814F0" w:rsidRDefault="00BF3D9A" w:rsidP="00C62102">
      <w:pPr>
        <w:spacing w:after="200"/>
        <w:jc w:val="both"/>
        <w:rPr>
          <w:rFonts w:ascii="GHEA Grapalat" w:eastAsia="Calibri" w:hAnsi="GHEA Grapalat"/>
          <w:sz w:val="20"/>
          <w:szCs w:val="20"/>
        </w:rPr>
      </w:pPr>
      <w:r>
        <w:rPr>
          <w:rFonts w:ascii="GHEA Grapalat" w:eastAsia="Calibri" w:hAnsi="GHEA Grapalat"/>
          <w:sz w:val="20"/>
          <w:szCs w:val="20"/>
        </w:rPr>
        <w:t xml:space="preserve">       </w:t>
      </w:r>
      <w:r w:rsidRPr="002814F0">
        <w:rPr>
          <w:rFonts w:ascii="GHEA Grapalat" w:eastAsia="Calibri" w:hAnsi="GHEA Grapalat"/>
          <w:sz w:val="20"/>
          <w:szCs w:val="20"/>
        </w:rPr>
        <w:t>Chosen participant is picked from the number of participants who presented sufficient evaluated applications to the invitation requirements by the principle of giving priority to the participant who presented the minimal price offer.</w:t>
      </w:r>
    </w:p>
    <w:p w:rsidR="00BF3D9A" w:rsidRPr="002814F0" w:rsidRDefault="00BF3D9A" w:rsidP="00C62102">
      <w:pPr>
        <w:spacing w:after="200"/>
        <w:jc w:val="both"/>
        <w:rPr>
          <w:rFonts w:ascii="GHEA Grapalat" w:eastAsia="Calibri" w:hAnsi="GHEA Grapalat"/>
          <w:sz w:val="20"/>
          <w:szCs w:val="20"/>
        </w:rPr>
      </w:pPr>
      <w:r>
        <w:rPr>
          <w:rFonts w:ascii="GHEA Grapalat" w:eastAsia="Calibri" w:hAnsi="GHEA Grapalat"/>
          <w:sz w:val="20"/>
          <w:szCs w:val="20"/>
        </w:rPr>
        <w:t xml:space="preserve">      </w:t>
      </w:r>
      <w:r w:rsidRPr="002814F0">
        <w:rPr>
          <w:rFonts w:ascii="GHEA Grapalat" w:eastAsia="Calibri" w:hAnsi="GHEA Grapalat"/>
          <w:sz w:val="20"/>
          <w:szCs w:val="20"/>
        </w:rPr>
        <w:t xml:space="preserve">For receiving the quotation request invitation in paper form he/she should apply to the client till the </w:t>
      </w:r>
      <w:proofErr w:type="gramStart"/>
      <w:r>
        <w:rPr>
          <w:rFonts w:ascii="GHEA Grapalat" w:eastAsia="Calibri" w:hAnsi="GHEA Grapalat"/>
          <w:sz w:val="20"/>
          <w:szCs w:val="20"/>
        </w:rPr>
        <w:t>7</w:t>
      </w:r>
      <w:r w:rsidRPr="002814F0">
        <w:rPr>
          <w:rFonts w:ascii="GHEA Grapalat" w:eastAsia="Calibri" w:hAnsi="GHEA Grapalat"/>
          <w:sz w:val="20"/>
          <w:szCs w:val="20"/>
          <w:vertAlign w:val="superscript"/>
        </w:rPr>
        <w:t xml:space="preserve">h  </w:t>
      </w:r>
      <w:r>
        <w:rPr>
          <w:rFonts w:ascii="GHEA Grapalat" w:eastAsia="Calibri" w:hAnsi="GHEA Grapalat"/>
          <w:sz w:val="20"/>
          <w:szCs w:val="20"/>
        </w:rPr>
        <w:t>day</w:t>
      </w:r>
      <w:proofErr w:type="gramEnd"/>
      <w:r>
        <w:rPr>
          <w:rFonts w:ascii="GHEA Grapalat" w:eastAsia="Calibri" w:hAnsi="GHEA Grapalat"/>
          <w:sz w:val="20"/>
          <w:szCs w:val="20"/>
        </w:rPr>
        <w:t xml:space="preserve"> at 1</w:t>
      </w:r>
      <w:r w:rsidR="00C62102">
        <w:rPr>
          <w:rFonts w:ascii="GHEA Grapalat" w:eastAsia="Calibri" w:hAnsi="GHEA Grapalat"/>
          <w:sz w:val="20"/>
          <w:szCs w:val="20"/>
        </w:rPr>
        <w:t>0</w:t>
      </w:r>
      <w:r w:rsidRPr="002814F0">
        <w:rPr>
          <w:rFonts w:ascii="GHEA Grapalat" w:eastAsia="Calibri" w:hAnsi="GHEA Grapalat"/>
          <w:sz w:val="20"/>
          <w:szCs w:val="20"/>
        </w:rPr>
        <w:t>:</w:t>
      </w:r>
      <w:r w:rsidR="00C62102">
        <w:rPr>
          <w:rFonts w:ascii="GHEA Grapalat" w:eastAsia="Calibri" w:hAnsi="GHEA Grapalat"/>
          <w:sz w:val="20"/>
          <w:szCs w:val="20"/>
        </w:rPr>
        <w:t>3</w:t>
      </w:r>
      <w:r w:rsidRPr="002814F0">
        <w:rPr>
          <w:rFonts w:ascii="GHEA Grapalat" w:eastAsia="Calibri" w:hAnsi="GHEA Grapalat"/>
          <w:sz w:val="20"/>
          <w:szCs w:val="20"/>
        </w:rPr>
        <w:t xml:space="preserve">0 o’clock started from the second day of publishing the following statement. Moreover, for receiving paper form invitation the client must be presented a written application. The client ensures the process of giving the free paper form invitations on the first working day after the day </w:t>
      </w:r>
      <w:proofErr w:type="gramStart"/>
      <w:r w:rsidRPr="002814F0">
        <w:rPr>
          <w:rFonts w:ascii="GHEA Grapalat" w:eastAsia="Calibri" w:hAnsi="GHEA Grapalat"/>
          <w:sz w:val="20"/>
          <w:szCs w:val="20"/>
        </w:rPr>
        <w:t>of  receiving</w:t>
      </w:r>
      <w:proofErr w:type="gramEnd"/>
      <w:r w:rsidRPr="002814F0">
        <w:rPr>
          <w:rFonts w:ascii="GHEA Grapalat" w:eastAsia="Calibri" w:hAnsi="GHEA Grapalat"/>
          <w:sz w:val="20"/>
          <w:szCs w:val="20"/>
        </w:rPr>
        <w:t xml:space="preserve"> such a request. </w:t>
      </w:r>
    </w:p>
    <w:p w:rsidR="00BF3D9A" w:rsidRPr="002814F0" w:rsidRDefault="00BF3D9A" w:rsidP="00C62102">
      <w:pPr>
        <w:spacing w:after="200"/>
        <w:jc w:val="both"/>
        <w:rPr>
          <w:rFonts w:ascii="GHEA Grapalat" w:eastAsia="Calibri" w:hAnsi="GHEA Grapalat"/>
          <w:sz w:val="20"/>
          <w:szCs w:val="20"/>
        </w:rPr>
      </w:pPr>
      <w:r w:rsidRPr="002814F0">
        <w:rPr>
          <w:rFonts w:ascii="GHEA Grapalat" w:eastAsia="Calibri" w:hAnsi="GHEA Grapalat"/>
          <w:sz w:val="20"/>
          <w:szCs w:val="20"/>
        </w:rPr>
        <w:t xml:space="preserve">In case of giving an online form invitation client ensures the process of giving online form invitations free during the first working day after the day of receiving the application. </w:t>
      </w:r>
    </w:p>
    <w:p w:rsidR="00BF3D9A" w:rsidRPr="002814F0" w:rsidRDefault="00BF3D9A" w:rsidP="00C62102">
      <w:pPr>
        <w:spacing w:after="200"/>
        <w:jc w:val="both"/>
        <w:rPr>
          <w:rFonts w:ascii="GHEA Grapalat" w:eastAsia="Calibri" w:hAnsi="GHEA Grapalat"/>
          <w:sz w:val="20"/>
          <w:szCs w:val="20"/>
        </w:rPr>
      </w:pPr>
      <w:r w:rsidRPr="002814F0">
        <w:rPr>
          <w:rFonts w:ascii="GHEA Grapalat" w:eastAsia="Calibri" w:hAnsi="GHEA Grapalat"/>
          <w:sz w:val="20"/>
          <w:szCs w:val="20"/>
        </w:rPr>
        <w:t xml:space="preserve">In case of not receiving the invitation does not restrict the participant to take part in the procedure. </w:t>
      </w:r>
    </w:p>
    <w:p w:rsidR="00BF3D9A" w:rsidRPr="004278A9" w:rsidRDefault="00BF3D9A" w:rsidP="00C62102">
      <w:pPr>
        <w:spacing w:after="200"/>
        <w:jc w:val="both"/>
        <w:rPr>
          <w:rFonts w:ascii="GHEA Grapalat" w:eastAsia="Calibri" w:hAnsi="GHEA Grapalat"/>
          <w:sz w:val="20"/>
          <w:szCs w:val="20"/>
        </w:rPr>
      </w:pPr>
      <w:r>
        <w:rPr>
          <w:rFonts w:ascii="GHEA Grapalat" w:eastAsia="Calibri" w:hAnsi="GHEA Grapalat"/>
          <w:sz w:val="20"/>
          <w:szCs w:val="20"/>
        </w:rPr>
        <w:t xml:space="preserve">      </w:t>
      </w:r>
      <w:r w:rsidRPr="002814F0">
        <w:rPr>
          <w:rFonts w:ascii="GHEA Grapalat" w:eastAsia="Calibri" w:hAnsi="GHEA Grapalat"/>
          <w:sz w:val="20"/>
          <w:szCs w:val="20"/>
        </w:rPr>
        <w:t xml:space="preserve">Quotation request applications should be presented by document form till the </w:t>
      </w:r>
      <w:r>
        <w:rPr>
          <w:rFonts w:ascii="GHEA Grapalat" w:eastAsia="Calibri" w:hAnsi="GHEA Grapalat"/>
          <w:sz w:val="20"/>
          <w:szCs w:val="20"/>
        </w:rPr>
        <w:t>7</w:t>
      </w:r>
      <w:r w:rsidRPr="002814F0">
        <w:rPr>
          <w:rFonts w:ascii="GHEA Grapalat" w:eastAsia="Calibri" w:hAnsi="GHEA Grapalat"/>
          <w:sz w:val="20"/>
          <w:szCs w:val="20"/>
          <w:vertAlign w:val="superscript"/>
        </w:rPr>
        <w:t>th</w:t>
      </w:r>
      <w:r>
        <w:rPr>
          <w:rFonts w:ascii="GHEA Grapalat" w:eastAsia="Calibri" w:hAnsi="GHEA Grapalat"/>
          <w:sz w:val="20"/>
          <w:szCs w:val="20"/>
        </w:rPr>
        <w:t xml:space="preserve"> day at 1</w:t>
      </w:r>
      <w:r w:rsidR="00C62102">
        <w:rPr>
          <w:rFonts w:ascii="GHEA Grapalat" w:eastAsia="Calibri" w:hAnsi="GHEA Grapalat"/>
          <w:sz w:val="20"/>
          <w:szCs w:val="20"/>
        </w:rPr>
        <w:t>0</w:t>
      </w:r>
      <w:r w:rsidRPr="002814F0">
        <w:rPr>
          <w:rFonts w:ascii="GHEA Grapalat" w:eastAsia="Calibri" w:hAnsi="GHEA Grapalat"/>
          <w:sz w:val="20"/>
          <w:szCs w:val="20"/>
        </w:rPr>
        <w:t>:</w:t>
      </w:r>
      <w:r w:rsidR="00C62102">
        <w:rPr>
          <w:rFonts w:ascii="GHEA Grapalat" w:eastAsia="Calibri" w:hAnsi="GHEA Grapalat"/>
          <w:sz w:val="20"/>
          <w:szCs w:val="20"/>
        </w:rPr>
        <w:t>3</w:t>
      </w:r>
      <w:r w:rsidRPr="002814F0">
        <w:rPr>
          <w:rFonts w:ascii="GHEA Grapalat" w:eastAsia="Calibri" w:hAnsi="GHEA Grapalat"/>
          <w:sz w:val="20"/>
          <w:szCs w:val="20"/>
        </w:rPr>
        <w:t xml:space="preserve">0 o’clock started from the next day of publishing the following statement to </w:t>
      </w:r>
      <w:r w:rsidRPr="004278A9">
        <w:rPr>
          <w:rFonts w:ascii="Trebuchet MS" w:hAnsi="Trebuchet MS"/>
          <w:color w:val="000000"/>
          <w:sz w:val="21"/>
          <w:szCs w:val="21"/>
          <w:shd w:val="clear" w:color="auto" w:fill="FFFFFF"/>
        </w:rPr>
        <w:t>Yerevan</w:t>
      </w:r>
      <w:r w:rsidRPr="004278A9">
        <w:rPr>
          <w:rFonts w:ascii="Trebuchet MS" w:hAnsi="Trebuchet MS"/>
          <w:color w:val="000000"/>
          <w:sz w:val="21"/>
          <w:szCs w:val="21"/>
        </w:rPr>
        <w:br/>
      </w:r>
      <w:proofErr w:type="spellStart"/>
      <w:r w:rsidRPr="004278A9">
        <w:rPr>
          <w:rFonts w:ascii="Trebuchet MS" w:hAnsi="Trebuchet MS"/>
          <w:color w:val="000000"/>
          <w:sz w:val="21"/>
          <w:szCs w:val="21"/>
          <w:shd w:val="clear" w:color="auto" w:fill="FFFFFF"/>
        </w:rPr>
        <w:t>Rubinyants</w:t>
      </w:r>
      <w:proofErr w:type="spellEnd"/>
      <w:r w:rsidRPr="004278A9">
        <w:rPr>
          <w:rFonts w:ascii="Trebuchet MS" w:hAnsi="Trebuchet MS"/>
          <w:color w:val="000000"/>
          <w:sz w:val="21"/>
          <w:szCs w:val="21"/>
          <w:shd w:val="clear" w:color="auto" w:fill="FFFFFF"/>
        </w:rPr>
        <w:t xml:space="preserve"> St. Lane, 7 Building</w:t>
      </w:r>
      <w:r>
        <w:rPr>
          <w:rFonts w:ascii="Trebuchet MS" w:hAnsi="Trebuchet MS"/>
          <w:color w:val="000000"/>
          <w:sz w:val="21"/>
          <w:szCs w:val="21"/>
          <w:shd w:val="clear" w:color="auto" w:fill="FFFFFF"/>
        </w:rPr>
        <w:t>.</w:t>
      </w:r>
    </w:p>
    <w:p w:rsidR="00BF3D9A" w:rsidRPr="002814F0" w:rsidRDefault="00BF3D9A" w:rsidP="00C62102">
      <w:pPr>
        <w:spacing w:after="200"/>
        <w:jc w:val="both"/>
        <w:rPr>
          <w:rFonts w:ascii="GHEA Grapalat" w:eastAsia="Calibri" w:hAnsi="GHEA Grapalat"/>
          <w:sz w:val="20"/>
          <w:szCs w:val="20"/>
        </w:rPr>
      </w:pPr>
      <w:r>
        <w:rPr>
          <w:rFonts w:ascii="GHEA Grapalat" w:eastAsia="Calibri" w:hAnsi="GHEA Grapalat"/>
          <w:sz w:val="20"/>
          <w:szCs w:val="20"/>
        </w:rPr>
        <w:t xml:space="preserve">      </w:t>
      </w:r>
      <w:r w:rsidRPr="002814F0">
        <w:rPr>
          <w:rFonts w:ascii="GHEA Grapalat" w:eastAsia="Calibri" w:hAnsi="GHEA Grapalat"/>
          <w:sz w:val="20"/>
          <w:szCs w:val="20"/>
        </w:rPr>
        <w:t xml:space="preserve">Applications besides Armenian can be presented by English or Russian. </w:t>
      </w:r>
    </w:p>
    <w:p w:rsidR="00BF3D9A" w:rsidRPr="003D1772" w:rsidRDefault="00BF3D9A" w:rsidP="00C62102">
      <w:pPr>
        <w:spacing w:after="200"/>
        <w:jc w:val="both"/>
        <w:rPr>
          <w:rFonts w:ascii="GHEA Grapalat" w:eastAsia="Calibri" w:hAnsi="GHEA Grapalat"/>
          <w:b/>
          <w:sz w:val="20"/>
          <w:szCs w:val="20"/>
        </w:rPr>
      </w:pPr>
      <w:r w:rsidRPr="00EF0FBF">
        <w:rPr>
          <w:rFonts w:ascii="GHEA Grapalat" w:eastAsia="Calibri" w:hAnsi="GHEA Grapalat"/>
          <w:b/>
          <w:sz w:val="20"/>
          <w:szCs w:val="20"/>
        </w:rPr>
        <w:t xml:space="preserve">    </w:t>
      </w:r>
      <w:r w:rsidRPr="003D1772">
        <w:rPr>
          <w:rFonts w:ascii="GHEA Grapalat" w:eastAsia="Calibri" w:hAnsi="GHEA Grapalat"/>
          <w:b/>
          <w:sz w:val="20"/>
          <w:szCs w:val="20"/>
        </w:rPr>
        <w:t>The application opening will take place on 1</w:t>
      </w:r>
      <w:r w:rsidR="00C62102">
        <w:rPr>
          <w:rFonts w:ascii="GHEA Grapalat" w:eastAsia="Calibri" w:hAnsi="GHEA Grapalat"/>
          <w:b/>
          <w:sz w:val="20"/>
          <w:szCs w:val="20"/>
        </w:rPr>
        <w:t>8</w:t>
      </w:r>
      <w:r w:rsidRPr="003D1772">
        <w:rPr>
          <w:rFonts w:ascii="GHEA Grapalat" w:eastAsia="Calibri" w:hAnsi="GHEA Grapalat"/>
          <w:b/>
          <w:sz w:val="20"/>
          <w:szCs w:val="20"/>
          <w:vertAlign w:val="superscript"/>
        </w:rPr>
        <w:t>th</w:t>
      </w:r>
      <w:r w:rsidRPr="003D1772">
        <w:rPr>
          <w:rFonts w:ascii="GHEA Grapalat" w:eastAsia="Calibri" w:hAnsi="GHEA Grapalat"/>
          <w:b/>
          <w:sz w:val="20"/>
          <w:szCs w:val="20"/>
        </w:rPr>
        <w:t xml:space="preserve"> of January at 1</w:t>
      </w:r>
      <w:r w:rsidR="00C62102">
        <w:rPr>
          <w:rFonts w:ascii="GHEA Grapalat" w:eastAsia="Calibri" w:hAnsi="GHEA Grapalat"/>
          <w:b/>
          <w:sz w:val="20"/>
          <w:szCs w:val="20"/>
        </w:rPr>
        <w:t>0</w:t>
      </w:r>
      <w:r w:rsidRPr="003D1772">
        <w:rPr>
          <w:rFonts w:ascii="GHEA Grapalat" w:eastAsia="Calibri" w:hAnsi="GHEA Grapalat"/>
          <w:b/>
          <w:sz w:val="20"/>
          <w:szCs w:val="20"/>
        </w:rPr>
        <w:t>:</w:t>
      </w:r>
      <w:r w:rsidR="00C62102">
        <w:rPr>
          <w:rFonts w:ascii="GHEA Grapalat" w:eastAsia="Calibri" w:hAnsi="GHEA Grapalat"/>
          <w:b/>
          <w:sz w:val="20"/>
          <w:szCs w:val="20"/>
        </w:rPr>
        <w:t>3</w:t>
      </w:r>
      <w:r w:rsidRPr="003D1772">
        <w:rPr>
          <w:rFonts w:ascii="GHEA Grapalat" w:eastAsia="Calibri" w:hAnsi="GHEA Grapalat"/>
          <w:b/>
          <w:sz w:val="20"/>
          <w:szCs w:val="20"/>
        </w:rPr>
        <w:t xml:space="preserve">0 o’clock in </w:t>
      </w:r>
      <w:r w:rsidRPr="003D1772">
        <w:rPr>
          <w:rFonts w:ascii="Trebuchet MS" w:hAnsi="Trebuchet MS"/>
          <w:b/>
          <w:color w:val="000000"/>
          <w:sz w:val="21"/>
          <w:szCs w:val="21"/>
          <w:shd w:val="clear" w:color="auto" w:fill="FFFFFF"/>
        </w:rPr>
        <w:t>Yerevan</w:t>
      </w:r>
      <w:r w:rsidRPr="003D1772">
        <w:rPr>
          <w:rFonts w:ascii="Trebuchet MS" w:hAnsi="Trebuchet MS"/>
          <w:b/>
          <w:color w:val="000000"/>
          <w:sz w:val="21"/>
          <w:szCs w:val="21"/>
        </w:rPr>
        <w:br/>
      </w:r>
      <w:proofErr w:type="spellStart"/>
      <w:r w:rsidRPr="003D1772">
        <w:rPr>
          <w:rFonts w:ascii="Trebuchet MS" w:hAnsi="Trebuchet MS"/>
          <w:b/>
          <w:color w:val="000000"/>
          <w:sz w:val="21"/>
          <w:szCs w:val="21"/>
          <w:shd w:val="clear" w:color="auto" w:fill="FFFFFF"/>
        </w:rPr>
        <w:t>Rubinyants</w:t>
      </w:r>
      <w:proofErr w:type="spellEnd"/>
      <w:r w:rsidRPr="003D1772">
        <w:rPr>
          <w:rFonts w:ascii="Trebuchet MS" w:hAnsi="Trebuchet MS"/>
          <w:b/>
          <w:color w:val="000000"/>
          <w:sz w:val="21"/>
          <w:szCs w:val="21"/>
          <w:shd w:val="clear" w:color="auto" w:fill="FFFFFF"/>
        </w:rPr>
        <w:t xml:space="preserve"> St. Lane, 7 Building</w:t>
      </w:r>
      <w:r w:rsidRPr="003D1772">
        <w:rPr>
          <w:rFonts w:ascii="GHEA Grapalat" w:eastAsia="Calibri" w:hAnsi="GHEA Grapalat"/>
          <w:b/>
          <w:sz w:val="20"/>
          <w:szCs w:val="20"/>
        </w:rPr>
        <w:t>.</w:t>
      </w:r>
    </w:p>
    <w:p w:rsidR="00BF3D9A" w:rsidRPr="002814F0" w:rsidRDefault="00BF3D9A" w:rsidP="00C62102">
      <w:pPr>
        <w:spacing w:after="200"/>
        <w:jc w:val="both"/>
        <w:rPr>
          <w:rFonts w:ascii="GHEA Grapalat" w:eastAsia="Calibri" w:hAnsi="GHEA Grapalat"/>
          <w:sz w:val="20"/>
          <w:szCs w:val="20"/>
        </w:rPr>
      </w:pPr>
      <w:r>
        <w:rPr>
          <w:rFonts w:ascii="GHEA Grapalat" w:eastAsia="Calibri" w:hAnsi="GHEA Grapalat"/>
          <w:sz w:val="20"/>
          <w:szCs w:val="20"/>
        </w:rPr>
        <w:t xml:space="preserve">      </w:t>
      </w:r>
      <w:r w:rsidRPr="002814F0">
        <w:rPr>
          <w:rFonts w:ascii="GHEA Grapalat" w:eastAsia="Calibri" w:hAnsi="GHEA Grapalat"/>
          <w:sz w:val="20"/>
          <w:szCs w:val="20"/>
        </w:rPr>
        <w:t xml:space="preserve">Complaints about following procedure must be presented to the appeals council (street 1 </w:t>
      </w:r>
      <w:proofErr w:type="spellStart"/>
      <w:r w:rsidRPr="002814F0">
        <w:rPr>
          <w:rFonts w:ascii="GHEA Grapalat" w:eastAsia="Calibri" w:hAnsi="GHEA Grapalat"/>
          <w:sz w:val="20"/>
          <w:szCs w:val="20"/>
        </w:rPr>
        <w:t>Meliq</w:t>
      </w:r>
      <w:proofErr w:type="spellEnd"/>
      <w:r w:rsidRPr="002814F0">
        <w:rPr>
          <w:rFonts w:ascii="GHEA Grapalat" w:eastAsia="Calibri" w:hAnsi="GHEA Grapalat"/>
          <w:sz w:val="20"/>
          <w:szCs w:val="20"/>
        </w:rPr>
        <w:t xml:space="preserve"> </w:t>
      </w:r>
      <w:proofErr w:type="spellStart"/>
      <w:proofErr w:type="gramStart"/>
      <w:r w:rsidRPr="002814F0">
        <w:rPr>
          <w:rFonts w:ascii="GHEA Grapalat" w:eastAsia="Calibri" w:hAnsi="GHEA Grapalat"/>
          <w:sz w:val="20"/>
          <w:szCs w:val="20"/>
        </w:rPr>
        <w:t>Adamyan</w:t>
      </w:r>
      <w:proofErr w:type="spellEnd"/>
      <w:r w:rsidRPr="002814F0">
        <w:rPr>
          <w:rFonts w:ascii="GHEA Grapalat" w:eastAsia="Calibri" w:hAnsi="GHEA Grapalat"/>
          <w:sz w:val="20"/>
          <w:szCs w:val="20"/>
        </w:rPr>
        <w:t xml:space="preserve"> ,</w:t>
      </w:r>
      <w:proofErr w:type="gramEnd"/>
      <w:r w:rsidRPr="002814F0">
        <w:rPr>
          <w:rFonts w:ascii="GHEA Grapalat" w:eastAsia="Calibri" w:hAnsi="GHEA Grapalat"/>
          <w:sz w:val="20"/>
          <w:szCs w:val="20"/>
        </w:rPr>
        <w:t xml:space="preserve"> Yerevan). Appeal process is implemented by the defined order of the following quotation request. 30.000 </w:t>
      </w:r>
      <w:proofErr w:type="spellStart"/>
      <w:r w:rsidRPr="002814F0">
        <w:rPr>
          <w:rFonts w:ascii="GHEA Grapalat" w:eastAsia="Calibri" w:hAnsi="GHEA Grapalat"/>
          <w:sz w:val="20"/>
          <w:szCs w:val="20"/>
        </w:rPr>
        <w:t>amd</w:t>
      </w:r>
      <w:proofErr w:type="spellEnd"/>
      <w:r w:rsidRPr="002814F0">
        <w:rPr>
          <w:rFonts w:ascii="GHEA Grapalat" w:eastAsia="Calibri" w:hAnsi="GHEA Grapalat"/>
          <w:sz w:val="20"/>
          <w:szCs w:val="20"/>
        </w:rPr>
        <w:t xml:space="preserve"> is necessary for presenting complaints which must be transferred to treasury account N 900008000482 opened after Ministry of Finance of RA. </w:t>
      </w:r>
    </w:p>
    <w:p w:rsidR="00BF3D9A" w:rsidRPr="002814F0" w:rsidRDefault="00BF3D9A" w:rsidP="00BF3D9A">
      <w:pPr>
        <w:spacing w:after="200" w:line="276" w:lineRule="auto"/>
        <w:jc w:val="both"/>
        <w:rPr>
          <w:rFonts w:ascii="GHEA Grapalat" w:eastAsia="Calibri" w:hAnsi="GHEA Grapalat"/>
          <w:sz w:val="20"/>
          <w:szCs w:val="20"/>
        </w:rPr>
      </w:pPr>
      <w:r w:rsidRPr="002814F0">
        <w:rPr>
          <w:rFonts w:ascii="GHEA Grapalat" w:eastAsia="Calibri" w:hAnsi="GHEA Grapalat"/>
          <w:sz w:val="20"/>
          <w:szCs w:val="20"/>
        </w:rPr>
        <w:t xml:space="preserve">For receiving additional information </w:t>
      </w:r>
      <w:proofErr w:type="gramStart"/>
      <w:r w:rsidRPr="002814F0">
        <w:rPr>
          <w:rFonts w:ascii="GHEA Grapalat" w:eastAsia="Calibri" w:hAnsi="GHEA Grapalat"/>
          <w:sz w:val="20"/>
          <w:szCs w:val="20"/>
        </w:rPr>
        <w:t>You</w:t>
      </w:r>
      <w:proofErr w:type="gramEnd"/>
      <w:r w:rsidRPr="002814F0">
        <w:rPr>
          <w:rFonts w:ascii="GHEA Grapalat" w:eastAsia="Calibri" w:hAnsi="GHEA Grapalat"/>
          <w:sz w:val="20"/>
          <w:szCs w:val="20"/>
        </w:rPr>
        <w:t xml:space="preserve"> can apply to </w:t>
      </w:r>
      <w:proofErr w:type="spellStart"/>
      <w:r>
        <w:rPr>
          <w:rFonts w:ascii="GHEA Grapalat" w:eastAsia="Calibri" w:hAnsi="GHEA Grapalat"/>
          <w:sz w:val="20"/>
          <w:szCs w:val="20"/>
        </w:rPr>
        <w:t>Manushak</w:t>
      </w:r>
      <w:proofErr w:type="spellEnd"/>
      <w:r>
        <w:rPr>
          <w:rFonts w:ascii="GHEA Grapalat" w:eastAsia="Calibri" w:hAnsi="GHEA Grapalat"/>
          <w:sz w:val="20"/>
          <w:szCs w:val="20"/>
        </w:rPr>
        <w:t xml:space="preserve"> </w:t>
      </w:r>
      <w:proofErr w:type="spellStart"/>
      <w:r>
        <w:rPr>
          <w:rFonts w:ascii="GHEA Grapalat" w:eastAsia="Calibri" w:hAnsi="GHEA Grapalat"/>
          <w:sz w:val="20"/>
          <w:szCs w:val="20"/>
        </w:rPr>
        <w:t>Hakobyan</w:t>
      </w:r>
      <w:proofErr w:type="spellEnd"/>
      <w:r w:rsidRPr="002814F0">
        <w:rPr>
          <w:rFonts w:ascii="GHEA Grapalat" w:eastAsia="Calibri" w:hAnsi="GHEA Grapalat"/>
          <w:sz w:val="20"/>
          <w:szCs w:val="20"/>
        </w:rPr>
        <w:t>, the estimation commission secretary.</w:t>
      </w:r>
    </w:p>
    <w:p w:rsidR="00BF3D9A" w:rsidRDefault="00BF3D9A" w:rsidP="00BF3D9A">
      <w:pPr>
        <w:spacing w:after="200" w:line="276" w:lineRule="auto"/>
        <w:jc w:val="both"/>
        <w:rPr>
          <w:rFonts w:ascii="GHEA Grapalat" w:eastAsia="Calibri" w:hAnsi="GHEA Grapalat"/>
          <w:b/>
          <w:sz w:val="20"/>
          <w:szCs w:val="20"/>
        </w:rPr>
      </w:pPr>
      <w:r>
        <w:rPr>
          <w:rFonts w:ascii="GHEA Grapalat" w:eastAsia="Calibri" w:hAnsi="GHEA Grapalat"/>
          <w:sz w:val="20"/>
          <w:szCs w:val="20"/>
        </w:rPr>
        <w:t xml:space="preserve">                     </w:t>
      </w:r>
      <w:r w:rsidRPr="002814F0">
        <w:rPr>
          <w:rFonts w:ascii="GHEA Grapalat" w:eastAsia="Calibri" w:hAnsi="GHEA Grapalat"/>
          <w:b/>
          <w:sz w:val="20"/>
          <w:szCs w:val="20"/>
        </w:rPr>
        <w:t xml:space="preserve">Telephone: </w:t>
      </w:r>
      <w:r w:rsidRPr="003D1772">
        <w:rPr>
          <w:rFonts w:ascii="GHEA Grapalat" w:eastAsia="Calibri" w:hAnsi="GHEA Grapalat"/>
          <w:b/>
          <w:sz w:val="20"/>
          <w:szCs w:val="20"/>
        </w:rPr>
        <w:t>094815515</w:t>
      </w:r>
    </w:p>
    <w:p w:rsidR="00BF3D9A" w:rsidRPr="002814F0" w:rsidRDefault="00BF3D9A" w:rsidP="00BF3D9A">
      <w:pPr>
        <w:spacing w:after="200" w:line="276" w:lineRule="auto"/>
        <w:jc w:val="both"/>
        <w:rPr>
          <w:rFonts w:ascii="GHEA Grapalat" w:eastAsia="Calibri" w:hAnsi="GHEA Grapalat"/>
          <w:b/>
          <w:sz w:val="20"/>
          <w:szCs w:val="20"/>
        </w:rPr>
      </w:pPr>
      <w:r w:rsidRPr="002814F0">
        <w:rPr>
          <w:rFonts w:ascii="GHEA Grapalat" w:eastAsia="Calibri" w:hAnsi="GHEA Grapalat"/>
          <w:b/>
          <w:sz w:val="20"/>
          <w:szCs w:val="20"/>
        </w:rPr>
        <w:t xml:space="preserve">                     E-mail: </w:t>
      </w:r>
      <w:r w:rsidRPr="003D1772">
        <w:rPr>
          <w:rFonts w:ascii="GHEA Grapalat" w:eastAsia="Calibri" w:hAnsi="GHEA Grapalat"/>
          <w:b/>
          <w:sz w:val="20"/>
          <w:szCs w:val="20"/>
        </w:rPr>
        <w:t>mhakobian@rambler.ru</w:t>
      </w:r>
    </w:p>
    <w:p w:rsidR="00BF3D9A" w:rsidRPr="00E3405A" w:rsidRDefault="00BF3D9A" w:rsidP="00E3405A">
      <w:pPr>
        <w:pStyle w:val="BodyText"/>
        <w:tabs>
          <w:tab w:val="left" w:pos="1315"/>
        </w:tabs>
        <w:ind w:right="-7" w:firstLine="567"/>
        <w:rPr>
          <w:rFonts w:eastAsia="Calibri"/>
          <w:b/>
          <w:sz w:val="20"/>
          <w:szCs w:val="20"/>
        </w:rPr>
      </w:pPr>
      <w:r w:rsidRPr="002814F0">
        <w:rPr>
          <w:rFonts w:ascii="GHEA Grapalat" w:hAnsi="GHEA Grapalat" w:cs="Sylfaen"/>
          <w:b/>
          <w:i/>
          <w:sz w:val="22"/>
        </w:rPr>
        <w:tab/>
      </w:r>
      <w:proofErr w:type="gramStart"/>
      <w:r w:rsidRPr="002814F0">
        <w:rPr>
          <w:rFonts w:eastAsia="Calibri"/>
          <w:b/>
          <w:sz w:val="20"/>
          <w:szCs w:val="20"/>
        </w:rPr>
        <w:t>Client</w:t>
      </w:r>
      <w:r>
        <w:rPr>
          <w:rFonts w:eastAsia="Calibri"/>
          <w:b/>
          <w:sz w:val="20"/>
          <w:szCs w:val="20"/>
        </w:rPr>
        <w:t>.</w:t>
      </w:r>
      <w:proofErr w:type="gramEnd"/>
      <w:r w:rsidRPr="002814F0">
        <w:t xml:space="preserve"> </w:t>
      </w:r>
      <w:r>
        <w:t xml:space="preserve"> </w:t>
      </w:r>
      <w:r w:rsidRPr="00D14FA6">
        <w:rPr>
          <w:sz w:val="22"/>
          <w:szCs w:val="22"/>
        </w:rPr>
        <w:t>C</w:t>
      </w:r>
      <w:r w:rsidRPr="003D1772">
        <w:rPr>
          <w:rFonts w:eastAsia="Calibri"/>
          <w:b/>
          <w:sz w:val="20"/>
          <w:szCs w:val="20"/>
        </w:rPr>
        <w:t>JSC</w:t>
      </w:r>
      <w:r>
        <w:rPr>
          <w:rFonts w:eastAsia="Calibri"/>
          <w:b/>
          <w:sz w:val="20"/>
          <w:szCs w:val="20"/>
        </w:rPr>
        <w:t xml:space="preserve"> </w:t>
      </w:r>
      <w:r w:rsidRPr="003D1772">
        <w:rPr>
          <w:rFonts w:eastAsia="Calibri"/>
          <w:b/>
          <w:sz w:val="20"/>
          <w:szCs w:val="20"/>
        </w:rPr>
        <w:t>«</w:t>
      </w:r>
      <w:proofErr w:type="spellStart"/>
      <w:r w:rsidRPr="003D1772">
        <w:rPr>
          <w:rFonts w:eastAsia="Calibri"/>
          <w:b/>
          <w:sz w:val="20"/>
          <w:szCs w:val="20"/>
        </w:rPr>
        <w:t>Antituberculosis</w:t>
      </w:r>
      <w:proofErr w:type="spellEnd"/>
      <w:r w:rsidRPr="003D1772">
        <w:rPr>
          <w:rFonts w:eastAsia="Calibri"/>
          <w:b/>
          <w:sz w:val="20"/>
          <w:szCs w:val="20"/>
        </w:rPr>
        <w:t xml:space="preserve"> Dispensary»</w:t>
      </w:r>
    </w:p>
    <w:sectPr w:rsidR="00BF3D9A" w:rsidRPr="00E3405A" w:rsidSect="00E3405A">
      <w:pgSz w:w="12240" w:h="15840"/>
      <w:pgMar w:top="28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D9A"/>
    <w:rsid w:val="003300DE"/>
    <w:rsid w:val="00784EFF"/>
    <w:rsid w:val="00BF3D9A"/>
    <w:rsid w:val="00C62102"/>
    <w:rsid w:val="00E3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D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F3D9A"/>
    <w:pPr>
      <w:spacing w:after="120"/>
    </w:pPr>
  </w:style>
  <w:style w:type="character" w:customStyle="1" w:styleId="BodyTextChar">
    <w:name w:val="Body Text Char"/>
    <w:basedOn w:val="DefaultParagraphFont"/>
    <w:link w:val="BodyText"/>
    <w:rsid w:val="00BF3D9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D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F3D9A"/>
    <w:pPr>
      <w:spacing w:after="120"/>
    </w:pPr>
  </w:style>
  <w:style w:type="character" w:customStyle="1" w:styleId="BodyTextChar">
    <w:name w:val="Body Text Char"/>
    <w:basedOn w:val="DefaultParagraphFont"/>
    <w:link w:val="BodyText"/>
    <w:rsid w:val="00BF3D9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903</Words>
  <Characters>5148</Characters>
  <Application>Microsoft Office Word</Application>
  <DocSecurity>0</DocSecurity>
  <Lines>42</Lines>
  <Paragraphs>12</Paragraphs>
  <ScaleCrop>false</ScaleCrop>
  <Company>Armenia</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4</cp:revision>
  <dcterms:created xsi:type="dcterms:W3CDTF">2019-01-11T11:06:00Z</dcterms:created>
  <dcterms:modified xsi:type="dcterms:W3CDTF">2019-01-11T11:17:00Z</dcterms:modified>
</cp:coreProperties>
</file>