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F0BD" w14:textId="77777777" w:rsidR="00BD6F9D" w:rsidRPr="00274AAD" w:rsidRDefault="00BD6F9D" w:rsidP="00BD6F9D">
      <w:pPr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1F376558" w14:textId="77777777" w:rsidR="00BD6F9D" w:rsidRPr="00274AAD" w:rsidRDefault="00BD6F9D" w:rsidP="00BD6F9D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14:paraId="2B379CEA" w14:textId="1A5FC9F3" w:rsidR="00BD6F9D" w:rsidRPr="00DB3B5D" w:rsidRDefault="00BD6F9D" w:rsidP="00BD6F9D">
      <w:pPr>
        <w:spacing w:line="600" w:lineRule="auto"/>
        <w:jc w:val="center"/>
        <w:rPr>
          <w:rFonts w:ascii="GHEA Grapalat" w:hAnsi="GHEA Grapalat"/>
          <w:b/>
          <w:sz w:val="20"/>
          <w:lang w:val="hy-AM" w:eastAsia="en-US"/>
        </w:rPr>
      </w:pP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>՝</w:t>
      </w:r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ՓՍՍ</w:t>
      </w:r>
      <w:r w:rsidRPr="00F40D28">
        <w:rPr>
          <w:rFonts w:ascii="GHEA Grapalat" w:hAnsi="GHEA Grapalat"/>
          <w:b/>
          <w:sz w:val="20"/>
          <w:lang w:val="es-ES" w:eastAsia="en-US"/>
        </w:rPr>
        <w:t>-ՄԱ</w:t>
      </w:r>
      <w:r>
        <w:rPr>
          <w:rFonts w:ascii="GHEA Grapalat" w:hAnsi="GHEA Grapalat"/>
          <w:b/>
          <w:sz w:val="20"/>
          <w:lang w:eastAsia="en-US"/>
        </w:rPr>
        <w:t>ԱՊ</w:t>
      </w:r>
      <w:r w:rsidRPr="00F40D28">
        <w:rPr>
          <w:rFonts w:ascii="GHEA Grapalat" w:hAnsi="GHEA Grapalat"/>
          <w:b/>
          <w:sz w:val="20"/>
          <w:lang w:val="es-ES" w:eastAsia="en-US"/>
        </w:rPr>
        <w:t>ՁԲ-</w:t>
      </w:r>
      <w:r w:rsidR="00115493">
        <w:rPr>
          <w:rFonts w:ascii="GHEA Grapalat" w:hAnsi="GHEA Grapalat"/>
          <w:b/>
          <w:sz w:val="20"/>
          <w:lang w:val="hy-AM" w:eastAsia="en-US"/>
        </w:rPr>
        <w:t>26/4</w:t>
      </w:r>
    </w:p>
    <w:p w14:paraId="0F8B7C7A" w14:textId="2C8F7944" w:rsidR="00BD6F9D" w:rsidRPr="00FE1A59" w:rsidRDefault="00BD6F9D" w:rsidP="00BD6F9D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  <w:r w:rsidRPr="00DC2AEA">
        <w:rPr>
          <w:rFonts w:ascii="GHEA Grapalat" w:hAnsi="GHEA Grapalat"/>
          <w:sz w:val="20"/>
          <w:lang w:val="hy-AM" w:eastAsia="en-US"/>
        </w:rPr>
        <w:t>«</w:t>
      </w:r>
      <w:r>
        <w:rPr>
          <w:rFonts w:ascii="GHEA Grapalat" w:hAnsi="GHEA Grapalat"/>
          <w:sz w:val="20"/>
          <w:lang w:val="hy-AM" w:eastAsia="en-US"/>
        </w:rPr>
        <w:t>ՓԱՐԿԻՆԳ ՍԻԹԻ ՍԵՐՎԻՍ</w:t>
      </w:r>
      <w:r w:rsidRPr="00DC2AEA">
        <w:rPr>
          <w:rFonts w:ascii="GHEA Grapalat" w:hAnsi="GHEA Grapalat"/>
          <w:sz w:val="20"/>
          <w:lang w:val="hy-AM" w:eastAsia="en-US"/>
        </w:rPr>
        <w:t xml:space="preserve">» </w:t>
      </w:r>
      <w:r>
        <w:rPr>
          <w:rFonts w:ascii="GHEA Grapalat" w:hAnsi="GHEA Grapalat"/>
          <w:sz w:val="20"/>
          <w:lang w:val="hy-AM" w:eastAsia="en-US"/>
        </w:rPr>
        <w:t>ՓԲԸ</w:t>
      </w:r>
      <w:r w:rsidRPr="00307102">
        <w:rPr>
          <w:rFonts w:ascii="GHEA Grapalat" w:hAnsi="GHEA Grapalat"/>
          <w:sz w:val="20"/>
          <w:lang w:val="hy-AM" w:eastAsia="en-US"/>
        </w:rPr>
        <w:t>-</w:t>
      </w:r>
      <w:r>
        <w:rPr>
          <w:rFonts w:ascii="GHEA Grapalat" w:hAnsi="GHEA Grapalat"/>
          <w:sz w:val="20"/>
          <w:lang w:val="hy-AM" w:eastAsia="en-US"/>
        </w:rPr>
        <w:t>ն</w:t>
      </w:r>
      <w:r w:rsidRPr="00FE1A59">
        <w:rPr>
          <w:rFonts w:ascii="GHEA Grapalat" w:hAnsi="GHEA Grapalat"/>
          <w:sz w:val="20"/>
          <w:lang w:val="hy-AM" w:eastAsia="en-US"/>
        </w:rPr>
        <w:t xml:space="preserve"> ստորև նե</w:t>
      </w:r>
      <w:r>
        <w:rPr>
          <w:rFonts w:ascii="GHEA Grapalat" w:hAnsi="GHEA Grapalat"/>
          <w:sz w:val="20"/>
          <w:lang w:val="hy-AM" w:eastAsia="en-US"/>
        </w:rPr>
        <w:t>րկայացնում է իր կարիքների համար</w:t>
      </w:r>
      <w:r w:rsidRPr="00655FA1">
        <w:rPr>
          <w:rFonts w:ascii="GHEA Grapalat" w:hAnsi="GHEA Grapalat"/>
          <w:sz w:val="20"/>
          <w:lang w:val="hy-AM" w:eastAsia="en-US"/>
        </w:rPr>
        <w:t xml:space="preserve"> </w:t>
      </w:r>
      <w:r w:rsidRPr="007863E3">
        <w:rPr>
          <w:rFonts w:ascii="GHEA Grapalat" w:hAnsi="GHEA Grapalat"/>
          <w:sz w:val="20"/>
          <w:lang w:val="hy-AM" w:eastAsia="en-US"/>
        </w:rPr>
        <w:t>պատճենահանող սարքերի պահպանման ծառայություններ</w:t>
      </w:r>
      <w:r>
        <w:rPr>
          <w:rFonts w:ascii="GHEA Grapalat" w:hAnsi="GHEA Grapalat"/>
          <w:sz w:val="20"/>
          <w:lang w:val="hy-AM" w:eastAsia="en-US"/>
        </w:rPr>
        <w:t xml:space="preserve">ի </w:t>
      </w:r>
      <w:r w:rsidRPr="00307102">
        <w:rPr>
          <w:rFonts w:ascii="GHEA Grapalat" w:hAnsi="GHEA Grapalat"/>
          <w:sz w:val="20"/>
          <w:lang w:val="hy-AM" w:eastAsia="en-US"/>
        </w:rPr>
        <w:t xml:space="preserve">ձեռքբերման </w:t>
      </w:r>
      <w:r w:rsidRPr="00FE1A59">
        <w:rPr>
          <w:rFonts w:ascii="GHEA Grapalat" w:hAnsi="GHEA Grapalat"/>
          <w:sz w:val="20"/>
          <w:lang w:val="hy-AM" w:eastAsia="en-US"/>
        </w:rPr>
        <w:t xml:space="preserve">նպատակով կազմակերպված </w:t>
      </w:r>
      <w:r>
        <w:rPr>
          <w:rFonts w:ascii="GHEA Grapalat" w:hAnsi="GHEA Grapalat"/>
          <w:sz w:val="20"/>
          <w:lang w:val="hy-AM" w:eastAsia="en-US"/>
        </w:rPr>
        <w:t>ՓՍՍ</w:t>
      </w:r>
      <w:r w:rsidRPr="002037FC">
        <w:rPr>
          <w:rFonts w:ascii="GHEA Grapalat" w:hAnsi="GHEA Grapalat"/>
          <w:sz w:val="20"/>
          <w:lang w:val="hy-AM" w:eastAsia="en-US"/>
        </w:rPr>
        <w:t>-ՄԱ</w:t>
      </w:r>
      <w:r w:rsidRPr="00BD6F9D">
        <w:rPr>
          <w:rFonts w:ascii="GHEA Grapalat" w:hAnsi="GHEA Grapalat"/>
          <w:sz w:val="20"/>
          <w:lang w:val="hy-AM" w:eastAsia="en-US"/>
        </w:rPr>
        <w:t>ԱՊ</w:t>
      </w:r>
      <w:r w:rsidRPr="002037FC">
        <w:rPr>
          <w:rFonts w:ascii="GHEA Grapalat" w:hAnsi="GHEA Grapalat"/>
          <w:sz w:val="20"/>
          <w:lang w:val="hy-AM" w:eastAsia="en-US"/>
        </w:rPr>
        <w:t>ՁԲ-</w:t>
      </w:r>
      <w:r w:rsidR="00115493">
        <w:rPr>
          <w:rFonts w:ascii="GHEA Grapalat" w:hAnsi="GHEA Grapalat"/>
          <w:sz w:val="20"/>
          <w:lang w:val="hy-AM" w:eastAsia="en-US"/>
        </w:rPr>
        <w:t>26/4</w:t>
      </w:r>
      <w:r w:rsidRPr="002037FC">
        <w:rPr>
          <w:rFonts w:ascii="GHEA Grapalat" w:hAnsi="GHEA Grapalat"/>
          <w:sz w:val="20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 xml:space="preserve">ծածկագրով </w:t>
      </w:r>
      <w:r>
        <w:rPr>
          <w:rFonts w:ascii="GHEA Grapalat" w:hAnsi="GHEA Grapalat"/>
          <w:sz w:val="20"/>
          <w:lang w:val="hy-AM" w:eastAsia="en-US"/>
        </w:rPr>
        <w:t xml:space="preserve">մեկ անձից </w:t>
      </w:r>
      <w:r w:rsidRPr="00FE1A59">
        <w:rPr>
          <w:rFonts w:ascii="GHEA Grapalat" w:hAnsi="GHEA Grapalat"/>
          <w:sz w:val="20"/>
          <w:lang w:val="hy-AM" w:eastAsia="en-US"/>
        </w:rPr>
        <w:t>գնման ընթացակարգի արդյունքում պայմանագիր կնքելու որոշման մասին տեղեկատվությունը`</w:t>
      </w:r>
    </w:p>
    <w:p w14:paraId="75330206" w14:textId="3900D264" w:rsidR="00BD6F9D" w:rsidRPr="00FE1A59" w:rsidRDefault="00BD6F9D" w:rsidP="00BD6F9D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Պատասխանատու ստորաբաժանման </w:t>
      </w:r>
      <w:r w:rsidRPr="00232B01">
        <w:rPr>
          <w:rFonts w:ascii="GHEA Grapalat" w:hAnsi="GHEA Grapalat"/>
          <w:sz w:val="20"/>
          <w:lang w:val="hy-AM" w:eastAsia="en-US"/>
        </w:rPr>
        <w:t>ղեկավարի 202</w:t>
      </w:r>
      <w:r w:rsidR="00115493">
        <w:rPr>
          <w:rFonts w:ascii="GHEA Grapalat" w:hAnsi="GHEA Grapalat"/>
          <w:sz w:val="20"/>
          <w:lang w:val="hy-AM" w:eastAsia="en-US"/>
        </w:rPr>
        <w:t>6</w:t>
      </w:r>
      <w:r w:rsidRPr="00232B01">
        <w:rPr>
          <w:rFonts w:ascii="GHEA Grapalat" w:hAnsi="GHEA Grapalat"/>
          <w:sz w:val="20"/>
          <w:lang w:val="hy-AM" w:eastAsia="en-US"/>
        </w:rPr>
        <w:t xml:space="preserve"> թվականի </w:t>
      </w:r>
      <w:r w:rsidR="00115493">
        <w:rPr>
          <w:rFonts w:ascii="GHEA Grapalat" w:hAnsi="GHEA Grapalat"/>
          <w:sz w:val="20"/>
          <w:lang w:val="hy-AM" w:eastAsia="en-US"/>
        </w:rPr>
        <w:t>փետրվարի</w:t>
      </w:r>
      <w:r w:rsidRPr="00232B01">
        <w:rPr>
          <w:rFonts w:ascii="GHEA Grapalat" w:hAnsi="GHEA Grapalat"/>
          <w:sz w:val="20"/>
          <w:lang w:val="hy-AM" w:eastAsia="en-US"/>
        </w:rPr>
        <w:t xml:space="preserve"> 6-ի թիվ 1 որոշմամբ հաստատվել են ընթացակարգի մասնակցի կողմից ներկայացված հայտի` հրավերի պահանջներին համապատասխանության գնահատման արդյունքները</w:t>
      </w:r>
      <w:r w:rsidRPr="00FE1A59">
        <w:rPr>
          <w:rFonts w:ascii="GHEA Grapalat" w:hAnsi="GHEA Grapalat"/>
          <w:sz w:val="20"/>
          <w:lang w:val="hy-AM" w:eastAsia="en-US"/>
        </w:rPr>
        <w:t>։ Համաձյան որի`</w:t>
      </w:r>
    </w:p>
    <w:p w14:paraId="40E198BD" w14:textId="77777777" w:rsidR="00BD6F9D" w:rsidRPr="00274AAD" w:rsidRDefault="00BD6F9D" w:rsidP="00BD6F9D">
      <w:pPr>
        <w:jc w:val="both"/>
        <w:rPr>
          <w:rFonts w:ascii="GHEA Grapalat" w:hAnsi="GHEA Grapalat"/>
          <w:sz w:val="20"/>
          <w:lang w:val="hy-AM" w:eastAsia="en-US"/>
        </w:rPr>
      </w:pPr>
    </w:p>
    <w:p w14:paraId="29AD6E8B" w14:textId="77777777" w:rsidR="00BD6F9D" w:rsidRPr="00592829" w:rsidRDefault="00BD6F9D" w:rsidP="00BD6F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3319">
        <w:rPr>
          <w:rFonts w:ascii="GHEA Grapalat" w:hAnsi="GHEA Grapalat" w:cs="Sylfaen"/>
          <w:sz w:val="20"/>
          <w:lang w:val="af-ZA"/>
        </w:rPr>
        <w:t>Չափաբաժին</w:t>
      </w:r>
      <w:r w:rsidRPr="00543319">
        <w:rPr>
          <w:rFonts w:ascii="GHEA Grapalat" w:hAnsi="GHEA Grapalat"/>
          <w:sz w:val="20"/>
          <w:lang w:val="af-ZA"/>
        </w:rPr>
        <w:t xml:space="preserve"> 1</w:t>
      </w:r>
    </w:p>
    <w:p w14:paraId="7D7682D7" w14:textId="77777777" w:rsidR="00BD6F9D" w:rsidRPr="00232B01" w:rsidRDefault="00BD6F9D" w:rsidP="00BD6F9D">
      <w:pPr>
        <w:ind w:firstLine="709"/>
        <w:jc w:val="both"/>
        <w:rPr>
          <w:rFonts w:ascii="GHEA Grapalat" w:hAnsi="GHEA Grapalat"/>
          <w:sz w:val="20"/>
          <w:lang w:val="af-ZA" w:eastAsia="en-US"/>
        </w:rPr>
      </w:pPr>
      <w:r w:rsidRPr="00543319">
        <w:rPr>
          <w:rFonts w:ascii="GHEA Grapalat" w:hAnsi="GHEA Grapalat" w:cs="Sylfaen"/>
          <w:sz w:val="20"/>
          <w:lang w:val="af-ZA"/>
        </w:rPr>
        <w:t>Գնման</w:t>
      </w:r>
      <w:r w:rsidRPr="00592829">
        <w:rPr>
          <w:rFonts w:ascii="GHEA Grapalat" w:hAnsi="GHEA Grapalat" w:cs="Sylfaen"/>
          <w:sz w:val="20"/>
          <w:lang w:val="af-ZA"/>
        </w:rPr>
        <w:t xml:space="preserve"> </w:t>
      </w:r>
      <w:r w:rsidRPr="00543319">
        <w:rPr>
          <w:rFonts w:ascii="GHEA Grapalat" w:hAnsi="GHEA Grapalat" w:cs="Sylfaen"/>
          <w:sz w:val="20"/>
          <w:lang w:val="af-ZA"/>
        </w:rPr>
        <w:t>առարկա</w:t>
      </w:r>
      <w:r w:rsidRPr="00592829">
        <w:rPr>
          <w:rFonts w:ascii="GHEA Grapalat" w:hAnsi="GHEA Grapalat" w:cs="Sylfaen"/>
          <w:sz w:val="20"/>
          <w:lang w:val="af-ZA"/>
        </w:rPr>
        <w:t xml:space="preserve"> </w:t>
      </w:r>
      <w:r w:rsidR="002B1CDF" w:rsidRPr="002B1CDF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32B01">
        <w:rPr>
          <w:rFonts w:ascii="GHEA Grapalat" w:hAnsi="GHEA Grapalat" w:cs="Sylfaen"/>
          <w:sz w:val="20"/>
          <w:lang w:val="af-ZA"/>
        </w:rPr>
        <w:t>հանդիսանում</w:t>
      </w:r>
      <w:r w:rsidRPr="00232B01">
        <w:rPr>
          <w:rFonts w:ascii="GHEA Grapalat" w:hAnsi="GHEA Grapalat"/>
          <w:sz w:val="20"/>
          <w:lang w:val="hy-AM" w:eastAsia="en-US"/>
        </w:rPr>
        <w:t xml:space="preserve">`  </w:t>
      </w:r>
      <w:r w:rsidR="002B1CDF" w:rsidRPr="00232B01">
        <w:rPr>
          <w:rFonts w:ascii="GHEA Grapalat" w:hAnsi="GHEA Grapalat"/>
          <w:sz w:val="20"/>
          <w:lang w:val="hy-AM" w:eastAsia="en-US"/>
        </w:rPr>
        <w:t>ըմպելու</w:t>
      </w:r>
      <w:r w:rsidR="002B1CDF" w:rsidRPr="00232B01">
        <w:rPr>
          <w:rFonts w:ascii="GHEA Grapalat" w:hAnsi="GHEA Grapalat"/>
          <w:sz w:val="20"/>
          <w:lang w:val="af-ZA" w:eastAsia="en-US"/>
        </w:rPr>
        <w:t xml:space="preserve"> </w:t>
      </w:r>
      <w:r w:rsidR="002B1CDF" w:rsidRPr="00232B01">
        <w:rPr>
          <w:rFonts w:ascii="GHEA Grapalat" w:hAnsi="GHEA Grapalat"/>
          <w:sz w:val="20"/>
          <w:lang w:val="hy-AM" w:eastAsia="en-US"/>
        </w:rPr>
        <w:t>ջուր</w:t>
      </w:r>
    </w:p>
    <w:p w14:paraId="468662B9" w14:textId="77777777" w:rsidR="00BD6F9D" w:rsidRPr="00592829" w:rsidRDefault="00BD6F9D" w:rsidP="00BD6F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9"/>
        <w:gridCol w:w="2804"/>
        <w:gridCol w:w="2268"/>
        <w:gridCol w:w="2289"/>
        <w:gridCol w:w="2530"/>
      </w:tblGrid>
      <w:tr w:rsidR="00BD6F9D" w:rsidRPr="00274AAD" w14:paraId="230ED02A" w14:textId="77777777" w:rsidTr="00001DC9">
        <w:trPr>
          <w:trHeight w:val="626"/>
          <w:jc w:val="center"/>
        </w:trPr>
        <w:tc>
          <w:tcPr>
            <w:tcW w:w="579" w:type="dxa"/>
            <w:vAlign w:val="center"/>
          </w:tcPr>
          <w:p w14:paraId="2C862D59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04" w:type="dxa"/>
            <w:vAlign w:val="center"/>
          </w:tcPr>
          <w:p w14:paraId="32867684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B7D6EDB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268" w:type="dxa"/>
            <w:vAlign w:val="center"/>
          </w:tcPr>
          <w:p w14:paraId="4612BDA5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80246F8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89" w:type="dxa"/>
            <w:vAlign w:val="center"/>
          </w:tcPr>
          <w:p w14:paraId="6A6984BD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6D162F08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530" w:type="dxa"/>
            <w:vAlign w:val="center"/>
          </w:tcPr>
          <w:p w14:paraId="07174716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BD6F9D" w:rsidRPr="00274AAD" w14:paraId="79066675" w14:textId="77777777" w:rsidTr="00001DC9">
        <w:trPr>
          <w:trHeight w:val="567"/>
          <w:jc w:val="center"/>
        </w:trPr>
        <w:tc>
          <w:tcPr>
            <w:tcW w:w="579" w:type="dxa"/>
            <w:vAlign w:val="center"/>
          </w:tcPr>
          <w:p w14:paraId="0A54A571" w14:textId="77777777" w:rsidR="00BD6F9D" w:rsidRPr="00B24E35" w:rsidRDefault="00BD6F9D" w:rsidP="00001DC9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B24E35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804" w:type="dxa"/>
            <w:vAlign w:val="center"/>
          </w:tcPr>
          <w:p w14:paraId="6C5B8CC8" w14:textId="77777777" w:rsidR="00BD6F9D" w:rsidRDefault="00BD6F9D" w:rsidP="00001DC9">
            <w:pPr>
              <w:ind w:left="360" w:right="90"/>
              <w:rPr>
                <w:rFonts w:ascii="GHEA Grapalat" w:hAnsi="GHEA Grapalat"/>
                <w:sz w:val="20"/>
                <w:lang w:val="hy-AM"/>
              </w:rPr>
            </w:pPr>
          </w:p>
          <w:p w14:paraId="0F34BF5C" w14:textId="77777777" w:rsidR="00BD6F9D" w:rsidRPr="00BD6F9D" w:rsidRDefault="00BD6F9D" w:rsidP="00001DC9">
            <w:pPr>
              <w:ind w:left="360" w:right="90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022592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8"/>
                <w:szCs w:val="18"/>
              </w:rPr>
              <w:t>Էվրի</w:t>
            </w:r>
            <w:proofErr w:type="spellEnd"/>
            <w:r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Դեյ</w:t>
            </w:r>
            <w:proofErr w:type="spellEnd"/>
            <w:r w:rsidRPr="002B5A3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</w:rPr>
              <w:t>ՓԲԸ</w:t>
            </w:r>
          </w:p>
          <w:p w14:paraId="759DD2B5" w14:textId="77777777" w:rsidR="00BD6F9D" w:rsidRPr="00B24E35" w:rsidRDefault="00BD6F9D" w:rsidP="00001DC9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vAlign w:val="center"/>
          </w:tcPr>
          <w:p w14:paraId="42A962FD" w14:textId="77777777" w:rsidR="00BD6F9D" w:rsidRPr="00B24E35" w:rsidRDefault="00BD6F9D" w:rsidP="00001DC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24E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89" w:type="dxa"/>
            <w:vAlign w:val="center"/>
          </w:tcPr>
          <w:p w14:paraId="774759DA" w14:textId="77777777" w:rsidR="00BD6F9D" w:rsidRPr="00B24E35" w:rsidRDefault="00BD6F9D" w:rsidP="00001DC9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  <w:tc>
          <w:tcPr>
            <w:tcW w:w="2530" w:type="dxa"/>
            <w:vAlign w:val="center"/>
          </w:tcPr>
          <w:p w14:paraId="074EE727" w14:textId="77777777" w:rsidR="00BD6F9D" w:rsidRPr="00B24E35" w:rsidRDefault="00BD6F9D" w:rsidP="00001DC9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</w:tr>
    </w:tbl>
    <w:p w14:paraId="0595858D" w14:textId="77777777" w:rsidR="00BD6F9D" w:rsidRPr="00274AAD" w:rsidRDefault="00BD6F9D" w:rsidP="00BD6F9D">
      <w:pPr>
        <w:rPr>
          <w:vanish/>
        </w:rPr>
      </w:pPr>
    </w:p>
    <w:tbl>
      <w:tblPr>
        <w:tblpPr w:leftFromText="180" w:rightFromText="180" w:vertAnchor="text" w:horzAnchor="margin" w:tblpXSpec="center" w:tblpY="213"/>
        <w:tblW w:w="10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1"/>
        <w:gridCol w:w="2271"/>
        <w:gridCol w:w="2835"/>
        <w:gridCol w:w="1969"/>
        <w:gridCol w:w="2082"/>
      </w:tblGrid>
      <w:tr w:rsidR="00BD6F9D" w:rsidRPr="00115493" w14:paraId="4D2735F9" w14:textId="77777777" w:rsidTr="00001DC9">
        <w:trPr>
          <w:trHeight w:val="552"/>
        </w:trPr>
        <w:tc>
          <w:tcPr>
            <w:tcW w:w="1381" w:type="dxa"/>
            <w:vAlign w:val="center"/>
          </w:tcPr>
          <w:p w14:paraId="54312D31" w14:textId="77777777" w:rsidR="00BD6F9D" w:rsidRPr="00274AAD" w:rsidRDefault="00BD6F9D" w:rsidP="00001DC9">
            <w:pPr>
              <w:ind w:right="-84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2271" w:type="dxa"/>
            <w:tcBorders>
              <w:right w:val="single" w:sz="4" w:space="0" w:color="auto"/>
            </w:tcBorders>
            <w:vAlign w:val="center"/>
          </w:tcPr>
          <w:p w14:paraId="7D9F88C3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C4EAA7B" w14:textId="77777777" w:rsidR="00BD6F9D" w:rsidRPr="00603AEA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Գնման առակայի անվանումը</w:t>
            </w:r>
          </w:p>
        </w:tc>
        <w:tc>
          <w:tcPr>
            <w:tcW w:w="1969" w:type="dxa"/>
            <w:vAlign w:val="center"/>
          </w:tcPr>
          <w:p w14:paraId="20EF2473" w14:textId="77777777" w:rsidR="00BD6F9D" w:rsidRPr="00274AAD" w:rsidRDefault="00BD6F9D" w:rsidP="00001DC9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082" w:type="dxa"/>
            <w:vAlign w:val="center"/>
          </w:tcPr>
          <w:p w14:paraId="11561BAF" w14:textId="77777777" w:rsidR="00BD6F9D" w:rsidRPr="00097C7D" w:rsidRDefault="00BD6F9D" w:rsidP="00001DC9">
            <w:pPr>
              <w:tabs>
                <w:tab w:val="num" w:pos="0"/>
              </w:tabs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097C7D">
              <w:rPr>
                <w:rFonts w:ascii="GHEA Grapalat" w:hAnsi="GHEA Grapalat" w:cs="Sylfaen"/>
                <w:b/>
                <w:sz w:val="16"/>
                <w:lang w:val="af-ZA"/>
              </w:rPr>
              <w:t>Ընդհանուր</w:t>
            </w:r>
          </w:p>
          <w:p w14:paraId="2F70BC20" w14:textId="77777777" w:rsidR="00BD6F9D" w:rsidRDefault="002B1CDF" w:rsidP="00001DC9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2B1CDF">
              <w:rPr>
                <w:rFonts w:ascii="GHEA Grapalat" w:hAnsi="GHEA Grapalat" w:cs="Sylfaen"/>
                <w:b/>
                <w:sz w:val="16"/>
                <w:lang w:val="af-ZA"/>
              </w:rPr>
              <w:t>Գումարը</w:t>
            </w:r>
          </w:p>
          <w:p w14:paraId="12EDF045" w14:textId="77777777" w:rsidR="002B1CDF" w:rsidRPr="002B1CDF" w:rsidRDefault="002B1CDF" w:rsidP="00001DC9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Pr="002B1CDF">
              <w:rPr>
                <w:rFonts w:ascii="GHEA Grapalat" w:hAnsi="GHEA Grapalat" w:cs="Sylfaen"/>
                <w:sz w:val="16"/>
                <w:lang w:val="af-ZA"/>
              </w:rPr>
              <w:t>Հազար ՀՀ դրամ</w:t>
            </w:r>
            <w:r>
              <w:rPr>
                <w:rFonts w:ascii="GHEA Grapalat" w:hAnsi="GHEA Grapalat" w:cs="Sylfaen"/>
                <w:sz w:val="16"/>
                <w:lang w:val="af-ZA"/>
              </w:rPr>
              <w:t>/</w:t>
            </w:r>
          </w:p>
        </w:tc>
      </w:tr>
      <w:tr w:rsidR="00BD6F9D" w:rsidRPr="00274AAD" w14:paraId="5CC7303C" w14:textId="77777777" w:rsidTr="00001DC9">
        <w:trPr>
          <w:trHeight w:val="553"/>
        </w:trPr>
        <w:tc>
          <w:tcPr>
            <w:tcW w:w="1381" w:type="dxa"/>
            <w:vAlign w:val="center"/>
          </w:tcPr>
          <w:p w14:paraId="744E600E" w14:textId="77777777" w:rsidR="00BD6F9D" w:rsidRPr="005165FD" w:rsidRDefault="00BD6F9D" w:rsidP="00001DC9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165FD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271" w:type="dxa"/>
            <w:tcBorders>
              <w:right w:val="single" w:sz="4" w:space="0" w:color="auto"/>
            </w:tcBorders>
            <w:vAlign w:val="center"/>
          </w:tcPr>
          <w:p w14:paraId="7DC7E7AD" w14:textId="77777777" w:rsidR="00BD6F9D" w:rsidRPr="00697A55" w:rsidRDefault="00697A55" w:rsidP="00697A55">
            <w:pPr>
              <w:ind w:left="-31" w:right="90"/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</w:pPr>
            <w:r w:rsidRPr="00022592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8"/>
                <w:szCs w:val="18"/>
              </w:rPr>
              <w:t>Էվրի</w:t>
            </w:r>
            <w:proofErr w:type="spellEnd"/>
            <w:r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Դեյ</w:t>
            </w:r>
            <w:proofErr w:type="spellEnd"/>
            <w:r w:rsidRPr="002B5A3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90FDBF1" w14:textId="77777777" w:rsidR="00BD6F9D" w:rsidRPr="00BD6F9D" w:rsidRDefault="00BD6F9D" w:rsidP="00001DC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Ըմպելու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ջուր</w:t>
            </w:r>
            <w:proofErr w:type="spellEnd"/>
          </w:p>
        </w:tc>
        <w:tc>
          <w:tcPr>
            <w:tcW w:w="1969" w:type="dxa"/>
            <w:vAlign w:val="center"/>
          </w:tcPr>
          <w:p w14:paraId="7075B5BE" w14:textId="77777777" w:rsidR="00BD6F9D" w:rsidRPr="00B24E35" w:rsidRDefault="00BD6F9D" w:rsidP="00001DC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24E3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082" w:type="dxa"/>
            <w:vAlign w:val="center"/>
          </w:tcPr>
          <w:p w14:paraId="6ECA2A57" w14:textId="1B99F7A3" w:rsidR="00BD6F9D" w:rsidRPr="00BD6F9D" w:rsidRDefault="00115493" w:rsidP="00001DC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132</w:t>
            </w:r>
            <w:r w:rsidR="002B1CDF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  <w:r w:rsidR="002B1CDF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</w:tr>
    </w:tbl>
    <w:p w14:paraId="60924589" w14:textId="77777777" w:rsidR="00BD6F9D" w:rsidRDefault="00BD6F9D" w:rsidP="00BD6F9D">
      <w:pPr>
        <w:rPr>
          <w:rFonts w:ascii="GHEA Grapalat" w:hAnsi="GHEA Grapalat"/>
          <w:sz w:val="20"/>
          <w:lang w:val="hy-AM" w:eastAsia="en-US"/>
        </w:rPr>
      </w:pPr>
    </w:p>
    <w:p w14:paraId="66828D81" w14:textId="77777777" w:rsidR="00BD6F9D" w:rsidRPr="00274AA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14:paraId="397B8DEB" w14:textId="77777777" w:rsidR="00BD6F9D" w:rsidRPr="00274AA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5400341B" w14:textId="77777777" w:rsidR="00BD6F9D" w:rsidRDefault="00BD6F9D" w:rsidP="00BD6F9D">
      <w:pPr>
        <w:rPr>
          <w:rFonts w:ascii="GHEA Grapalat" w:hAnsi="GHEA Grapalat"/>
          <w:sz w:val="20"/>
          <w:lang w:val="hy-AM" w:eastAsia="en-US"/>
        </w:rPr>
      </w:pPr>
    </w:p>
    <w:p w14:paraId="26DBD171" w14:textId="77777777" w:rsidR="00BD6F9D" w:rsidRPr="00274AA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59FEA986" w14:textId="77777777" w:rsidR="00BD6F9D" w:rsidRDefault="00BD6F9D" w:rsidP="00BD6F9D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</w:t>
      </w:r>
    </w:p>
    <w:p w14:paraId="19BA72D7" w14:textId="77777777" w:rsidR="00BD6F9D" w:rsidRPr="00697A55" w:rsidRDefault="00BD6F9D" w:rsidP="00BD6F9D">
      <w:pPr>
        <w:ind w:right="-188"/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DC2AEA">
        <w:rPr>
          <w:rFonts w:ascii="GHEA Grapalat" w:hAnsi="GHEA Grapalat"/>
          <w:sz w:val="20"/>
          <w:lang w:val="hy-AM" w:eastAsia="en-US"/>
        </w:rPr>
        <w:t>«</w:t>
      </w:r>
      <w:r>
        <w:rPr>
          <w:rFonts w:ascii="GHEA Grapalat" w:hAnsi="GHEA Grapalat"/>
          <w:sz w:val="20"/>
          <w:lang w:val="hy-AM" w:eastAsia="en-US"/>
        </w:rPr>
        <w:t>ՓԱՐԿԻՆԳ ՍԻԹԻ ՍԵՐՎԻՍ</w:t>
      </w:r>
      <w:r w:rsidRPr="00DC2AEA">
        <w:rPr>
          <w:rFonts w:ascii="GHEA Grapalat" w:hAnsi="GHEA Grapalat"/>
          <w:sz w:val="20"/>
          <w:lang w:val="hy-AM" w:eastAsia="en-US"/>
        </w:rPr>
        <w:t xml:space="preserve">» </w:t>
      </w:r>
      <w:r>
        <w:rPr>
          <w:rFonts w:ascii="GHEA Grapalat" w:hAnsi="GHEA Grapalat"/>
          <w:sz w:val="20"/>
          <w:lang w:val="hy-AM" w:eastAsia="en-US"/>
        </w:rPr>
        <w:t>ՓԲԸ</w:t>
      </w:r>
      <w:r w:rsidRPr="008C21E8">
        <w:rPr>
          <w:rFonts w:ascii="GHEA Grapalat" w:hAnsi="GHEA Grapalat"/>
          <w:sz w:val="20"/>
          <w:lang w:val="hy-AM" w:eastAsia="en-US"/>
        </w:rPr>
        <w:t>-</w:t>
      </w:r>
      <w:r>
        <w:rPr>
          <w:rFonts w:ascii="GHEA Grapalat" w:hAnsi="GHEA Grapalat"/>
          <w:sz w:val="20"/>
          <w:lang w:val="hy-AM" w:eastAsia="en-US"/>
        </w:rPr>
        <w:t xml:space="preserve">ի գնումների </w:t>
      </w:r>
      <w:r w:rsidRPr="00697A55">
        <w:rPr>
          <w:rFonts w:ascii="GHEA Grapalat" w:hAnsi="GHEA Grapalat"/>
          <w:sz w:val="20"/>
          <w:lang w:val="hy-AM" w:eastAsia="en-US"/>
        </w:rPr>
        <w:t>համակարգող Վարդան Հովհաննիսյանին:</w:t>
      </w:r>
    </w:p>
    <w:p w14:paraId="20D470EF" w14:textId="77777777" w:rsidR="00BD6F9D" w:rsidRPr="009813A1" w:rsidRDefault="00BD6F9D" w:rsidP="00BD6F9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0FD379A" w14:textId="77777777" w:rsidR="00BD6F9D" w:rsidRDefault="00BD6F9D" w:rsidP="00697A5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307102">
        <w:rPr>
          <w:rFonts w:ascii="GHEA Grapalat" w:hAnsi="GHEA Grapalat" w:cs="Sylfaen"/>
          <w:sz w:val="20"/>
          <w:lang w:val="af-ZA"/>
        </w:rPr>
        <w:t xml:space="preserve"> </w:t>
      </w:r>
      <w:r w:rsidRPr="00DC2AEA">
        <w:rPr>
          <w:rFonts w:ascii="GHEA Grapalat" w:hAnsi="GHEA Grapalat" w:cs="Sylfaen"/>
          <w:sz w:val="20"/>
          <w:u w:val="single"/>
          <w:lang w:val="af-ZA"/>
        </w:rPr>
        <w:t xml:space="preserve">099 </w:t>
      </w:r>
      <w:r w:rsidRPr="00BD6F9D">
        <w:rPr>
          <w:rFonts w:ascii="GHEA Grapalat" w:hAnsi="GHEA Grapalat" w:cs="Sylfaen"/>
          <w:sz w:val="20"/>
          <w:u w:val="single"/>
          <w:lang w:val="hy-AM"/>
        </w:rPr>
        <w:t>56</w:t>
      </w:r>
      <w:r w:rsidRPr="00DC2AE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5</w:t>
      </w:r>
      <w:r w:rsidRPr="00BD6F9D">
        <w:rPr>
          <w:rFonts w:ascii="GHEA Grapalat" w:hAnsi="GHEA Grapalat" w:cs="Sylfaen"/>
          <w:sz w:val="20"/>
          <w:u w:val="single"/>
          <w:lang w:val="hy-AM"/>
        </w:rPr>
        <w:t>4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99</w:t>
      </w:r>
      <w:r w:rsidRPr="00307102">
        <w:rPr>
          <w:rFonts w:ascii="GHEA Grapalat" w:hAnsi="GHEA Grapalat" w:cs="Sylfaen"/>
          <w:sz w:val="20"/>
          <w:lang w:val="af-ZA"/>
        </w:rPr>
        <w:t>։</w:t>
      </w:r>
    </w:p>
    <w:p w14:paraId="5D4AB9F4" w14:textId="77777777" w:rsidR="00BD6F9D" w:rsidRPr="002B5A3C" w:rsidRDefault="00BD6F9D" w:rsidP="00697A55">
      <w:pPr>
        <w:jc w:val="both"/>
        <w:rPr>
          <w:rStyle w:val="header-title"/>
          <w:rFonts w:ascii="GHEA Grapalat" w:hAnsi="GHEA Grapalat" w:cs="Arial"/>
          <w:b/>
          <w:bCs/>
          <w:color w:val="2C363A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307102"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 w:rsidRPr="00011235">
          <w:rPr>
            <w:rStyle w:val="Hyperlink"/>
            <w:rFonts w:ascii="GHEA Grapalat" w:hAnsi="GHEA Grapalat" w:cs="Arial"/>
            <w:b/>
            <w:bCs/>
            <w:sz w:val="20"/>
            <w:lang w:val="af-ZA"/>
          </w:rPr>
          <w:t>vhs_iq@rambler.ru</w:t>
        </w:r>
      </w:hyperlink>
    </w:p>
    <w:p w14:paraId="16CCA986" w14:textId="77777777" w:rsidR="00BD6F9D" w:rsidRPr="00860392" w:rsidRDefault="00BD6F9D" w:rsidP="00697A55">
      <w:pPr>
        <w:jc w:val="both"/>
        <w:rPr>
          <w:rFonts w:ascii="GHEA Grapalat" w:hAnsi="GHEA Grapalat"/>
          <w:i/>
          <w:sz w:val="20"/>
          <w:lang w:val="hy-AM" w:eastAsia="en-US"/>
        </w:rPr>
      </w:pPr>
      <w:proofErr w:type="spellStart"/>
      <w:r w:rsidRPr="00274AAD">
        <w:rPr>
          <w:rFonts w:ascii="GHEA Grapalat" w:hAnsi="GHEA Grapalat"/>
          <w:sz w:val="20"/>
          <w:lang w:val="es-ES" w:eastAsia="en-US"/>
        </w:rPr>
        <w:t>Պատվիրատու</w:t>
      </w:r>
      <w:proofErr w:type="spellEnd"/>
      <w:r w:rsidRPr="00274AAD">
        <w:rPr>
          <w:rFonts w:ascii="GHEA Grapalat" w:hAnsi="GHEA Grapalat"/>
          <w:sz w:val="20"/>
          <w:lang w:val="es-ES" w:eastAsia="en-US"/>
        </w:rPr>
        <w:t>՝</w:t>
      </w:r>
      <w:r w:rsidRPr="00655FA1">
        <w:rPr>
          <w:rFonts w:ascii="GHEA Grapalat" w:hAnsi="GHEA Grapalat"/>
          <w:sz w:val="20"/>
          <w:lang w:val="es-ES" w:eastAsia="en-US"/>
        </w:rPr>
        <w:t xml:space="preserve"> </w:t>
      </w:r>
      <w:r w:rsidRPr="007A24AB">
        <w:rPr>
          <w:rFonts w:ascii="GHEA Grapalat" w:hAnsi="GHEA Grapalat"/>
          <w:sz w:val="20"/>
          <w:lang w:val="es-ES" w:eastAsia="en-US"/>
        </w:rPr>
        <w:t>«</w:t>
      </w:r>
      <w:r>
        <w:rPr>
          <w:rFonts w:ascii="GHEA Grapalat" w:hAnsi="GHEA Grapalat"/>
          <w:sz w:val="20"/>
          <w:lang w:val="hy-AM" w:eastAsia="en-US"/>
        </w:rPr>
        <w:t>ՓԱՐԿԻՆԳ ՍԻԹԻ ՍԵՐՎԻՍ</w:t>
      </w:r>
      <w:r w:rsidRPr="00DC2AEA">
        <w:rPr>
          <w:rFonts w:ascii="GHEA Grapalat" w:hAnsi="GHEA Grapalat"/>
          <w:sz w:val="20"/>
          <w:lang w:val="es-ES" w:eastAsia="en-US"/>
        </w:rPr>
        <w:t xml:space="preserve">» </w:t>
      </w:r>
      <w:r>
        <w:rPr>
          <w:rFonts w:ascii="GHEA Grapalat" w:hAnsi="GHEA Grapalat"/>
          <w:sz w:val="20"/>
          <w:lang w:val="hy-AM" w:eastAsia="en-US"/>
        </w:rPr>
        <w:t>ՓԲԸ</w:t>
      </w:r>
    </w:p>
    <w:p w14:paraId="44903207" w14:textId="77777777" w:rsidR="005614DD" w:rsidRPr="00697A55" w:rsidRDefault="005614DD" w:rsidP="00697A55">
      <w:pPr>
        <w:rPr>
          <w:lang w:val="af-ZA"/>
        </w:rPr>
      </w:pPr>
    </w:p>
    <w:sectPr w:rsidR="005614DD" w:rsidRPr="00697A55" w:rsidSect="000F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2D8"/>
    <w:rsid w:val="000F062E"/>
    <w:rsid w:val="00115493"/>
    <w:rsid w:val="0012674C"/>
    <w:rsid w:val="001371F8"/>
    <w:rsid w:val="0014304A"/>
    <w:rsid w:val="00223CCE"/>
    <w:rsid w:val="00232B01"/>
    <w:rsid w:val="002B1CDF"/>
    <w:rsid w:val="005614DD"/>
    <w:rsid w:val="00697A55"/>
    <w:rsid w:val="008952D8"/>
    <w:rsid w:val="00B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B315"/>
  <w15:docId w15:val="{9CB20945-9A81-4EF9-BCC9-25064CD9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9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BD6F9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D6F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BD6F9D"/>
    <w:rPr>
      <w:color w:val="0000FF"/>
      <w:u w:val="single"/>
    </w:rPr>
  </w:style>
  <w:style w:type="character" w:customStyle="1" w:styleId="header-title">
    <w:name w:val="header-title"/>
    <w:rsid w:val="00BD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s_iq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Vardan Hovhannisyan</cp:lastModifiedBy>
  <cp:revision>6</cp:revision>
  <dcterms:created xsi:type="dcterms:W3CDTF">2025-03-25T17:42:00Z</dcterms:created>
  <dcterms:modified xsi:type="dcterms:W3CDTF">2026-02-05T13:33:00Z</dcterms:modified>
</cp:coreProperties>
</file>