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1BE2" w14:textId="77777777" w:rsidR="009B1B87" w:rsidRPr="009B1B87" w:rsidRDefault="009B1B87" w:rsidP="009B1B8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182AB" w14:textId="77777777" w:rsidR="009B1B87" w:rsidRPr="009B1B87" w:rsidRDefault="009B1B87" w:rsidP="009B1B8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2EC499" w14:textId="77777777" w:rsidR="009B1B87" w:rsidRPr="009B1B87" w:rsidRDefault="009B1B87" w:rsidP="009B1B8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7738D953" w14:textId="77777777" w:rsidR="009B1B87" w:rsidRPr="009B1B87" w:rsidRDefault="009B1B87" w:rsidP="009B1B8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09D7B744" w14:textId="77777777" w:rsidR="00A128BC" w:rsidRDefault="009B1B87" w:rsidP="009B1B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9E7C7F" w14:textId="384392F1" w:rsidR="009B1B87" w:rsidRPr="009B1B87" w:rsidRDefault="00B90341" w:rsidP="00A128B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անձնաժողովի</w:t>
      </w:r>
      <w:r w:rsidR="00A128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05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.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12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.2024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 xml:space="preserve">թ.-ի թիվ </w:t>
      </w:r>
      <w:r w:rsidRPr="00B9034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</w:t>
      </w:r>
      <w:r w:rsidRPr="00B9034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C1AD853" w14:textId="77777777" w:rsidR="009B1B87" w:rsidRPr="009B1B87" w:rsidRDefault="009B1B87" w:rsidP="009B1B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4CE9A6DE" w14:textId="77777777" w:rsidR="009B1B87" w:rsidRPr="00E17A85" w:rsidRDefault="009B1B87" w:rsidP="009B1B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AB36DC3" w14:textId="3415C945" w:rsidR="008F0B99" w:rsidRPr="00935D69" w:rsidRDefault="009B1B87" w:rsidP="008F0B99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A128BC" w:rsidRPr="00A128BC">
        <w:rPr>
          <w:rFonts w:ascii="GHEA Grapalat" w:hAnsi="GHEA Grapalat"/>
          <w:b/>
          <w:bCs/>
          <w:sz w:val="20"/>
          <w:szCs w:val="14"/>
          <w:lang w:val="hy-AM"/>
        </w:rPr>
        <w:t>ՏԿԵՆ-ԷԱՃԱՊՁԲ-25/13</w:t>
      </w:r>
    </w:p>
    <w:p w14:paraId="2788557E" w14:textId="28539DB6" w:rsidR="009B1B87" w:rsidRPr="00A128BC" w:rsidRDefault="00935D69" w:rsidP="00A128B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B573B">
        <w:rPr>
          <w:rFonts w:ascii="GHEA Grapalat" w:hAnsi="GHEA Grapalat"/>
          <w:lang w:val="af-ZA"/>
        </w:rPr>
        <w:t>ՀՀ տարածքային կառավարման և ենթակառուցվածքների նախարարությ</w:t>
      </w:r>
      <w:r>
        <w:rPr>
          <w:rFonts w:ascii="GHEA Grapalat" w:hAnsi="GHEA Grapalat"/>
          <w:lang w:val="hy-AM"/>
        </w:rPr>
        <w:t xml:space="preserve">ան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128BC" w:rsidRPr="00A128BC">
        <w:rPr>
          <w:rFonts w:ascii="GHEA Grapalat" w:hAnsi="GHEA Grapalat"/>
          <w:b/>
          <w:sz w:val="20"/>
          <w:lang w:val="hy-AM"/>
        </w:rPr>
        <w:t>ավտոմեքենաների անիվների և կուտակիչ մարտկոցների</w:t>
      </w:r>
      <w:r w:rsidR="00A128BC" w:rsidRPr="00FB5525">
        <w:rPr>
          <w:rFonts w:ascii="GHEA Grapalat" w:hAnsi="GHEA Grapalat"/>
          <w:lang w:val="hy-AM"/>
        </w:rPr>
        <w:t xml:space="preserve"> </w:t>
      </w:r>
      <w:r w:rsidRPr="003B573B">
        <w:rPr>
          <w:rFonts w:ascii="GHEA Grapalat" w:hAnsi="GHEA Grapalat"/>
          <w:b/>
          <w:sz w:val="20"/>
          <w:lang w:val="hy-AM"/>
        </w:rPr>
        <w:t xml:space="preserve">ձեռքբերման նպատակով  հայտարարված </w:t>
      </w:r>
      <w:r w:rsidR="00A128BC" w:rsidRPr="00A128BC">
        <w:rPr>
          <w:rFonts w:ascii="GHEA Grapalat" w:hAnsi="GHEA Grapalat"/>
          <w:b/>
          <w:bCs/>
          <w:sz w:val="20"/>
          <w:szCs w:val="14"/>
          <w:lang w:val="hy-AM"/>
        </w:rPr>
        <w:t>ՏԿԵՆ-ԷԱՃԱՊՁԲ-25/13</w:t>
      </w:r>
      <w:r w:rsidR="00A128BC">
        <w:rPr>
          <w:rFonts w:ascii="GHEA Grapalat" w:hAnsi="GHEA Grapalat"/>
          <w:b/>
          <w:bCs/>
          <w:sz w:val="20"/>
          <w:szCs w:val="14"/>
          <w:lang w:val="hy-AM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</w:t>
      </w:r>
      <w:r w:rsidR="00A128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9B1B87"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="009B1B87" w:rsidRPr="009B1B8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0DF3A7E0" w14:textId="77777777" w:rsidR="00A128BC" w:rsidRDefault="00A128BC" w:rsidP="00937748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4447906" w14:textId="001B261F" w:rsidR="00937748" w:rsidRDefault="00A128BC" w:rsidP="00937748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           </w:t>
      </w:r>
      <w:r w:rsidR="009B1B87"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="009B1B87" w:rsidRPr="00A128B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="009B1B87"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="006B5A9F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304C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7748">
        <w:rPr>
          <w:rFonts w:ascii="GHEA Grapalat" w:hAnsi="GHEA Grapalat" w:cs="Sylfaen"/>
          <w:sz w:val="20"/>
          <w:lang w:val="hy-AM"/>
        </w:rPr>
        <w:t xml:space="preserve">Հրավերով սահմանված </w:t>
      </w:r>
      <w:r>
        <w:rPr>
          <w:rFonts w:ascii="GHEA Grapalat" w:hAnsi="GHEA Grapalat" w:cs="Sylfaen"/>
          <w:sz w:val="20"/>
          <w:lang w:val="hy-AM"/>
        </w:rPr>
        <w:t>չափաբաժին 2-ում</w:t>
      </w:r>
      <w:r w:rsidR="00935D69">
        <w:rPr>
          <w:rFonts w:ascii="GHEA Grapalat" w:hAnsi="GHEA Grapalat" w:cs="Sylfaen"/>
          <w:sz w:val="20"/>
          <w:lang w:val="hy-AM"/>
        </w:rPr>
        <w:t xml:space="preserve">՝ </w:t>
      </w:r>
      <w:r w:rsidRPr="00A128BC">
        <w:rPr>
          <w:rFonts w:ascii="GHEA Grapalat" w:hAnsi="GHEA Grapalat"/>
          <w:sz w:val="20"/>
          <w:szCs w:val="20"/>
          <w:lang w:val="hy-AM"/>
        </w:rPr>
        <w:t>205/55R16 չափատեսակի անվադողերի ծանրաբեռնվածության ինդեքսը ոչ պակաս Load index 99 և առավելագույն ծանրաբեռնվածության ինդեքսը՝ ոչ պակաս Max.load(kg) 775kg</w:t>
      </w:r>
      <w:r w:rsidR="002764F6" w:rsidRPr="00A128BC">
        <w:rPr>
          <w:rFonts w:ascii="GHEA Grapalat" w:hAnsi="GHEA Grapalat" w:cs="Sylfaen"/>
          <w:sz w:val="18"/>
          <w:szCs w:val="20"/>
          <w:lang w:val="hy-AM"/>
        </w:rPr>
        <w:t xml:space="preserve"> </w:t>
      </w:r>
      <w:r w:rsidR="002764F6">
        <w:rPr>
          <w:rFonts w:ascii="GHEA Grapalat" w:hAnsi="GHEA Grapalat" w:cs="Sylfaen"/>
          <w:sz w:val="20"/>
          <w:lang w:val="hy-AM"/>
        </w:rPr>
        <w:t xml:space="preserve">տեխնիկական </w:t>
      </w:r>
      <w:r w:rsidR="00937748">
        <w:rPr>
          <w:rFonts w:ascii="GHEA Grapalat" w:hAnsi="GHEA Grapalat" w:cs="Sylfaen"/>
          <w:sz w:val="20"/>
          <w:lang w:val="hy-AM"/>
        </w:rPr>
        <w:t xml:space="preserve"> պատճառով</w:t>
      </w:r>
      <w:r w:rsidR="002764F6">
        <w:rPr>
          <w:rFonts w:ascii="GHEA Grapalat" w:hAnsi="GHEA Grapalat" w:cs="Sylfaen"/>
          <w:sz w:val="20"/>
          <w:lang w:val="hy-AM"/>
        </w:rPr>
        <w:t xml:space="preserve"> </w:t>
      </w:r>
      <w:r w:rsidR="00935D69">
        <w:rPr>
          <w:rFonts w:ascii="GHEA Grapalat" w:hAnsi="GHEA Grapalat" w:cs="Sylfaen"/>
          <w:sz w:val="20"/>
          <w:lang w:val="hy-AM"/>
        </w:rPr>
        <w:t xml:space="preserve">սխալ էր </w:t>
      </w:r>
      <w:r>
        <w:rPr>
          <w:rFonts w:ascii="GHEA Grapalat" w:hAnsi="GHEA Grapalat" w:cs="Sylfaen"/>
          <w:sz w:val="20"/>
          <w:lang w:val="hy-AM"/>
        </w:rPr>
        <w:t>նշված</w:t>
      </w:r>
      <w:r w:rsidR="002764F6">
        <w:rPr>
          <w:rFonts w:ascii="GHEA Grapalat" w:hAnsi="GHEA Grapalat" w:cs="Sylfaen"/>
          <w:sz w:val="20"/>
          <w:lang w:val="hy-AM"/>
        </w:rPr>
        <w:t>:</w:t>
      </w:r>
    </w:p>
    <w:p w14:paraId="41E3A223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4CFF314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AD225A" w14:textId="06670CBC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A128B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6B5A9F" w:rsidRPr="00A128B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7A85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Հրավերի </w:t>
      </w:r>
      <w:r w:rsidR="008459C5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ուղղված </w:t>
      </w:r>
      <w:r w:rsidR="00E17A85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հավելված</w:t>
      </w:r>
      <w:r w:rsidR="00F21E03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17A85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կցվել է և  </w:t>
      </w:r>
      <w:r w:rsidR="00F21E03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ընթացակարգի </w:t>
      </w:r>
      <w:r w:rsidR="002764F6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բացման ժամկետը սահմանվել է</w:t>
      </w:r>
      <w:r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34A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202</w:t>
      </w:r>
      <w:r w:rsid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0B334A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Դեկտեմբերի </w:t>
      </w:r>
      <w:r w:rsidR="000B334A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D69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B334A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ժամը 1</w:t>
      </w:r>
      <w:r w:rsid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B334A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F21E03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00-ին:</w:t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50BB99A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DC19CC" w14:textId="1368ECF0" w:rsidR="009B1B87" w:rsidRPr="006B5A9F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u w:val="single"/>
          <w:lang w:val="af-ZA" w:eastAsia="ru-RU"/>
        </w:rPr>
      </w:pPr>
      <w:r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A128B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A128B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B90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՝</w:t>
      </w:r>
      <w:r w:rsidR="00937748" w:rsidRPr="005E1F7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937748" w:rsidRPr="00A128BC">
        <w:rPr>
          <w:rFonts w:ascii="GHEA Grapalat" w:hAnsi="GHEA Grapalat"/>
          <w:i/>
          <w:sz w:val="16"/>
          <w:szCs w:val="16"/>
          <w:lang w:val="af-ZA"/>
        </w:rPr>
        <w:t xml:space="preserve">   </w:t>
      </w:r>
      <w:r w:rsidR="00937748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2B68AB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90341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հոդվածի</w:t>
      </w:r>
      <w:r w:rsidR="00B90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պահանջների</w:t>
      </w:r>
      <w:r w:rsidR="002B68AB" w:rsidRPr="00A128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90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համաձայն։ </w:t>
      </w:r>
    </w:p>
    <w:p w14:paraId="1FD65A36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4F9ECF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8C5931" w14:textId="4A3BAB1F" w:rsidR="00C326C4" w:rsidRPr="00C326C4" w:rsidRDefault="00B90341" w:rsidP="00C326C4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128BC">
        <w:rPr>
          <w:rFonts w:ascii="GHEA Grapalat" w:hAnsi="GHEA Grapalat"/>
          <w:b/>
          <w:bCs/>
          <w:sz w:val="20"/>
          <w:szCs w:val="14"/>
          <w:lang w:val="hy-AM"/>
        </w:rPr>
        <w:t>ՏԿԵՆ-ԷԱՃԱՊՁԲ-25/13</w:t>
      </w:r>
      <w:r>
        <w:rPr>
          <w:rFonts w:ascii="GHEA Grapalat" w:hAnsi="GHEA Grapalat"/>
          <w:b/>
          <w:bCs/>
          <w:sz w:val="20"/>
          <w:szCs w:val="14"/>
          <w:lang w:val="hy-AM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8459C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Անի Բադալյանին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:</w:t>
      </w:r>
    </w:p>
    <w:p w14:paraId="0D469F85" w14:textId="77777777" w:rsidR="00C326C4" w:rsidRPr="00C326C4" w:rsidRDefault="00C326C4" w:rsidP="00C326C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69626863" w14:textId="4C70BF0A" w:rsidR="00C326C4" w:rsidRPr="00B90341" w:rsidRDefault="00C326C4" w:rsidP="00C326C4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9034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Հեռախոս /010/ </w:t>
      </w:r>
      <w:r w:rsidR="008459C5" w:rsidRPr="00B90341">
        <w:rPr>
          <w:rFonts w:ascii="GHEA Grapalat" w:eastAsia="Times New Roman" w:hAnsi="GHEA Grapalat" w:cs="Times New Roman"/>
          <w:sz w:val="20"/>
          <w:szCs w:val="20"/>
          <w:lang w:val="hy-AM"/>
        </w:rPr>
        <w:t>511 340</w:t>
      </w:r>
      <w:r w:rsidRPr="00B9034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  </w:t>
      </w:r>
    </w:p>
    <w:p w14:paraId="7F4B8B35" w14:textId="09AE277F" w:rsidR="00C326C4" w:rsidRPr="00B90341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9034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Էլ. Փոստ՝  </w:t>
      </w:r>
      <w:r w:rsidR="008459C5" w:rsidRPr="00B90341">
        <w:rPr>
          <w:rFonts w:ascii="GHEA Grapalat" w:hAnsi="GHEA Grapalat"/>
          <w:lang w:val="af-ZA"/>
        </w:rPr>
        <w:t>ani.badalyan@mta.gov.am</w:t>
      </w:r>
    </w:p>
    <w:p w14:paraId="10286A04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977D55F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E54E57" w14:textId="6E20A61E" w:rsidR="009B1B87" w:rsidRPr="009B1B87" w:rsidRDefault="009B1B87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9B1B87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E81E" w14:textId="77777777" w:rsidR="0085784D" w:rsidRDefault="0085784D">
      <w:pPr>
        <w:spacing w:after="0" w:line="240" w:lineRule="auto"/>
      </w:pPr>
      <w:r>
        <w:separator/>
      </w:r>
    </w:p>
  </w:endnote>
  <w:endnote w:type="continuationSeparator" w:id="0">
    <w:p w14:paraId="3EE61169" w14:textId="77777777" w:rsidR="0085784D" w:rsidRDefault="0085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5708" w14:textId="77777777" w:rsidR="00000000" w:rsidRDefault="009B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EC4AB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EEA3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0ECF" w14:textId="77777777" w:rsidR="0085784D" w:rsidRDefault="0085784D">
      <w:pPr>
        <w:spacing w:after="0" w:line="240" w:lineRule="auto"/>
      </w:pPr>
      <w:r>
        <w:separator/>
      </w:r>
    </w:p>
  </w:footnote>
  <w:footnote w:type="continuationSeparator" w:id="0">
    <w:p w14:paraId="6A84979F" w14:textId="77777777" w:rsidR="0085784D" w:rsidRDefault="00857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B334A"/>
    <w:rsid w:val="000B5880"/>
    <w:rsid w:val="00151A3B"/>
    <w:rsid w:val="0026086A"/>
    <w:rsid w:val="002764F6"/>
    <w:rsid w:val="002B68AB"/>
    <w:rsid w:val="002E0906"/>
    <w:rsid w:val="00304C29"/>
    <w:rsid w:val="00431C97"/>
    <w:rsid w:val="004C1016"/>
    <w:rsid w:val="004C15E7"/>
    <w:rsid w:val="005C66EF"/>
    <w:rsid w:val="006243D8"/>
    <w:rsid w:val="006B5A9F"/>
    <w:rsid w:val="006E2154"/>
    <w:rsid w:val="006F4705"/>
    <w:rsid w:val="007C5C4A"/>
    <w:rsid w:val="008459C5"/>
    <w:rsid w:val="0085784D"/>
    <w:rsid w:val="008969DB"/>
    <w:rsid w:val="008F0B99"/>
    <w:rsid w:val="009162BD"/>
    <w:rsid w:val="00935D69"/>
    <w:rsid w:val="00937748"/>
    <w:rsid w:val="00984622"/>
    <w:rsid w:val="009B1B87"/>
    <w:rsid w:val="00A128BC"/>
    <w:rsid w:val="00AE062D"/>
    <w:rsid w:val="00B05B7B"/>
    <w:rsid w:val="00B84701"/>
    <w:rsid w:val="00B90341"/>
    <w:rsid w:val="00BA2226"/>
    <w:rsid w:val="00C326C4"/>
    <w:rsid w:val="00D33320"/>
    <w:rsid w:val="00E17A85"/>
    <w:rsid w:val="00E5075A"/>
    <w:rsid w:val="00E56F91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585"/>
  <w15:docId w15:val="{9CC0299E-3AC7-46C6-A3BD-6D24E1C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87"/>
  </w:style>
  <w:style w:type="character" w:styleId="PageNumber">
    <w:name w:val="page number"/>
    <w:basedOn w:val="DefaultParagraphFont"/>
    <w:rsid w:val="009B1B8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2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D774-1E1D-41EB-B7BF-D79D9775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 Badalian</cp:lastModifiedBy>
  <cp:revision>14</cp:revision>
  <dcterms:created xsi:type="dcterms:W3CDTF">2022-04-25T08:47:00Z</dcterms:created>
  <dcterms:modified xsi:type="dcterms:W3CDTF">2024-12-05T13:27:00Z</dcterms:modified>
</cp:coreProperties>
</file>