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ED3414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ED3414">
        <w:rPr>
          <w:rFonts w:ascii="GHEA Grapalat" w:hAnsi="GHEA Grapalat" w:cstheme="minorHAnsi"/>
          <w:b w:val="0"/>
          <w:i/>
          <w:sz w:val="18"/>
          <w:lang w:val="hy-AM"/>
        </w:rPr>
        <w:t>հունվարի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ED3414">
        <w:rPr>
          <w:rFonts w:ascii="GHEA Grapalat" w:hAnsi="GHEA Grapalat" w:cstheme="minorHAnsi"/>
          <w:b w:val="0"/>
          <w:i/>
          <w:sz w:val="18"/>
          <w:lang w:val="af-ZA"/>
        </w:rPr>
        <w:t>5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ED3414">
        <w:rPr>
          <w:rFonts w:ascii="GHEA Grapalat" w:hAnsi="GHEA Grapalat" w:cs="Times Armenian"/>
          <w:bCs/>
          <w:sz w:val="16"/>
          <w:szCs w:val="18"/>
          <w:lang w:val="hy-AM"/>
        </w:rPr>
        <w:t>ԳՄՄՀ-ԳՀԽԾՁԲ-25/33</w:t>
      </w:r>
      <w:r w:rsidR="00ED3414" w:rsidRPr="00D76B6A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bookmarkStart w:id="0" w:name="_Hlk177482079"/>
      <w:r w:rsidR="00ED3414">
        <w:rPr>
          <w:rFonts w:ascii="GHEA Grapalat" w:hAnsi="GHEA Grapalat" w:cs="Times Armenian"/>
          <w:bCs/>
          <w:sz w:val="16"/>
          <w:szCs w:val="18"/>
          <w:lang w:val="hy-AM"/>
        </w:rPr>
        <w:t>ԳՄՄՀ-ԳՀԽԾՁԲ-25/33</w:t>
      </w:r>
      <w:r w:rsidR="00ED3414" w:rsidRPr="00D76B6A">
        <w:rPr>
          <w:rFonts w:ascii="GHEA Grapalat" w:hAnsi="GHEA Grapalat" w:cs="Times Armenian"/>
          <w:sz w:val="16"/>
          <w:szCs w:val="18"/>
          <w:lang w:val="hy-AM"/>
        </w:rPr>
        <w:t xml:space="preserve">    </w:t>
      </w:r>
      <w:bookmarkEnd w:id="0"/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ED3414">
        <w:rPr>
          <w:rFonts w:ascii="GHEA Grapalat" w:hAnsi="GHEA Grapalat" w:cstheme="minorHAnsi"/>
          <w:b w:val="0"/>
          <w:sz w:val="18"/>
          <w:lang w:val="af-ZA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ED3414">
        <w:rPr>
          <w:rFonts w:ascii="GHEA Grapalat" w:hAnsi="GHEA Grapalat" w:cstheme="minorHAnsi"/>
          <w:b w:val="0"/>
          <w:sz w:val="18"/>
          <w:lang w:val="af-ZA"/>
        </w:rPr>
        <w:t>հունվարի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ED3414">
        <w:rPr>
          <w:rFonts w:ascii="GHEA Grapalat" w:hAnsi="GHEA Grapalat" w:cstheme="minorHAnsi"/>
          <w:b w:val="0"/>
          <w:sz w:val="18"/>
          <w:lang w:val="af-ZA"/>
        </w:rPr>
        <w:t>5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ED3414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D7C98">
              <w:rPr>
                <w:rFonts w:ascii="GHEA Grapalat" w:hAnsi="GHEA Grapalat" w:cs="Arial"/>
                <w:color w:val="000000"/>
                <w:sz w:val="14"/>
              </w:rPr>
              <w:t>ՍԱՐԴԱՐՅԱՆՇԻՆ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ED3414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ED3414">
        <w:rPr>
          <w:rFonts w:ascii="GHEA Grapalat" w:hAnsi="GHEA Grapalat" w:cs="Sylfaen"/>
          <w:sz w:val="14"/>
          <w:lang w:val="hy-AM"/>
        </w:rPr>
        <w:t>ՀՀ Գեղարքունիքի մարզի Մարտունի քաղաքի թիվ 4 մանկապարտեզի բակային հատվածի բարեկարգման և խաղահրապարակների կահավորման  աշխատանքների նախագծերի պատրաստման և ծախսերի գնահատման ծառայություններ</w:t>
      </w:r>
      <w:r>
        <w:rPr>
          <w:rFonts w:ascii="GHEA Grapalat" w:hAnsi="GHEA Grapalat" w:cs="Sylfaen"/>
          <w:sz w:val="14"/>
          <w:lang w:val="hy-AM"/>
        </w:rPr>
        <w:t xml:space="preserve">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ED3414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ED3414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D3414">
              <w:rPr>
                <w:rFonts w:ascii="GHEA Grapalat" w:hAnsi="GHEA Grapalat" w:cs="Times Armenian"/>
                <w:b/>
                <w:bCs/>
                <w:sz w:val="16"/>
                <w:szCs w:val="18"/>
                <w:lang w:val="hy-AM"/>
              </w:rPr>
              <w:t>ՀՀ Գեղարքունիքի Մարտունի քաղաքի թիվ 4 մանկապարտեզի բակային հատվածի բարեկարգման և խաղահրապարակների կահավորման աշխատանքների նախագծերի պատրաստման և ծախսերի գնահատման ծառայություններ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ED3414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3035D2" w:rsidRPr="00ED3414" w:rsidTr="00E4751E">
        <w:trPr>
          <w:trHeight w:val="5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5D2" w:rsidRPr="00E14A49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3035D2" w:rsidRPr="00D76B6A" w:rsidRDefault="003035D2" w:rsidP="003035D2">
            <w:pPr>
              <w:jc w:val="center"/>
              <w:rPr>
                <w:rFonts w:ascii="GHEA Grapalat" w:hAnsi="GHEA Grapalat" w:cs="Arial"/>
                <w:sz w:val="14"/>
              </w:rPr>
            </w:pPr>
          </w:p>
          <w:p w:rsidR="003035D2" w:rsidRPr="00D76B6A" w:rsidRDefault="00ED3414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D76B6A">
              <w:rPr>
                <w:rFonts w:ascii="GHEA Grapalat" w:hAnsi="GHEA Grapalat" w:cs="Arial"/>
                <w:color w:val="000000"/>
                <w:sz w:val="14"/>
              </w:rPr>
              <w:t>«</w:t>
            </w:r>
            <w:r w:rsidRPr="00DD7C98">
              <w:rPr>
                <w:rFonts w:ascii="GHEA Grapalat" w:hAnsi="GHEA Grapalat" w:cs="Arial"/>
                <w:color w:val="000000"/>
                <w:sz w:val="14"/>
              </w:rPr>
              <w:t>ՍԱՐԴԱՐՅԱՆՇԻՆ</w:t>
            </w:r>
            <w:r w:rsidRPr="00D76B6A">
              <w:rPr>
                <w:rFonts w:ascii="GHEA Grapalat" w:hAnsi="GHEA Grapalat" w:cs="Arial"/>
                <w:color w:val="000000"/>
                <w:sz w:val="14"/>
              </w:rPr>
              <w:t>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5D2" w:rsidRPr="00941B59" w:rsidRDefault="003035D2" w:rsidP="003035D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ED3414" w:rsidRPr="00D210DD" w:rsidRDefault="00ED3414" w:rsidP="00ED34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6"/>
                <w:lang w:val="hy-AM"/>
              </w:rPr>
            </w:pPr>
            <w:r w:rsidRPr="00D210DD">
              <w:rPr>
                <w:rFonts w:ascii="GHEA Grapalat" w:hAnsi="GHEA Grapalat" w:cs="Arial"/>
                <w:sz w:val="14"/>
                <w:szCs w:val="16"/>
                <w:lang w:val="hy-AM"/>
              </w:rPr>
              <w:t>1290 000</w:t>
            </w:r>
          </w:p>
          <w:p w:rsidR="003035D2" w:rsidRPr="00D76B6A" w:rsidRDefault="00ED3414" w:rsidP="00ED341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D210DD">
              <w:rPr>
                <w:rFonts w:ascii="GHEA Grapalat" w:hAnsi="GHEA Grapalat" w:cs="Arial"/>
                <w:sz w:val="14"/>
                <w:szCs w:val="16"/>
                <w:lang w:val="hy-AM"/>
              </w:rPr>
              <w:t>/մեկ միլիոն երկու հարյուր իննսուն հազար/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Pr="003D07E6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ED3414">
        <w:rPr>
          <w:rFonts w:ascii="GHEA Grapalat" w:hAnsi="GHEA Grapalat" w:cs="Sylfaen"/>
          <w:sz w:val="20"/>
          <w:lang w:val="hy-AM"/>
        </w:rPr>
        <w:t>4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ED3414">
        <w:rPr>
          <w:rFonts w:ascii="GHEA Grapalat" w:hAnsi="GHEA Grapalat" w:cs="Sylfaen"/>
          <w:sz w:val="20"/>
          <w:lang w:val="hy-AM"/>
        </w:rPr>
        <w:t>անգործության ժամկետ չի սահմանվում։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ED0709" w:rsidRPr="00486274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132" w:rsidRDefault="00F86132" w:rsidP="00FD4AD9">
      <w:r>
        <w:separator/>
      </w:r>
    </w:p>
  </w:endnote>
  <w:endnote w:type="continuationSeparator" w:id="0">
    <w:p w:rsidR="00F86132" w:rsidRDefault="00F8613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132" w:rsidRDefault="00F86132" w:rsidP="00FD4AD9">
      <w:r>
        <w:separator/>
      </w:r>
    </w:p>
  </w:footnote>
  <w:footnote w:type="continuationSeparator" w:id="0">
    <w:p w:rsidR="00F86132" w:rsidRDefault="00F8613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16D65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D3414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75C43"/>
    <w:rsid w:val="00F86132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0217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65</cp:revision>
  <cp:lastPrinted>2024-01-16T07:12:00Z</cp:lastPrinted>
  <dcterms:created xsi:type="dcterms:W3CDTF">2023-09-06T06:44:00Z</dcterms:created>
  <dcterms:modified xsi:type="dcterms:W3CDTF">2025-12-30T07:01:00Z</dcterms:modified>
</cp:coreProperties>
</file>