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F671B0">
        <w:rPr>
          <w:rFonts w:ascii="GHEA Grapalat" w:hAnsi="GHEA Grapalat"/>
          <w:b w:val="0"/>
          <w:sz w:val="22"/>
          <w:szCs w:val="22"/>
          <w:lang w:val="hy-AM"/>
        </w:rPr>
        <w:t>մ</w:t>
      </w:r>
      <w:r w:rsidR="006C6CC3">
        <w:rPr>
          <w:rFonts w:ascii="GHEA Grapalat" w:hAnsi="GHEA Grapalat"/>
          <w:b w:val="0"/>
          <w:sz w:val="22"/>
          <w:szCs w:val="22"/>
          <w:lang w:val="hy-AM"/>
        </w:rPr>
        <w:t>այիսի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9A26BB">
        <w:rPr>
          <w:rFonts w:ascii="GHEA Grapalat" w:hAnsi="GHEA Grapalat"/>
          <w:b w:val="0"/>
          <w:sz w:val="22"/>
          <w:szCs w:val="22"/>
          <w:lang w:val="af-ZA"/>
        </w:rPr>
        <w:t>8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FB0C9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4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F671B0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FB0C91">
        <w:rPr>
          <w:rFonts w:ascii="GHEA Grapalat" w:hAnsi="GHEA Grapalat" w:cs="Sylfaen"/>
          <w:lang w:val="hy-AM"/>
        </w:rPr>
        <w:t>1</w:t>
      </w:r>
      <w:r w:rsidR="00E00AE9">
        <w:rPr>
          <w:rFonts w:ascii="GHEA Grapalat" w:hAnsi="GHEA Grapalat" w:cs="Sylfaen"/>
          <w:lang w:val="hy-AM"/>
        </w:rPr>
        <w:t>4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6C6CC3">
        <w:rPr>
          <w:rFonts w:ascii="GHEA Grapalat" w:hAnsi="GHEA Grapalat" w:cs="Sylfaen"/>
          <w:lang w:val="hy-AM"/>
        </w:rPr>
        <w:t>0</w:t>
      </w:r>
      <w:r w:rsidR="009A26BB" w:rsidRPr="009A26BB">
        <w:rPr>
          <w:rFonts w:ascii="GHEA Grapalat" w:hAnsi="GHEA Grapalat" w:cs="Sylfaen"/>
          <w:lang w:val="hy-AM"/>
        </w:rPr>
        <w:t>8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6C6CC3">
        <w:rPr>
          <w:rFonts w:ascii="GHEA Grapalat" w:hAnsi="GHEA Grapalat" w:cs="Sylfaen"/>
          <w:lang w:val="hy-AM"/>
        </w:rPr>
        <w:t>5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>ստացված հարցադրում</w:t>
      </w:r>
      <w:r w:rsidR="006C6CC3">
        <w:rPr>
          <w:rFonts w:ascii="GHEA Grapalat" w:hAnsi="GHEA Grapalat" w:cs="Sylfaen"/>
          <w:lang w:val="hy-AM"/>
        </w:rPr>
        <w:t>ներ</w:t>
      </w:r>
      <w:r w:rsidRPr="00403AD6">
        <w:rPr>
          <w:rFonts w:ascii="GHEA Grapalat" w:hAnsi="GHEA Grapalat" w:cs="Sylfaen"/>
          <w:lang w:val="hy-AM"/>
        </w:rPr>
        <w:t xml:space="preserve">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6C6CC3">
        <w:rPr>
          <w:rFonts w:ascii="GHEA Grapalat" w:hAnsi="GHEA Grapalat" w:cs="Sylfaen"/>
          <w:lang w:val="hy-AM"/>
        </w:rPr>
        <w:t>0</w:t>
      </w:r>
      <w:r w:rsidR="009A26BB" w:rsidRPr="009A26BB">
        <w:rPr>
          <w:rFonts w:ascii="GHEA Grapalat" w:hAnsi="GHEA Grapalat" w:cs="Sylfaen"/>
          <w:lang w:val="hy-AM"/>
        </w:rPr>
        <w:t>8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6C6CC3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</w:t>
      </w:r>
      <w:r w:rsidR="006C6CC3">
        <w:rPr>
          <w:rFonts w:ascii="GHEA Grapalat" w:hAnsi="GHEA Grapalat" w:cs="Sylfaen"/>
          <w:lang w:val="hy-AM"/>
        </w:rPr>
        <w:t>ներ</w:t>
      </w:r>
      <w:r w:rsidRPr="00403AD6">
        <w:rPr>
          <w:rFonts w:ascii="GHEA Grapalat" w:hAnsi="GHEA Grapalat" w:cs="Sylfaen"/>
          <w:lang w:val="af-ZA"/>
        </w:rPr>
        <w:t>ը`</w:t>
      </w:r>
    </w:p>
    <w:p w:rsidR="001337CA" w:rsidRPr="00403AD6" w:rsidRDefault="00A13798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9A26BB" w:rsidRDefault="009A26BB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Կոագուլոմետր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Անալիզատորի բնութագրում պահանջվում է. 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USB 2.0 պորտի առկայություն՝ տպիչ սարքին միանալու համար։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Խնդրում ենք հաստատել, որ բնութագրի վերոնշյալ պահանջը չի բացառում, որ.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1. Տպիչ միացնելու USB 2.0 պորտի փոխարեն սարքն ունենա ներդրված թերմոտպիչ։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2. Կամ տպիչ միացնելու USB 2.0 պորտի փոխարեն սարքն ունենա ներդրված թերմոտպիչ և ստանդարտ զուգահեռ պորտ՝ սարքին տպիչ միացնելու համար։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Բիոքիմիական անալիզատոր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Անալիզատորի բնութագրում պահանջվում է.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340, 405, 500, 546, 620 նմ + 2 հավելյալ ծրագրավորվող (450nm, 510 նմ, 595 նմ, 630 նմ)։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Խնդրում ենք հաստատել, որ բնութագրի վերոնշյալ պահանջը ենթադրում է սարքի  մատակարարման պահին 5 ֆիլտրերի առկայություն և չի բացառում, որ մատակարարման պահին արդեն ներդրված լինեն 6 կամ ավելի ֆիլտրեր, որոնք ապագայում հնարավոր կլինի փոխարինել այլ ֆիլտրերով։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spacing w:after="0" w:line="240" w:lineRule="auto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Բիոքիմիական անալիզատոր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Անալիզատորի բնութագրում պահանջվում է.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340, 405, 500, 546, 620 նմ + 2 հավելյալ ծրագրավորվող (450nm, 510 նմ, 595 նմ, 630 նմ)։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Խնդրում ենք հաստատել, որ նկատի եք ունեցել, որ սարքը մատակարարման պահին պետք է ունենա ներդրված 5 ալիքների ֆիլտրեր և սարքի ֆիլտրերի կրիչը պետք է ունենա 2 հավելյալ ֆիլտրերի տեղադրման և ծրագրավորման հնարավորություն։</w:t>
      </w:r>
    </w:p>
    <w:p w:rsidR="009A26BB" w:rsidRPr="006C0F53" w:rsidRDefault="009A26BB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9A26BB" w:rsidRDefault="009A26BB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</w:p>
    <w:p w:rsidR="001337CA" w:rsidRDefault="00A13798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E00AE9" w:rsidRPr="006C0F53" w:rsidRDefault="00E00AE9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Կոագուլոմետր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Անալիզատորի բնութագրում պահանջվում է. 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USB 2.0 պորտի առկայություն՝ տպիչ սարքին միանալու համար: 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Խնդրում ենք հաստատել, որ բնութագրի վերոնշյալ պահանջը չի բացառում, որ.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1. Տպիչ միացնելու USB 2.0 պորտի փոխարեն սարքն ունենա ներդրված թերմոտպիչ: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2. Կամ տպիչ միացնելու USB 2.0 պորտի փոխարեն սարքն ունենա ներդրված թերմոտպիչ և ստանդարտ զուգահեռ պորտ՝ սարքին տպիչ միացնելու համար: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b/>
          <w:lang w:val="hy-AM"/>
        </w:rPr>
        <w:t>Պատասխա</w:t>
      </w:r>
      <w:r w:rsidRPr="009A26BB">
        <w:rPr>
          <w:rFonts w:ascii="GHEA Grapalat" w:hAnsi="GHEA Grapalat" w:cs="Sylfaen"/>
          <w:lang w:val="hy-AM"/>
        </w:rPr>
        <w:t>ն – գերադասելի է, որ եթե  տպիչ միացնելու USB 2.0 պորտի փոխարեն սարքն ունենա ներդրված թերմոտպիչ, ապա առկա լինի նաև ստանդարտ զուգահեռ պորտ՝ սարքին տպիչ միացնելու համար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Բիոքիմիական անալիզատոր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Անալիզատորի բնութագրում պահանջվում է.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340, 405, 500, 546, 620 նմ + 2 հավելյալ ծրագրավորվող (450nm, 510 նմ, 595 նմ, 630 նմ): 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Խնդրում ենք հաստատել, որ բնութագրի վերոնշյալ պահանջը ենթադրում է սարքի  մատակարարման պահին 5 ֆիլտրերի առկայություն և չի բացառում, որ մատակարարման պահին արդեն ներդրված լինեն 6 կամ ավելի ֆիլտրեր, որոնք ապագայում հնարավոր կլինի փոխարինել այլ ֆիլտրերով: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b/>
          <w:lang w:val="hy-AM"/>
        </w:rPr>
        <w:t>Պատասխան</w:t>
      </w:r>
      <w:r w:rsidRPr="009A26BB">
        <w:rPr>
          <w:rFonts w:ascii="GHEA Grapalat" w:hAnsi="GHEA Grapalat" w:cs="Sylfaen"/>
          <w:lang w:val="hy-AM"/>
        </w:rPr>
        <w:t xml:space="preserve"> – հաստատում ենք, որ բնութագրի վերոնշյալ պահանջը ենթադրում է սարքի  մատակարարման պահին 5 ֆիլտրերի առկայություն և չի բացառում, որ մատակարարման պահին արդեն ներդրված լինեն 6 կամ ավելի ֆիլտրեր, որոնք ապագայում հնարավոր կլինի փոխարինել այլ ֆիլտրերով և փոխարինումը կատարվի համապատասխան մասնագետի կողմից:</w:t>
      </w:r>
    </w:p>
    <w:p w:rsidR="009A26BB" w:rsidRPr="00905C93" w:rsidRDefault="009A26BB" w:rsidP="009A26BB">
      <w:pPr>
        <w:rPr>
          <w:rFonts w:ascii="GHEA Grapalat" w:hAnsi="GHEA Grapalat" w:cs="Sylfaen"/>
          <w:lang w:val="hy-AM"/>
        </w:rPr>
      </w:pPr>
      <w:r w:rsidRPr="00905C93">
        <w:rPr>
          <w:rFonts w:ascii="GHEA Grapalat" w:hAnsi="GHEA Grapalat" w:cs="Sylfaen"/>
          <w:lang w:val="hy-AM"/>
        </w:rPr>
        <w:t>Բիոքիմիական անալիզատոր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05C93">
        <w:rPr>
          <w:rFonts w:ascii="GHEA Grapalat" w:hAnsi="GHEA Grapalat" w:cs="Sylfaen"/>
          <w:lang w:val="hy-AM"/>
        </w:rPr>
        <w:t>Անալիզատորի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բնութագրում պահանջվում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է.</w:t>
      </w:r>
      <w:r w:rsidRPr="009A26BB">
        <w:rPr>
          <w:rFonts w:ascii="GHEA Grapalat" w:hAnsi="GHEA Grapalat" w:cs="Sylfaen"/>
          <w:lang w:val="hy-AM"/>
        </w:rPr>
        <w:t xml:space="preserve"> </w:t>
      </w:r>
    </w:p>
    <w:p w:rsidR="009A26BB" w:rsidRPr="009A26BB" w:rsidRDefault="009A26BB" w:rsidP="009A26BB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 xml:space="preserve">340, 405, 500, 546, 620 նմ + 2 հավելյալ ծրագրավորվող (450nm, 510 նմ, 595 նմ, 630 նմ): 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lang w:val="hy-AM"/>
        </w:rPr>
        <w:t>Խ</w:t>
      </w:r>
      <w:r w:rsidRPr="00905C93">
        <w:rPr>
          <w:rFonts w:ascii="GHEA Grapalat" w:hAnsi="GHEA Grapalat" w:cs="Sylfaen"/>
          <w:lang w:val="hy-AM"/>
        </w:rPr>
        <w:t>նդրում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ենք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հաստատել</w:t>
      </w:r>
      <w:r w:rsidRPr="009A26BB">
        <w:rPr>
          <w:rFonts w:ascii="GHEA Grapalat" w:hAnsi="GHEA Grapalat" w:cs="Sylfaen"/>
          <w:lang w:val="hy-AM"/>
        </w:rPr>
        <w:t xml:space="preserve">, </w:t>
      </w:r>
      <w:r w:rsidRPr="00905C93">
        <w:rPr>
          <w:rFonts w:ascii="GHEA Grapalat" w:hAnsi="GHEA Grapalat" w:cs="Sylfaen"/>
          <w:lang w:val="hy-AM"/>
        </w:rPr>
        <w:t>որ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նկատի</w:t>
      </w:r>
      <w:r w:rsidRPr="009A26BB">
        <w:rPr>
          <w:rFonts w:ascii="GHEA Grapalat" w:hAnsi="GHEA Grapalat" w:cs="Sylfaen"/>
          <w:lang w:val="hy-AM"/>
        </w:rPr>
        <w:t xml:space="preserve"> </w:t>
      </w:r>
      <w:r w:rsidRPr="00905C93">
        <w:rPr>
          <w:rFonts w:ascii="GHEA Grapalat" w:hAnsi="GHEA Grapalat" w:cs="Sylfaen"/>
          <w:lang w:val="hy-AM"/>
        </w:rPr>
        <w:t>եք ունեցել, որ սարքը մատակարարման պահին պետք է ունենա ներդրված 5 ալիքների ֆիլտրեր</w:t>
      </w:r>
      <w:r w:rsidRPr="009A26BB">
        <w:rPr>
          <w:rFonts w:ascii="GHEA Grapalat" w:hAnsi="GHEA Grapalat" w:cs="Sylfaen"/>
          <w:lang w:val="hy-AM"/>
        </w:rPr>
        <w:t xml:space="preserve"> և սարքի ֆիլտրերի կրիչը պետք է ունենա 2 հավելյալ ֆիլտրերի տեղադրման և ծրագրավորման հնարավորություն:</w:t>
      </w:r>
    </w:p>
    <w:p w:rsidR="009A26BB" w:rsidRPr="009A26BB" w:rsidRDefault="009A26BB" w:rsidP="009A26BB">
      <w:pPr>
        <w:jc w:val="both"/>
        <w:rPr>
          <w:rFonts w:ascii="GHEA Grapalat" w:hAnsi="GHEA Grapalat" w:cs="Sylfaen"/>
          <w:lang w:val="hy-AM"/>
        </w:rPr>
      </w:pPr>
      <w:r w:rsidRPr="009A26BB">
        <w:rPr>
          <w:rFonts w:ascii="GHEA Grapalat" w:hAnsi="GHEA Grapalat" w:cs="Sylfaen"/>
          <w:b/>
          <w:lang w:val="hy-AM"/>
        </w:rPr>
        <w:t>Պատասխան</w:t>
      </w:r>
      <w:r w:rsidRPr="009A26BB">
        <w:rPr>
          <w:rFonts w:ascii="GHEA Grapalat" w:hAnsi="GHEA Grapalat" w:cs="Sylfaen"/>
          <w:lang w:val="hy-AM"/>
        </w:rPr>
        <w:t xml:space="preserve"> – հաստատում ենք, որ նկատի եք ունեցել, որ սարքը մատակարարման պահին պետք է ունենա ներդրված 5 ալիքների ֆիլտրեր և սարքի ֆիլտրերի կրիչը պետք է ունենա 2 հավելյալ ֆիլտրերի տեղադրման և ծրագրավորման հնարավորություն</w:t>
      </w:r>
    </w:p>
    <w:p w:rsidR="009A26BB" w:rsidRPr="009A26BB" w:rsidRDefault="009A26BB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9A26BB" w:rsidRPr="009A26BB" w:rsidRDefault="009A26BB" w:rsidP="00F671B0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F671B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F671B0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FB0C9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4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671B0">
      <w:pPr>
        <w:spacing w:after="0" w:line="240" w:lineRule="auto"/>
        <w:ind w:firstLine="709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A13798" w:rsidP="00F671B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="00403AD6"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="00403AD6" w:rsidRPr="00403AD6">
        <w:rPr>
          <w:rFonts w:ascii="GHEA Grapalat" w:hAnsi="GHEA Grapalat" w:cs="Sylfaen"/>
          <w:lang w:val="hy-AM"/>
        </w:rPr>
        <w:t>/</w:t>
      </w:r>
      <w:r w:rsidR="00FB0C91">
        <w:rPr>
          <w:rFonts w:ascii="GHEA Grapalat" w:hAnsi="GHEA Grapalat" w:cs="Sylfaen"/>
          <w:lang w:val="hy-AM"/>
        </w:rPr>
        <w:t>1</w:t>
      </w:r>
      <w:r w:rsidR="002B5AC2" w:rsidRPr="002B5AC2">
        <w:rPr>
          <w:rFonts w:ascii="GHEA Grapalat" w:hAnsi="GHEA Grapalat" w:cs="Sylfaen"/>
          <w:lang w:val="af-ZA"/>
        </w:rPr>
        <w:t>4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73" w:rsidRDefault="00EC4373" w:rsidP="00B430B8">
      <w:pPr>
        <w:spacing w:after="0" w:line="240" w:lineRule="auto"/>
      </w:pPr>
      <w:r>
        <w:separator/>
      </w:r>
    </w:p>
  </w:endnote>
  <w:endnote w:type="continuationSeparator" w:id="1">
    <w:p w:rsidR="00EC4373" w:rsidRDefault="00EC4373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473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C437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C4373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EC437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73" w:rsidRDefault="00EC4373" w:rsidP="00B430B8">
      <w:pPr>
        <w:spacing w:after="0" w:line="240" w:lineRule="auto"/>
      </w:pPr>
      <w:r>
        <w:separator/>
      </w:r>
    </w:p>
  </w:footnote>
  <w:footnote w:type="continuationSeparator" w:id="1">
    <w:p w:rsidR="00EC4373" w:rsidRDefault="00EC4373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46247"/>
    <w:multiLevelType w:val="hybridMultilevel"/>
    <w:tmpl w:val="F7122708"/>
    <w:lvl w:ilvl="0" w:tplc="C93210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927"/>
    <w:multiLevelType w:val="hybridMultilevel"/>
    <w:tmpl w:val="CEBE08B8"/>
    <w:lvl w:ilvl="0" w:tplc="2C44ADEC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4735C"/>
    <w:rsid w:val="00061F19"/>
    <w:rsid w:val="0009690F"/>
    <w:rsid w:val="000B362A"/>
    <w:rsid w:val="000F3E63"/>
    <w:rsid w:val="001261AC"/>
    <w:rsid w:val="001337CA"/>
    <w:rsid w:val="00163487"/>
    <w:rsid w:val="00171C81"/>
    <w:rsid w:val="001A6EA9"/>
    <w:rsid w:val="00217DD4"/>
    <w:rsid w:val="00241859"/>
    <w:rsid w:val="002440B4"/>
    <w:rsid w:val="002979EA"/>
    <w:rsid w:val="002B5AC2"/>
    <w:rsid w:val="00314799"/>
    <w:rsid w:val="003D5833"/>
    <w:rsid w:val="00403AD6"/>
    <w:rsid w:val="00404963"/>
    <w:rsid w:val="00406F6A"/>
    <w:rsid w:val="004603A8"/>
    <w:rsid w:val="00466CDA"/>
    <w:rsid w:val="00491D7D"/>
    <w:rsid w:val="004B0392"/>
    <w:rsid w:val="004B1F4F"/>
    <w:rsid w:val="004C376E"/>
    <w:rsid w:val="004E45DF"/>
    <w:rsid w:val="005525F1"/>
    <w:rsid w:val="005741E0"/>
    <w:rsid w:val="005D6E3A"/>
    <w:rsid w:val="006C0F53"/>
    <w:rsid w:val="006C6CC3"/>
    <w:rsid w:val="00713E1C"/>
    <w:rsid w:val="007801F0"/>
    <w:rsid w:val="007C2327"/>
    <w:rsid w:val="007C410B"/>
    <w:rsid w:val="007D4AA2"/>
    <w:rsid w:val="007E4DEC"/>
    <w:rsid w:val="00824408"/>
    <w:rsid w:val="008B457D"/>
    <w:rsid w:val="008C76F8"/>
    <w:rsid w:val="008D228E"/>
    <w:rsid w:val="00940F7C"/>
    <w:rsid w:val="0095342C"/>
    <w:rsid w:val="00982F10"/>
    <w:rsid w:val="00995F48"/>
    <w:rsid w:val="00997ACC"/>
    <w:rsid w:val="009A26BB"/>
    <w:rsid w:val="009B1DEB"/>
    <w:rsid w:val="00A13798"/>
    <w:rsid w:val="00A810B2"/>
    <w:rsid w:val="00AB662B"/>
    <w:rsid w:val="00AC37A6"/>
    <w:rsid w:val="00B10EEC"/>
    <w:rsid w:val="00B16955"/>
    <w:rsid w:val="00B430B8"/>
    <w:rsid w:val="00B74EC1"/>
    <w:rsid w:val="00B751B8"/>
    <w:rsid w:val="00BA3A84"/>
    <w:rsid w:val="00BE64DB"/>
    <w:rsid w:val="00C354D2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84F5B"/>
    <w:rsid w:val="00EB61B3"/>
    <w:rsid w:val="00EC4373"/>
    <w:rsid w:val="00ED0A1B"/>
    <w:rsid w:val="00EF6D44"/>
    <w:rsid w:val="00F35061"/>
    <w:rsid w:val="00F41EFD"/>
    <w:rsid w:val="00F551BC"/>
    <w:rsid w:val="00F671B0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6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43</cp:revision>
  <cp:lastPrinted>2020-05-04T10:33:00Z</cp:lastPrinted>
  <dcterms:created xsi:type="dcterms:W3CDTF">2018-11-20T13:06:00Z</dcterms:created>
  <dcterms:modified xsi:type="dcterms:W3CDTF">2020-05-08T13:41:00Z</dcterms:modified>
</cp:coreProperties>
</file>