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6C06" w14:textId="77777777"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6600084" w14:textId="77777777" w:rsidR="00BE026D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C0095BA" w14:textId="77777777"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D7CEF3D" w14:textId="77777777"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CF2DBF0" w14:textId="60FF67D1" w:rsidR="00BE026D" w:rsidRPr="000369F5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843FBC">
        <w:rPr>
          <w:rFonts w:ascii="GHEA Grapalat" w:hAnsi="GHEA Grapalat"/>
          <w:b w:val="0"/>
          <w:sz w:val="20"/>
          <w:lang w:val="hy-AM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843FBC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154B2F">
        <w:rPr>
          <w:rFonts w:ascii="GHEA Grapalat" w:hAnsi="GHEA Grapalat"/>
          <w:b w:val="0"/>
          <w:sz w:val="20"/>
          <w:lang w:val="hy-AM"/>
        </w:rPr>
        <w:t>22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568D6">
        <w:rPr>
          <w:rFonts w:ascii="GHEA Grapalat" w:hAnsi="GHEA Grapalat"/>
          <w:b w:val="0"/>
          <w:sz w:val="20"/>
          <w:lang w:val="af-ZA"/>
        </w:rPr>
        <w:t>թիվ 1</w:t>
      </w:r>
      <w:r w:rsidR="00F268D6" w:rsidRPr="00F568D6">
        <w:rPr>
          <w:rFonts w:ascii="Cambria Math" w:hAnsi="Cambria Math" w:cs="Cambria Math"/>
          <w:b w:val="0"/>
          <w:sz w:val="20"/>
          <w:lang w:val="af-ZA"/>
        </w:rPr>
        <w:t>․</w:t>
      </w:r>
      <w:r w:rsidR="00F268D6" w:rsidRPr="00F568D6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BEC6BDE" w14:textId="77777777"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FC41CC">
        <w:rPr>
          <w:rFonts w:ascii="GHEA Grapalat" w:hAnsi="GHEA Grapalat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FC41CC">
        <w:rPr>
          <w:rFonts w:ascii="GHEA Grapalat" w:hAnsi="GHEA Grapalat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համաձայն</w:t>
      </w:r>
    </w:p>
    <w:p w14:paraId="77F2E9DA" w14:textId="6E3D91A9" w:rsidR="00BE026D" w:rsidRPr="009A6D3C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FC41CC">
        <w:rPr>
          <w:rFonts w:ascii="GHEA Grapalat" w:hAnsi="GHEA Grapalat"/>
          <w:b w:val="0"/>
          <w:sz w:val="20"/>
          <w:lang w:val="af-ZA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 xml:space="preserve"> </w:t>
      </w:r>
      <w:r w:rsidR="00B24D96">
        <w:rPr>
          <w:rFonts w:ascii="GHEA Grapalat" w:hAnsi="GHEA Grapalat" w:cs="Sylfaen"/>
          <w:b w:val="0"/>
          <w:sz w:val="24"/>
          <w:szCs w:val="24"/>
        </w:rPr>
        <w:t>ՆՍԾՏԻԿ-ԷԱՃԱՊՁԲ-25/33</w:t>
      </w:r>
    </w:p>
    <w:p w14:paraId="3D0257F7" w14:textId="77777777" w:rsidR="00BE026D" w:rsidRPr="00FC41CC" w:rsidRDefault="00BE026D" w:rsidP="00BE026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DF57DAB" w14:textId="7C7ACC8E" w:rsidR="00BE026D" w:rsidRPr="00FC41CC" w:rsidRDefault="00F568D6" w:rsidP="002E2E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568D6">
        <w:rPr>
          <w:rFonts w:ascii="GHEA Grapalat" w:hAnsi="GHEA Grapalat" w:cs="Sylfaen"/>
          <w:sz w:val="20"/>
          <w:lang w:val="af-ZA"/>
        </w:rPr>
        <w:t>««Նորք» սոցիալական ծառայությունների տեխնոլոգիական և իրազեկման կենտրոն»  հիմնադրամ</w:t>
      </w:r>
      <w:r>
        <w:rPr>
          <w:rFonts w:ascii="GHEA Grapalat" w:hAnsi="GHEA Grapalat" w:cs="Sylfaen"/>
          <w:sz w:val="20"/>
          <w:lang w:val="af-ZA"/>
        </w:rPr>
        <w:t>ի</w:t>
      </w:r>
      <w:r w:rsidR="00BE026D">
        <w:rPr>
          <w:rFonts w:ascii="GHEA Grapalat" w:hAnsi="GHEA Grapalat" w:cs="Sylfaen"/>
          <w:sz w:val="20"/>
          <w:lang w:val="af-ZA"/>
        </w:rPr>
        <w:t xml:space="preserve">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4D96" w:rsidRPr="00B24D96">
        <w:rPr>
          <w:rFonts w:ascii="GHEA Grapalat" w:hAnsi="GHEA Grapalat"/>
          <w:sz w:val="20"/>
          <w:lang w:val="af-ZA"/>
        </w:rPr>
        <w:t>գրասենյակային գույքի</w:t>
      </w:r>
      <w:r w:rsidR="00BE026D" w:rsidRPr="004819DC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>ձեռքբերման նպատակով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B24D96">
        <w:rPr>
          <w:rFonts w:ascii="GHEA Grapalat" w:hAnsi="GHEA Grapalat" w:cs="Sylfaen"/>
          <w:sz w:val="20"/>
          <w:lang w:val="af-ZA"/>
        </w:rPr>
        <w:t>ՆՍԾՏԻԿ-ԷԱՃԱՊՁԲ-25/33</w:t>
      </w:r>
      <w:r w:rsidR="00BE026D" w:rsidRPr="00507800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BE026D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>
        <w:rPr>
          <w:rFonts w:ascii="GHEA Grapalat" w:hAnsi="GHEA Grapalat"/>
          <w:sz w:val="20"/>
          <w:lang w:val="af-ZA"/>
        </w:rPr>
        <w:t>և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կատարված </w:t>
      </w:r>
      <w:r w:rsidR="00BE026D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համառոտ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BE026D" w:rsidRPr="00FC41CC">
        <w:rPr>
          <w:rFonts w:ascii="GHEA Grapalat" w:hAnsi="GHEA Grapalat" w:cs="Sylfaen"/>
          <w:sz w:val="20"/>
          <w:lang w:val="af-ZA"/>
        </w:rPr>
        <w:t>`</w:t>
      </w:r>
    </w:p>
    <w:p w14:paraId="6DE2C1EA" w14:textId="30162C46" w:rsidR="00BE026D" w:rsidRPr="00FC41CC" w:rsidRDefault="00BE026D" w:rsidP="00F568D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FC41CC">
        <w:rPr>
          <w:rFonts w:ascii="GHEA Grapalat" w:hAnsi="GHEA Grapalat" w:cs="Sylfaen"/>
          <w:sz w:val="20"/>
          <w:lang w:val="af-ZA"/>
        </w:rPr>
        <w:t xml:space="preserve">՝ </w:t>
      </w:r>
      <w:r w:rsidR="00F568D6">
        <w:rPr>
          <w:rFonts w:ascii="GHEA Grapalat" w:hAnsi="GHEA Grapalat" w:cs="Sylfaen"/>
          <w:sz w:val="20"/>
          <w:lang w:val="af-ZA"/>
        </w:rPr>
        <w:t>տեխնիկական բնութագրում փոփոխություն</w:t>
      </w:r>
      <w:r w:rsidR="006661B6">
        <w:rPr>
          <w:rFonts w:ascii="GHEA Grapalat" w:hAnsi="GHEA Grapalat" w:cs="Sylfaen"/>
          <w:sz w:val="20"/>
          <w:lang w:val="hy-AM"/>
        </w:rPr>
        <w:t xml:space="preserve"> </w:t>
      </w:r>
    </w:p>
    <w:p w14:paraId="62AB4788" w14:textId="5F819DA8" w:rsidR="00F568D6" w:rsidRDefault="006661B6" w:rsidP="00F568D6">
      <w:pPr>
        <w:pStyle w:val="BodyTextIndent2"/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</w:t>
      </w:r>
      <w:r w:rsidR="00BE026D" w:rsidRPr="00FA0495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BE026D" w:rsidRPr="00FC41CC">
        <w:rPr>
          <w:rFonts w:ascii="GHEA Grapalat" w:hAnsi="GHEA Grapalat" w:cs="Sylfaen"/>
          <w:sz w:val="20"/>
          <w:lang w:val="af-ZA"/>
        </w:rPr>
        <w:t>՝</w:t>
      </w:r>
      <w:r w:rsidR="002F0F91">
        <w:rPr>
          <w:rFonts w:ascii="GHEA Grapalat" w:hAnsi="GHEA Grapalat" w:cs="Sylfaen"/>
          <w:sz w:val="20"/>
          <w:lang w:val="hy-AM"/>
        </w:rPr>
        <w:t xml:space="preserve"> </w:t>
      </w:r>
      <w:r w:rsidR="00B24D96">
        <w:rPr>
          <w:rFonts w:ascii="GHEA Grapalat" w:hAnsi="GHEA Grapalat" w:cs="Sylfaen"/>
          <w:sz w:val="20"/>
          <w:lang w:val="hy-AM"/>
        </w:rPr>
        <w:t xml:space="preserve"> տեխնիկական բնութագրում նշվել է ապրանքի գույնը, սակայն այն պետք է լինի ըստ պատվիրատուի պահանջի</w:t>
      </w:r>
    </w:p>
    <w:p w14:paraId="273A90DB" w14:textId="00088A38" w:rsidR="00BE026D" w:rsidRPr="00FC41CC" w:rsidRDefault="00BE026D" w:rsidP="00F568D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A0495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594C99">
        <w:rPr>
          <w:rFonts w:ascii="GHEA Grapalat" w:hAnsi="GHEA Grapalat" w:cs="Sylfaen"/>
          <w:sz w:val="20"/>
          <w:lang w:val="af-ZA"/>
        </w:rPr>
        <w:t xml:space="preserve">ՀՀ կառավարության 04.05.2017թ. N 526-Ն որոշման </w:t>
      </w:r>
      <w:r w:rsidRPr="00FC41CC">
        <w:rPr>
          <w:rFonts w:ascii="GHEA Grapalat" w:hAnsi="GHEA Grapalat" w:cs="Sylfaen"/>
          <w:sz w:val="20"/>
          <w:lang w:val="af-ZA"/>
        </w:rPr>
        <w:t>14</w:t>
      </w:r>
      <w:r w:rsidRPr="00594C99">
        <w:rPr>
          <w:rFonts w:ascii="GHEA Grapalat" w:hAnsi="GHEA Grapalat" w:cs="Sylfaen"/>
          <w:sz w:val="20"/>
          <w:lang w:val="af-ZA"/>
        </w:rPr>
        <w:t>-րդ կետ</w:t>
      </w:r>
      <w:r w:rsidRPr="00FC41CC">
        <w:rPr>
          <w:rFonts w:ascii="GHEA Grapalat" w:hAnsi="GHEA Grapalat" w:cs="Sylfaen"/>
          <w:sz w:val="20"/>
          <w:lang w:val="af-ZA"/>
        </w:rPr>
        <w:t>ի 2-րդ ենթակետ,</w:t>
      </w:r>
    </w:p>
    <w:p w14:paraId="0CD3FBB3" w14:textId="77777777"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14:paraId="3112E586" w14:textId="2E5AB58A" w:rsidR="00BE026D" w:rsidRPr="00A7446E" w:rsidRDefault="00BE026D" w:rsidP="003B6C80">
      <w:pPr>
        <w:spacing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24D96">
        <w:rPr>
          <w:rFonts w:ascii="GHEA Grapalat" w:hAnsi="GHEA Grapalat" w:cs="Sylfaen"/>
          <w:sz w:val="20"/>
          <w:lang w:val="af-ZA"/>
        </w:rPr>
        <w:t>ՆՍԾՏԻԿ-ԷԱՃԱՊՁԲ-25/33</w:t>
      </w:r>
      <w:r w:rsidR="002F0F91" w:rsidRPr="005078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E2162F">
        <w:rPr>
          <w:rFonts w:ascii="GHEA Grapalat" w:hAnsi="GHEA Grapalat" w:cs="Sylfaen"/>
          <w:sz w:val="20"/>
          <w:lang w:val="af-ZA"/>
        </w:rPr>
        <w:t>քարտուղար</w:t>
      </w:r>
      <w:r w:rsidRPr="00772A29">
        <w:rPr>
          <w:rFonts w:ascii="GHEA Grapalat" w:hAnsi="GHEA Grapalat" w:cs="Sylfaen"/>
          <w:sz w:val="20"/>
          <w:lang w:val="af-ZA"/>
        </w:rPr>
        <w:t xml:space="preserve"> </w:t>
      </w:r>
      <w:r w:rsidR="00F568D6">
        <w:rPr>
          <w:rFonts w:ascii="GHEA Grapalat" w:hAnsi="GHEA Grapalat" w:cs="Sylfaen"/>
          <w:sz w:val="20"/>
          <w:lang w:val="af-ZA"/>
        </w:rPr>
        <w:t>Դիանա Մադոյանին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CFC1567" w14:textId="77777777" w:rsidR="00BE026D" w:rsidRPr="00A7446E" w:rsidRDefault="00BE026D" w:rsidP="00BE026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DCDF473" w14:textId="77777777" w:rsidR="00BE026D" w:rsidRPr="003D15F3" w:rsidRDefault="00BE026D" w:rsidP="00BE026D">
      <w:pPr>
        <w:pStyle w:val="BodyTextIndent"/>
        <w:spacing w:line="480" w:lineRule="auto"/>
        <w:jc w:val="left"/>
        <w:rPr>
          <w:rFonts w:ascii="GHEA Grapalat" w:hAnsi="GHEA Grapalat"/>
          <w:i/>
          <w:sz w:val="22"/>
          <w:lang w:val="af-ZA"/>
        </w:rPr>
      </w:pPr>
    </w:p>
    <w:p w14:paraId="6B7F80B7" w14:textId="40097852" w:rsidR="003B6C80" w:rsidRPr="003B6C80" w:rsidRDefault="003B6C80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>Հեռախոս՝ +374 93 023401</w:t>
      </w:r>
    </w:p>
    <w:p w14:paraId="1579E18F" w14:textId="77777777" w:rsidR="003B6C80" w:rsidRPr="003B6C80" w:rsidRDefault="003B6C80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 xml:space="preserve">Էլ. փոստ՝ </w:t>
      </w:r>
      <w:bookmarkStart w:id="0" w:name="_Hlk181710007"/>
      <w:r w:rsidRPr="003B6C80">
        <w:rPr>
          <w:rFonts w:ascii="GHEA Grapalat" w:hAnsi="GHEA Grapalat"/>
          <w:i/>
          <w:iCs/>
          <w:lang w:val="af-ZA"/>
        </w:rPr>
        <w:fldChar w:fldCharType="begin"/>
      </w:r>
      <w:r w:rsidRPr="003B6C80">
        <w:rPr>
          <w:rFonts w:ascii="GHEA Grapalat" w:hAnsi="GHEA Grapalat"/>
          <w:i/>
          <w:iCs/>
          <w:lang w:val="af-ZA"/>
        </w:rPr>
        <w:instrText>HYPERLINK "mailto:procurement@c.am"</w:instrText>
      </w:r>
      <w:r w:rsidRPr="003B6C80">
        <w:rPr>
          <w:rFonts w:ascii="GHEA Grapalat" w:hAnsi="GHEA Grapalat"/>
          <w:i/>
          <w:iCs/>
          <w:lang w:val="af-ZA"/>
        </w:rPr>
      </w:r>
      <w:r w:rsidRPr="003B6C80">
        <w:rPr>
          <w:rFonts w:ascii="GHEA Grapalat" w:hAnsi="GHEA Grapalat"/>
          <w:i/>
          <w:iCs/>
          <w:lang w:val="af-ZA"/>
        </w:rPr>
        <w:fldChar w:fldCharType="separate"/>
      </w:r>
      <w:r w:rsidRPr="003B6C80">
        <w:rPr>
          <w:rStyle w:val="Hyperlink"/>
          <w:rFonts w:ascii="GHEA Grapalat" w:hAnsi="GHEA Grapalat"/>
          <w:i/>
          <w:iCs/>
          <w:lang w:val="af-ZA"/>
        </w:rPr>
        <w:t>nork.procurement@nork.am</w:t>
      </w:r>
      <w:r w:rsidRPr="003B6C80">
        <w:rPr>
          <w:rFonts w:ascii="GHEA Grapalat" w:hAnsi="GHEA Grapalat"/>
          <w:i/>
          <w:iCs/>
          <w:lang w:val="af-ZA"/>
        </w:rPr>
        <w:fldChar w:fldCharType="end"/>
      </w:r>
      <w:bookmarkEnd w:id="0"/>
    </w:p>
    <w:p w14:paraId="7FCEEA8F" w14:textId="77777777" w:rsidR="003B6C80" w:rsidRPr="003B6C80" w:rsidRDefault="003B6C80" w:rsidP="003B6C80">
      <w:pPr>
        <w:pStyle w:val="BodyTextIndent"/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>Պատվիրատու՝ ««Նորք» սոցիալական ծառայությունների  տեխնոլոգիական և իրազեկման կենտրոն» հիմնադրամ</w:t>
      </w:r>
    </w:p>
    <w:p w14:paraId="64F97D59" w14:textId="77777777" w:rsidR="00F268D6" w:rsidRDefault="00F268D6">
      <w:pPr>
        <w:spacing w:after="160" w:line="259" w:lineRule="auto"/>
        <w:rPr>
          <w:rFonts w:ascii="GHEA Grapalat" w:hAnsi="GHEA Grapalat"/>
          <w:b/>
          <w:i/>
          <w:sz w:val="22"/>
          <w:lang w:val="af-ZA"/>
        </w:rPr>
      </w:pPr>
      <w:r>
        <w:rPr>
          <w:rFonts w:ascii="GHEA Grapalat" w:hAnsi="GHEA Grapalat"/>
          <w:b/>
          <w:i/>
          <w:sz w:val="22"/>
          <w:lang w:val="af-ZA"/>
        </w:rPr>
        <w:br w:type="page"/>
      </w:r>
    </w:p>
    <w:p w14:paraId="524A9D5E" w14:textId="77777777" w:rsidR="00F268D6" w:rsidRPr="00F258E7" w:rsidRDefault="00F268D6" w:rsidP="00F268D6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b/>
          <w:sz w:val="22"/>
          <w:szCs w:val="22"/>
        </w:rPr>
        <w:lastRenderedPageBreak/>
        <w:t>ОБЪЯВЛЕНИЕ</w:t>
      </w:r>
    </w:p>
    <w:p w14:paraId="1383F76B" w14:textId="42D550AC" w:rsidR="00F268D6" w:rsidRPr="00F258E7" w:rsidRDefault="00F268D6" w:rsidP="00F268D6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b/>
          <w:sz w:val="22"/>
          <w:szCs w:val="22"/>
        </w:rPr>
        <w:t>О</w:t>
      </w:r>
      <w:r w:rsidR="00185B06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внесение изменении в</w:t>
      </w:r>
      <w:r w:rsidRPr="00F258E7">
        <w:rPr>
          <w:rFonts w:ascii="GHEA Grapalat" w:hAnsi="GHEA Grapalat"/>
          <w:b/>
          <w:sz w:val="22"/>
          <w:szCs w:val="22"/>
        </w:rPr>
        <w:t xml:space="preserve"> приглашения</w:t>
      </w:r>
    </w:p>
    <w:p w14:paraId="48B7764C" w14:textId="2298A34F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F258E7">
        <w:rPr>
          <w:rFonts w:ascii="GHEA Grapalat" w:hAnsi="GHEA Grapalat"/>
          <w:b w:val="0"/>
          <w:sz w:val="22"/>
          <w:szCs w:val="22"/>
        </w:rPr>
        <w:t xml:space="preserve">Настоящий текст объявления утвержден </w:t>
      </w:r>
      <w:r w:rsidRPr="00022B46">
        <w:rPr>
          <w:rFonts w:ascii="GHEA Grapalat" w:hAnsi="GHEA Grapalat"/>
          <w:b w:val="0"/>
          <w:sz w:val="22"/>
          <w:szCs w:val="22"/>
        </w:rPr>
        <w:t>решением</w:t>
      </w:r>
      <w:r w:rsidR="00022B46" w:rsidRPr="00022B46">
        <w:rPr>
          <w:rFonts w:ascii="GHEA Grapalat" w:hAnsi="GHEA Grapalat"/>
          <w:b w:val="0"/>
          <w:sz w:val="22"/>
          <w:szCs w:val="22"/>
        </w:rPr>
        <w:t xml:space="preserve"> 1</w:t>
      </w:r>
      <w:r w:rsidR="00022B46" w:rsidRPr="00022B46">
        <w:rPr>
          <w:rFonts w:ascii="Cambria Math" w:hAnsi="Cambria Math" w:cs="Cambria Math"/>
          <w:b w:val="0"/>
          <w:sz w:val="22"/>
          <w:szCs w:val="22"/>
        </w:rPr>
        <w:t>․</w:t>
      </w:r>
      <w:r w:rsidR="00022B46" w:rsidRPr="00022B46">
        <w:rPr>
          <w:rFonts w:ascii="GHEA Grapalat" w:hAnsi="GHEA Grapalat"/>
          <w:b w:val="0"/>
          <w:sz w:val="22"/>
          <w:szCs w:val="22"/>
        </w:rPr>
        <w:t>1</w:t>
      </w:r>
      <w:r w:rsidRPr="00F258E7">
        <w:rPr>
          <w:rFonts w:ascii="GHEA Grapalat" w:hAnsi="GHEA Grapalat"/>
          <w:b w:val="0"/>
          <w:sz w:val="22"/>
          <w:szCs w:val="22"/>
        </w:rPr>
        <w:t xml:space="preserve"> Оценочной комиссии</w:t>
      </w:r>
    </w:p>
    <w:p w14:paraId="414224D1" w14:textId="09DF064E" w:rsidR="00F268D6" w:rsidRPr="00F258E7" w:rsidRDefault="00F268D6" w:rsidP="00F268D6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sz w:val="22"/>
          <w:szCs w:val="22"/>
        </w:rPr>
        <w:t xml:space="preserve"> "</w:t>
      </w:r>
      <w:r w:rsidR="00B24D96">
        <w:rPr>
          <w:rFonts w:ascii="GHEA Grapalat" w:hAnsi="GHEA Grapalat"/>
          <w:sz w:val="22"/>
          <w:szCs w:val="22"/>
          <w:lang w:val="hy-AM"/>
        </w:rPr>
        <w:t>22</w:t>
      </w:r>
      <w:r w:rsidRPr="00F258E7">
        <w:rPr>
          <w:rFonts w:ascii="GHEA Grapalat" w:hAnsi="GHEA Grapalat"/>
          <w:sz w:val="22"/>
          <w:szCs w:val="22"/>
        </w:rPr>
        <w:t>" "</w:t>
      </w:r>
      <w:r w:rsidR="00185B06" w:rsidRPr="00185B06">
        <w:rPr>
          <w:rFonts w:hint="eastAsia"/>
        </w:rPr>
        <w:t xml:space="preserve"> </w:t>
      </w:r>
      <w:r w:rsidR="00185B06" w:rsidRPr="00185B06">
        <w:rPr>
          <w:rFonts w:ascii="GHEA Grapalat" w:hAnsi="GHEA Grapalat" w:hint="eastAsia"/>
          <w:sz w:val="22"/>
          <w:szCs w:val="22"/>
          <w:lang w:val="hy-AM"/>
        </w:rPr>
        <w:t>мая</w:t>
      </w:r>
      <w:r>
        <w:rPr>
          <w:rFonts w:ascii="GHEA Grapalat" w:hAnsi="GHEA Grapalat"/>
          <w:sz w:val="22"/>
          <w:szCs w:val="22"/>
        </w:rPr>
        <w:t>" 202</w:t>
      </w:r>
      <w:r w:rsidR="00185B06">
        <w:rPr>
          <w:rFonts w:ascii="GHEA Grapalat" w:hAnsi="GHEA Grapalat"/>
          <w:sz w:val="22"/>
          <w:szCs w:val="22"/>
        </w:rPr>
        <w:t>5</w:t>
      </w:r>
      <w:r>
        <w:rPr>
          <w:rFonts w:ascii="GHEA Grapalat" w:hAnsi="GHEA Grapalat"/>
          <w:sz w:val="22"/>
          <w:szCs w:val="22"/>
        </w:rPr>
        <w:t xml:space="preserve"> </w:t>
      </w:r>
      <w:r w:rsidRPr="00F258E7">
        <w:rPr>
          <w:rFonts w:ascii="GHEA Grapalat" w:hAnsi="GHEA Grapalat"/>
          <w:sz w:val="22"/>
          <w:szCs w:val="22"/>
        </w:rPr>
        <w:t xml:space="preserve">года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58E7">
        <w:rPr>
          <w:rFonts w:ascii="GHEA Grapalat" w:hAnsi="GHEA Grapalat"/>
          <w:sz w:val="22"/>
          <w:szCs w:val="22"/>
        </w:rPr>
        <w:t xml:space="preserve">и опубликовывается </w:t>
      </w:r>
    </w:p>
    <w:p w14:paraId="218B2C49" w14:textId="77777777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F258E7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32EB57F" w14:textId="55F044E6" w:rsidR="00F268D6" w:rsidRPr="00234D33" w:rsidRDefault="00F268D6" w:rsidP="00F268D6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sz w:val="20"/>
          <w:lang w:val="hy-AM"/>
        </w:rPr>
      </w:pPr>
      <w:r w:rsidRPr="00F258E7">
        <w:rPr>
          <w:rFonts w:ascii="GHEA Grapalat" w:hAnsi="GHEA Grapalat"/>
          <w:sz w:val="22"/>
          <w:szCs w:val="22"/>
        </w:rPr>
        <w:t xml:space="preserve">Код процедуры </w:t>
      </w:r>
      <w:r w:rsidR="00B24D96">
        <w:rPr>
          <w:rFonts w:ascii="GHEA Grapalat" w:hAnsi="GHEA Grapalat" w:cs="Sylfaen"/>
          <w:b/>
          <w:szCs w:val="24"/>
        </w:rPr>
        <w:t>ՆՍԾՏԻԿ-ԷԱՃԱՊՁԲ-25/33</w:t>
      </w:r>
    </w:p>
    <w:p w14:paraId="61F5C631" w14:textId="77777777" w:rsidR="00F268D6" w:rsidRPr="00F258E7" w:rsidRDefault="00F268D6" w:rsidP="00F268D6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i/>
          <w:sz w:val="22"/>
          <w:szCs w:val="22"/>
        </w:rPr>
      </w:pPr>
    </w:p>
    <w:p w14:paraId="2CC125C9" w14:textId="77777777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F258E7">
        <w:rPr>
          <w:rFonts w:ascii="GHEA Grapalat" w:hAnsi="GHEA Grapalat"/>
          <w:sz w:val="22"/>
          <w:szCs w:val="22"/>
        </w:rPr>
        <w:t>ОБЪЯВЛЕНИЕ</w:t>
      </w:r>
    </w:p>
    <w:p w14:paraId="770FB296" w14:textId="7111B5A9" w:rsidR="00B24D96" w:rsidRPr="00B24D96" w:rsidRDefault="00B24D96" w:rsidP="00B24D96">
      <w:pPr>
        <w:widowControl w:val="0"/>
        <w:spacing w:after="160"/>
        <w:ind w:right="-1"/>
        <w:jc w:val="both"/>
        <w:rPr>
          <w:rFonts w:ascii="GHEA Grapalat" w:hAnsi="GHEA Grapalat" w:cstheme="minorHAnsi"/>
          <w:sz w:val="22"/>
          <w:szCs w:val="22"/>
        </w:rPr>
      </w:pPr>
      <w:r w:rsidRPr="00B24D96">
        <w:rPr>
          <w:rFonts w:ascii="GHEA Grapalat" w:hAnsi="GHEA Grapalat" w:cstheme="minorHAnsi" w:hint="eastAsia"/>
          <w:sz w:val="22"/>
          <w:szCs w:val="22"/>
        </w:rPr>
        <w:t>Оценочная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комиссия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процедуры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закупки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кодом</w:t>
      </w:r>
      <w:r w:rsidRPr="00B24D96">
        <w:rPr>
          <w:rFonts w:ascii="GHEA Grapalat" w:hAnsi="GHEA Grapalat" w:cstheme="minorHAnsi"/>
          <w:sz w:val="22"/>
          <w:szCs w:val="22"/>
        </w:rPr>
        <w:t xml:space="preserve"> ՆՍԾՏԻԿ-ԷԱՃԱՊՁԲ-25/33, </w:t>
      </w:r>
      <w:r w:rsidRPr="00B24D96">
        <w:rPr>
          <w:rFonts w:ascii="GHEA Grapalat" w:hAnsi="GHEA Grapalat" w:cstheme="minorHAnsi" w:hint="eastAsia"/>
          <w:sz w:val="22"/>
          <w:szCs w:val="22"/>
        </w:rPr>
        <w:t>организованной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целью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приобретения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офисной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мебели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для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нужд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фонда</w:t>
      </w:r>
      <w:r w:rsidRPr="00B24D96">
        <w:rPr>
          <w:rFonts w:ascii="GHEA Grapalat" w:hAnsi="GHEA Grapalat" w:cstheme="minorHAnsi"/>
          <w:sz w:val="22"/>
          <w:szCs w:val="22"/>
        </w:rPr>
        <w:t xml:space="preserve"> «</w:t>
      </w:r>
      <w:r w:rsidRPr="00B24D96">
        <w:rPr>
          <w:rFonts w:ascii="GHEA Grapalat" w:hAnsi="GHEA Grapalat" w:cstheme="minorHAnsi" w:hint="eastAsia"/>
          <w:sz w:val="22"/>
          <w:szCs w:val="22"/>
        </w:rPr>
        <w:t>Центр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технологий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и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информирования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социальных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услуг</w:t>
      </w:r>
      <w:r w:rsidRPr="00B24D96">
        <w:rPr>
          <w:rFonts w:ascii="GHEA Grapalat" w:hAnsi="GHEA Grapalat" w:cstheme="minorHAnsi"/>
          <w:sz w:val="22"/>
          <w:szCs w:val="22"/>
        </w:rPr>
        <w:t xml:space="preserve"> "</w:t>
      </w:r>
      <w:r w:rsidRPr="00B24D96">
        <w:rPr>
          <w:rFonts w:ascii="GHEA Grapalat" w:hAnsi="GHEA Grapalat" w:cstheme="minorHAnsi" w:hint="eastAsia"/>
          <w:sz w:val="22"/>
          <w:szCs w:val="22"/>
        </w:rPr>
        <w:t>Норк</w:t>
      </w:r>
      <w:r w:rsidRPr="00B24D96">
        <w:rPr>
          <w:rFonts w:ascii="GHEA Grapalat" w:hAnsi="GHEA Grapalat" w:cstheme="minorHAnsi"/>
          <w:sz w:val="22"/>
          <w:szCs w:val="22"/>
        </w:rPr>
        <w:t xml:space="preserve">"», </w:t>
      </w:r>
      <w:r w:rsidRPr="00B24D96">
        <w:rPr>
          <w:rFonts w:ascii="GHEA Grapalat" w:hAnsi="GHEA Grapalat" w:cstheme="minorHAnsi" w:hint="eastAsia"/>
          <w:sz w:val="22"/>
          <w:szCs w:val="22"/>
        </w:rPr>
        <w:t>ниже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представляет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причины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внесения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изменений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в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приглашение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тем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же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кодом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и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краткое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описание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внесённых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изменений</w:t>
      </w:r>
      <w:r w:rsidRPr="00B24D96">
        <w:rPr>
          <w:rFonts w:ascii="GHEA Grapalat" w:hAnsi="GHEA Grapalat" w:cstheme="minorHAnsi"/>
          <w:sz w:val="22"/>
          <w:szCs w:val="22"/>
        </w:rPr>
        <w:t>:</w:t>
      </w:r>
    </w:p>
    <w:p w14:paraId="1C2E239E" w14:textId="77777777" w:rsidR="00B24D96" w:rsidRPr="00B24D96" w:rsidRDefault="00B24D96" w:rsidP="00B24D96">
      <w:pPr>
        <w:widowControl w:val="0"/>
        <w:spacing w:after="160"/>
        <w:ind w:right="-1"/>
        <w:jc w:val="both"/>
        <w:rPr>
          <w:rFonts w:ascii="GHEA Grapalat" w:hAnsi="GHEA Grapalat" w:cstheme="minorHAnsi"/>
          <w:sz w:val="22"/>
          <w:szCs w:val="22"/>
        </w:rPr>
      </w:pPr>
      <w:r w:rsidRPr="00B24D96">
        <w:rPr>
          <w:rFonts w:ascii="GHEA Grapalat" w:hAnsi="GHEA Grapalat" w:cstheme="minorHAnsi" w:hint="eastAsia"/>
          <w:b/>
          <w:bCs/>
          <w:sz w:val="22"/>
          <w:szCs w:val="22"/>
        </w:rPr>
        <w:t>Причина</w:t>
      </w:r>
      <w:r w:rsidRPr="00B24D96">
        <w:rPr>
          <w:rFonts w:ascii="GHEA Grapalat" w:hAnsi="GHEA Grapalat" w:cstheme="minorHAnsi"/>
          <w:b/>
          <w:bCs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b/>
          <w:bCs/>
          <w:sz w:val="22"/>
          <w:szCs w:val="22"/>
        </w:rPr>
        <w:t>изменения</w:t>
      </w:r>
      <w:r w:rsidRPr="00B24D96">
        <w:rPr>
          <w:rFonts w:ascii="GHEA Grapalat" w:hAnsi="GHEA Grapalat" w:cstheme="minorHAnsi"/>
          <w:sz w:val="22"/>
          <w:szCs w:val="22"/>
        </w:rPr>
        <w:t xml:space="preserve">: </w:t>
      </w:r>
      <w:r w:rsidRPr="00B24D96">
        <w:rPr>
          <w:rFonts w:ascii="GHEA Grapalat" w:hAnsi="GHEA Grapalat" w:cstheme="minorHAnsi" w:hint="eastAsia"/>
          <w:sz w:val="22"/>
          <w:szCs w:val="22"/>
        </w:rPr>
        <w:t>изменение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в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технической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спецификации</w:t>
      </w:r>
      <w:r w:rsidRPr="00B24D96">
        <w:rPr>
          <w:rFonts w:ascii="GHEA Grapalat" w:hAnsi="GHEA Grapalat" w:cstheme="minorHAnsi"/>
          <w:sz w:val="22"/>
          <w:szCs w:val="22"/>
        </w:rPr>
        <w:t>.</w:t>
      </w:r>
    </w:p>
    <w:p w14:paraId="213A8A50" w14:textId="311917CD" w:rsidR="0015215B" w:rsidRPr="0015215B" w:rsidRDefault="00B24D96" w:rsidP="00B24D96">
      <w:pPr>
        <w:widowControl w:val="0"/>
        <w:spacing w:after="160"/>
        <w:ind w:right="-1"/>
        <w:jc w:val="both"/>
        <w:rPr>
          <w:rFonts w:ascii="GHEA Grapalat" w:hAnsi="GHEA Grapalat"/>
          <w:b/>
          <w:sz w:val="22"/>
          <w:szCs w:val="22"/>
        </w:rPr>
      </w:pPr>
      <w:r w:rsidRPr="00B24D96">
        <w:rPr>
          <w:rFonts w:ascii="GHEA Grapalat" w:hAnsi="GHEA Grapalat" w:cstheme="minorHAnsi" w:hint="eastAsia"/>
          <w:b/>
          <w:bCs/>
          <w:sz w:val="22"/>
          <w:szCs w:val="22"/>
        </w:rPr>
        <w:t>Описание</w:t>
      </w:r>
      <w:r w:rsidRPr="00B24D96">
        <w:rPr>
          <w:rFonts w:ascii="GHEA Grapalat" w:hAnsi="GHEA Grapalat" w:cstheme="minorHAnsi"/>
          <w:b/>
          <w:bCs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b/>
          <w:bCs/>
          <w:sz w:val="22"/>
          <w:szCs w:val="22"/>
        </w:rPr>
        <w:t>изменения</w:t>
      </w:r>
      <w:r w:rsidRPr="00B24D96">
        <w:rPr>
          <w:rFonts w:ascii="GHEA Grapalat" w:hAnsi="GHEA Grapalat" w:cstheme="minorHAnsi"/>
          <w:sz w:val="22"/>
          <w:szCs w:val="22"/>
        </w:rPr>
        <w:t xml:space="preserve">: </w:t>
      </w:r>
      <w:r w:rsidRPr="00B24D96">
        <w:rPr>
          <w:rFonts w:ascii="GHEA Grapalat" w:hAnsi="GHEA Grapalat" w:cstheme="minorHAnsi" w:hint="eastAsia"/>
          <w:sz w:val="22"/>
          <w:szCs w:val="22"/>
        </w:rPr>
        <w:t>в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технической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спецификации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был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указан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цвет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товара</w:t>
      </w:r>
      <w:r w:rsidRPr="00B24D96">
        <w:rPr>
          <w:rFonts w:ascii="GHEA Grapalat" w:hAnsi="GHEA Grapalat" w:cstheme="minorHAnsi"/>
          <w:sz w:val="22"/>
          <w:szCs w:val="22"/>
        </w:rPr>
        <w:t xml:space="preserve">, </w:t>
      </w:r>
      <w:r w:rsidRPr="00B24D96">
        <w:rPr>
          <w:rFonts w:ascii="GHEA Grapalat" w:hAnsi="GHEA Grapalat" w:cstheme="minorHAnsi" w:hint="eastAsia"/>
          <w:sz w:val="22"/>
          <w:szCs w:val="22"/>
        </w:rPr>
        <w:t>однако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он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должен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соответствовать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требованиям</w:t>
      </w:r>
      <w:r w:rsidRPr="00B24D96">
        <w:rPr>
          <w:rFonts w:ascii="GHEA Grapalat" w:hAnsi="GHEA Grapalat" w:cstheme="minorHAnsi"/>
          <w:sz w:val="22"/>
          <w:szCs w:val="22"/>
        </w:rPr>
        <w:t xml:space="preserve"> </w:t>
      </w:r>
      <w:r w:rsidRPr="00B24D96">
        <w:rPr>
          <w:rFonts w:ascii="GHEA Grapalat" w:hAnsi="GHEA Grapalat" w:cstheme="minorHAnsi" w:hint="eastAsia"/>
          <w:sz w:val="22"/>
          <w:szCs w:val="22"/>
        </w:rPr>
        <w:t>заказчика</w:t>
      </w:r>
      <w:r w:rsidRPr="00B24D96">
        <w:rPr>
          <w:rFonts w:ascii="GHEA Grapalat" w:hAnsi="GHEA Grapalat" w:cstheme="minorHAnsi"/>
          <w:sz w:val="22"/>
          <w:szCs w:val="22"/>
        </w:rPr>
        <w:t>.</w:t>
      </w:r>
    </w:p>
    <w:p w14:paraId="759C1E28" w14:textId="77777777" w:rsidR="00F268D6" w:rsidRDefault="00F268D6" w:rsidP="00F268D6">
      <w:pPr>
        <w:widowControl w:val="0"/>
        <w:spacing w:after="160"/>
        <w:ind w:right="-1"/>
        <w:jc w:val="both"/>
        <w:rPr>
          <w:rFonts w:ascii="GHEA Grapalat" w:hAnsi="GHEA Grapalat"/>
          <w:spacing w:val="4"/>
          <w:sz w:val="22"/>
          <w:szCs w:val="22"/>
        </w:rPr>
      </w:pPr>
      <w:r w:rsidRPr="0085203A">
        <w:rPr>
          <w:rFonts w:ascii="GHEA Grapalat" w:hAnsi="GHEA Grapalat" w:hint="eastAsia"/>
          <w:b/>
          <w:spacing w:val="4"/>
          <w:sz w:val="22"/>
          <w:szCs w:val="22"/>
        </w:rPr>
        <w:t>Обоснование</w:t>
      </w:r>
      <w:r w:rsidRPr="0085203A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Pr="0085203A">
        <w:rPr>
          <w:rFonts w:ascii="GHEA Grapalat" w:hAnsi="GHEA Grapalat" w:hint="eastAsia"/>
          <w:b/>
          <w:spacing w:val="4"/>
          <w:sz w:val="22"/>
          <w:szCs w:val="22"/>
        </w:rPr>
        <w:t>изменения</w:t>
      </w:r>
      <w:r w:rsidRPr="0085203A">
        <w:rPr>
          <w:rFonts w:ascii="GHEA Grapalat" w:hAnsi="GHEA Grapalat"/>
          <w:b/>
          <w:spacing w:val="4"/>
          <w:sz w:val="22"/>
          <w:szCs w:val="22"/>
        </w:rPr>
        <w:t xml:space="preserve">: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Правительство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Республики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Армения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от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05.04.2017.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Подпункт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2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пункта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14 </w:t>
      </w:r>
      <w:r w:rsidRPr="0085203A">
        <w:rPr>
          <w:rFonts w:ascii="GHEA Grapalat" w:hAnsi="GHEA Grapalat" w:hint="eastAsia"/>
          <w:spacing w:val="4"/>
          <w:sz w:val="22"/>
          <w:szCs w:val="22"/>
        </w:rPr>
        <w:t>решения</w:t>
      </w:r>
      <w:r w:rsidRPr="0085203A">
        <w:rPr>
          <w:rFonts w:ascii="GHEA Grapalat" w:hAnsi="GHEA Grapalat"/>
          <w:spacing w:val="4"/>
          <w:sz w:val="22"/>
          <w:szCs w:val="22"/>
        </w:rPr>
        <w:t xml:space="preserve"> N 526-</w:t>
      </w:r>
      <w:r>
        <w:rPr>
          <w:rFonts w:ascii="GHEA Grapalat" w:hAnsi="GHEA Grapalat"/>
          <w:spacing w:val="4"/>
          <w:sz w:val="22"/>
          <w:szCs w:val="22"/>
          <w:lang w:val="hy-AM"/>
        </w:rPr>
        <w:t>Ն</w:t>
      </w:r>
      <w:r w:rsidRPr="0085203A">
        <w:rPr>
          <w:rFonts w:ascii="GHEA Grapalat" w:hAnsi="GHEA Grapalat"/>
          <w:spacing w:val="4"/>
          <w:sz w:val="22"/>
          <w:szCs w:val="22"/>
        </w:rPr>
        <w:t>,</w:t>
      </w:r>
    </w:p>
    <w:p w14:paraId="013DEBEE" w14:textId="77777777" w:rsidR="00F268D6" w:rsidRDefault="00F268D6" w:rsidP="00F268D6">
      <w:pPr>
        <w:widowControl w:val="0"/>
        <w:ind w:firstLine="75"/>
        <w:jc w:val="both"/>
        <w:rPr>
          <w:rFonts w:ascii="GHEA Grapalat" w:hAnsi="GHEA Grapalat"/>
          <w:spacing w:val="4"/>
          <w:sz w:val="22"/>
          <w:szCs w:val="22"/>
        </w:rPr>
      </w:pPr>
    </w:p>
    <w:p w14:paraId="3F90C5A1" w14:textId="77BE25C2" w:rsidR="00F268D6" w:rsidRPr="0085203A" w:rsidRDefault="00F268D6" w:rsidP="00F268D6">
      <w:pPr>
        <w:widowControl w:val="0"/>
        <w:ind w:firstLine="75"/>
        <w:jc w:val="both"/>
        <w:rPr>
          <w:rFonts w:ascii="GHEA Grapalat" w:hAnsi="GHEA Grapalat"/>
          <w:spacing w:val="4"/>
          <w:sz w:val="22"/>
          <w:szCs w:val="22"/>
        </w:rPr>
      </w:pPr>
      <w:r w:rsidRPr="00F258E7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Pr="0068668B">
        <w:rPr>
          <w:rFonts w:ascii="Calibri" w:hAnsi="Calibri" w:cs="Calibri"/>
          <w:spacing w:val="4"/>
          <w:sz w:val="22"/>
          <w:szCs w:val="22"/>
        </w:rPr>
        <w:t> </w:t>
      </w:r>
      <w:r w:rsidRPr="00F258E7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</w:t>
      </w:r>
      <w:r w:rsidR="002D2667" w:rsidRPr="002D2667">
        <w:rPr>
          <w:rFonts w:ascii="GHEA Grapalat" w:hAnsi="GHEA Grapalat"/>
          <w:spacing w:val="4"/>
          <w:sz w:val="22"/>
          <w:szCs w:val="22"/>
        </w:rPr>
        <w:t xml:space="preserve"> </w:t>
      </w:r>
      <w:r w:rsidR="002D2667" w:rsidRPr="00F258E7">
        <w:rPr>
          <w:rFonts w:ascii="GHEA Grapalat" w:hAnsi="GHEA Grapalat"/>
          <w:spacing w:val="4"/>
          <w:sz w:val="22"/>
          <w:szCs w:val="22"/>
        </w:rPr>
        <w:t>Оценочной комиссии</w:t>
      </w:r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r w:rsidR="002D2667" w:rsidRPr="0068668B">
        <w:rPr>
          <w:rFonts w:ascii="GHEA Grapalat" w:hAnsi="GHEA Grapalat"/>
          <w:spacing w:val="4"/>
          <w:sz w:val="22"/>
          <w:szCs w:val="22"/>
        </w:rPr>
        <w:t>под кодом</w:t>
      </w:r>
      <w:r w:rsidR="002D2667"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r w:rsidR="00B24D96">
        <w:rPr>
          <w:rFonts w:ascii="GHEA Grapalat" w:hAnsi="GHEA Grapalat"/>
          <w:spacing w:val="4"/>
          <w:sz w:val="22"/>
          <w:szCs w:val="22"/>
        </w:rPr>
        <w:t>ՆՍԾՏԻԿ-ԷԱՃԱՊՁԲ-25/33</w:t>
      </w:r>
      <w:r w:rsidRPr="0068668B">
        <w:rPr>
          <w:rFonts w:ascii="GHEA Grapalat" w:hAnsi="GHEA Grapalat"/>
          <w:spacing w:val="4"/>
          <w:sz w:val="22"/>
          <w:szCs w:val="22"/>
        </w:rPr>
        <w:t xml:space="preserve"> </w:t>
      </w:r>
      <w:r w:rsidR="002C6A01" w:rsidRPr="002C6A01">
        <w:rPr>
          <w:rFonts w:ascii="GHEA Grapalat" w:hAnsi="GHEA Grapalat" w:hint="eastAsia"/>
          <w:spacing w:val="4"/>
          <w:sz w:val="22"/>
          <w:szCs w:val="22"/>
        </w:rPr>
        <w:t>Диан</w:t>
      </w:r>
      <w:r w:rsidR="002D4200">
        <w:rPr>
          <w:rFonts w:ascii="GHEA Grapalat" w:hAnsi="GHEA Grapalat"/>
          <w:spacing w:val="4"/>
          <w:sz w:val="22"/>
          <w:szCs w:val="22"/>
        </w:rPr>
        <w:t>e</w:t>
      </w:r>
      <w:r w:rsidR="002C6A01" w:rsidRPr="002C6A01">
        <w:rPr>
          <w:rFonts w:ascii="GHEA Grapalat" w:hAnsi="GHEA Grapalat"/>
          <w:spacing w:val="4"/>
          <w:sz w:val="22"/>
          <w:szCs w:val="22"/>
        </w:rPr>
        <w:t xml:space="preserve"> </w:t>
      </w:r>
      <w:r w:rsidR="002C6A01" w:rsidRPr="002C6A01">
        <w:rPr>
          <w:rFonts w:ascii="GHEA Grapalat" w:hAnsi="GHEA Grapalat" w:hint="eastAsia"/>
          <w:spacing w:val="4"/>
          <w:sz w:val="22"/>
          <w:szCs w:val="22"/>
        </w:rPr>
        <w:t>Мадоян</w:t>
      </w:r>
      <w:r w:rsidRPr="0068668B">
        <w:rPr>
          <w:rFonts w:ascii="GHEA Grapalat" w:hAnsi="GHEA Grapalat"/>
          <w:spacing w:val="4"/>
          <w:sz w:val="22"/>
          <w:szCs w:val="22"/>
        </w:rPr>
        <w:t xml:space="preserve">  </w:t>
      </w:r>
      <w:r w:rsidRPr="0085203A">
        <w:rPr>
          <w:rFonts w:ascii="GHEA Grapalat" w:hAnsi="GHEA Grapalat"/>
          <w:spacing w:val="4"/>
          <w:sz w:val="22"/>
          <w:szCs w:val="22"/>
        </w:rPr>
        <w:t>.</w:t>
      </w:r>
    </w:p>
    <w:p w14:paraId="3A10F5A8" w14:textId="77777777" w:rsidR="003B6C80" w:rsidRDefault="003B6C80" w:rsidP="00F268D6">
      <w:pPr>
        <w:pStyle w:val="BodyTextIndent"/>
        <w:widowControl w:val="0"/>
        <w:ind w:left="-709" w:firstLine="0"/>
        <w:jc w:val="center"/>
        <w:rPr>
          <w:rFonts w:ascii="GHEA Grapalat" w:hAnsi="GHEA Grapalat"/>
          <w:b/>
          <w:szCs w:val="24"/>
        </w:rPr>
      </w:pPr>
    </w:p>
    <w:p w14:paraId="26104499" w14:textId="77777777" w:rsidR="003B6C80" w:rsidRPr="003B6C80" w:rsidRDefault="00F268D6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68668B">
        <w:rPr>
          <w:rFonts w:ascii="GHEA Grapalat" w:hAnsi="GHEA Grapalat"/>
          <w:b/>
          <w:szCs w:val="24"/>
        </w:rPr>
        <w:t xml:space="preserve">Телефон </w:t>
      </w:r>
      <w:r w:rsidR="003B6C80" w:rsidRPr="003B6C80">
        <w:rPr>
          <w:rFonts w:ascii="GHEA Grapalat" w:hAnsi="GHEA Grapalat"/>
          <w:i/>
          <w:iCs/>
          <w:lang w:val="af-ZA"/>
        </w:rPr>
        <w:t>+374 93 023401</w:t>
      </w:r>
    </w:p>
    <w:p w14:paraId="6093EABC" w14:textId="77777777" w:rsidR="003B6C80" w:rsidRPr="003B6C80" w:rsidRDefault="00F268D6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68668B">
        <w:rPr>
          <w:rFonts w:ascii="GHEA Grapalat" w:hAnsi="GHEA Grapalat"/>
          <w:b/>
          <w:szCs w:val="24"/>
        </w:rPr>
        <w:t xml:space="preserve">Электронная почта </w:t>
      </w:r>
      <w:hyperlink r:id="rId7" w:history="1">
        <w:r w:rsidR="003B6C80" w:rsidRPr="003B6C80">
          <w:rPr>
            <w:rStyle w:val="Hyperlink"/>
            <w:rFonts w:ascii="GHEA Grapalat" w:hAnsi="GHEA Grapalat"/>
            <w:i/>
            <w:iCs/>
            <w:lang w:val="af-ZA"/>
          </w:rPr>
          <w:t>nork.procurement@nork.am</w:t>
        </w:r>
      </w:hyperlink>
    </w:p>
    <w:p w14:paraId="4079FEB6" w14:textId="2263B6EA" w:rsidR="00F268D6" w:rsidRPr="0068668B" w:rsidRDefault="00F268D6" w:rsidP="00F268D6">
      <w:pPr>
        <w:jc w:val="center"/>
        <w:rPr>
          <w:rFonts w:ascii="GHEA Grapalat" w:hAnsi="GHEA Grapalat"/>
          <w:b/>
          <w:szCs w:val="24"/>
        </w:rPr>
      </w:pPr>
      <w:r w:rsidRPr="0068668B">
        <w:rPr>
          <w:rFonts w:ascii="GHEA Grapalat" w:hAnsi="GHEA Grapalat" w:cstheme="minorHAnsi"/>
          <w:b/>
          <w:szCs w:val="24"/>
          <w:lang w:val="hy-AM"/>
        </w:rPr>
        <w:t>Заказчик</w:t>
      </w:r>
      <w:r w:rsidR="003B6C80">
        <w:rPr>
          <w:rFonts w:ascii="GHEA Grapalat" w:hAnsi="GHEA Grapalat" w:cstheme="minorHAnsi"/>
          <w:b/>
          <w:szCs w:val="24"/>
          <w:lang w:val="hy-AM"/>
        </w:rPr>
        <w:t>-</w:t>
      </w:r>
      <w:r w:rsidRPr="0068668B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Фонд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Технологического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и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информационно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>-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просветительского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центра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социальных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услуг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«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Норк»</w:t>
      </w:r>
    </w:p>
    <w:p w14:paraId="4B7CCDA5" w14:textId="77777777" w:rsidR="00BE026D" w:rsidRPr="003D15F3" w:rsidRDefault="00BE026D" w:rsidP="00BE026D">
      <w:pPr>
        <w:pStyle w:val="BodyTextIndent"/>
        <w:jc w:val="center"/>
        <w:rPr>
          <w:rFonts w:ascii="GHEA Grapalat" w:hAnsi="GHEA Grapalat"/>
          <w:b/>
          <w:i/>
          <w:sz w:val="22"/>
          <w:lang w:val="af-ZA"/>
        </w:rPr>
      </w:pPr>
    </w:p>
    <w:p w14:paraId="7D6386C3" w14:textId="77777777" w:rsidR="00BE026D" w:rsidRPr="004C7E81" w:rsidRDefault="00BE026D" w:rsidP="00BE02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6E35D761" w14:textId="77777777" w:rsidR="00715B17" w:rsidRDefault="00715B17"/>
    <w:sectPr w:rsidR="00715B17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4AA8" w14:textId="77777777" w:rsidR="00FB1189" w:rsidRDefault="00FB1189">
      <w:r>
        <w:separator/>
      </w:r>
    </w:p>
  </w:endnote>
  <w:endnote w:type="continuationSeparator" w:id="0">
    <w:p w14:paraId="260B0C63" w14:textId="77777777" w:rsidR="00FB1189" w:rsidRDefault="00F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53D1" w14:textId="77777777" w:rsidR="00F3251C" w:rsidRDefault="00BE02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F341F" w14:textId="77777777" w:rsidR="00F3251C" w:rsidRDefault="00F325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0F7C" w14:textId="77777777" w:rsidR="00F3251C" w:rsidRDefault="00F325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F48B" w14:textId="77777777" w:rsidR="00FB1189" w:rsidRDefault="00FB1189">
      <w:r>
        <w:separator/>
      </w:r>
    </w:p>
  </w:footnote>
  <w:footnote w:type="continuationSeparator" w:id="0">
    <w:p w14:paraId="07641555" w14:textId="77777777" w:rsidR="00FB1189" w:rsidRDefault="00FB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092A"/>
    <w:multiLevelType w:val="multilevel"/>
    <w:tmpl w:val="97C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6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6D"/>
    <w:rsid w:val="00022B46"/>
    <w:rsid w:val="0015215B"/>
    <w:rsid w:val="00154B2F"/>
    <w:rsid w:val="00185B06"/>
    <w:rsid w:val="0019286E"/>
    <w:rsid w:val="002A522E"/>
    <w:rsid w:val="002C6A01"/>
    <w:rsid w:val="002D2667"/>
    <w:rsid w:val="002D4200"/>
    <w:rsid w:val="002E2EE7"/>
    <w:rsid w:val="002F0F91"/>
    <w:rsid w:val="00320B93"/>
    <w:rsid w:val="003B6C80"/>
    <w:rsid w:val="004F7055"/>
    <w:rsid w:val="00507800"/>
    <w:rsid w:val="006661B6"/>
    <w:rsid w:val="00702DD7"/>
    <w:rsid w:val="00715B17"/>
    <w:rsid w:val="00843FBC"/>
    <w:rsid w:val="00963900"/>
    <w:rsid w:val="009910AA"/>
    <w:rsid w:val="009A6D3C"/>
    <w:rsid w:val="009B6E9C"/>
    <w:rsid w:val="00A45CD6"/>
    <w:rsid w:val="00B113B3"/>
    <w:rsid w:val="00B24D96"/>
    <w:rsid w:val="00B61E82"/>
    <w:rsid w:val="00BD2532"/>
    <w:rsid w:val="00BE026D"/>
    <w:rsid w:val="00BE1FB8"/>
    <w:rsid w:val="00D24009"/>
    <w:rsid w:val="00E40D3B"/>
    <w:rsid w:val="00E968FC"/>
    <w:rsid w:val="00F268D6"/>
    <w:rsid w:val="00F3251C"/>
    <w:rsid w:val="00F568D6"/>
    <w:rsid w:val="00F90CD1"/>
    <w:rsid w:val="00FB1189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5E37"/>
  <w15:chartTrackingRefBased/>
  <w15:docId w15:val="{DB39D859-26AB-4589-906D-6078212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2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2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02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026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E026D"/>
  </w:style>
  <w:style w:type="paragraph" w:styleId="Footer">
    <w:name w:val="footer"/>
    <w:basedOn w:val="Normal"/>
    <w:link w:val="FooterChar"/>
    <w:rsid w:val="00BE02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61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61B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F268D6"/>
    <w:rPr>
      <w:i/>
      <w:iCs/>
    </w:rPr>
  </w:style>
  <w:style w:type="character" w:styleId="Hyperlink">
    <w:name w:val="Hyperlink"/>
    <w:rsid w:val="003B6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USER</cp:lastModifiedBy>
  <cp:revision>11</cp:revision>
  <cp:lastPrinted>2024-12-10T13:39:00Z</cp:lastPrinted>
  <dcterms:created xsi:type="dcterms:W3CDTF">2025-05-16T07:43:00Z</dcterms:created>
  <dcterms:modified xsi:type="dcterms:W3CDTF">2025-05-22T12:12:00Z</dcterms:modified>
</cp:coreProperties>
</file>