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63B81CD" w:rsidR="006F75BA" w:rsidRPr="00F30BEA" w:rsidRDefault="00F30BE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F30BEA">
        <w:rPr>
          <w:rFonts w:ascii="GHEA Grapalat" w:hAnsi="GHEA Grapalat"/>
          <w:b/>
          <w:i/>
          <w:iCs/>
          <w:lang w:val="hy-AM"/>
        </w:rPr>
        <w:t xml:space="preserve">«ՄԱԺԷՎ» ՍՊԸ-ԻՆ 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Pr="00F30BEA">
        <w:rPr>
          <w:rFonts w:ascii="GHEA Grapalat" w:hAnsi="GHEA Grapalat" w:cs="Sylfaen"/>
          <w:b/>
          <w:i/>
          <w:iCs/>
          <w:lang w:val="hy-AM"/>
        </w:rPr>
        <w:t xml:space="preserve">ՆԱԽԱՁԵՌՆՎԱԾ ՍՑ-ԼՕ-2021/204 ԸՆԹԱՑԱԿԱՐԳԻ ՔՆՆՈՒԹՅՈՒՆԸ  ՍԿԶԲԻՑ ՍԿՍԵԼՈՒ  ԵՎ ՍՑ-ՆԳ-2021/206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5ABF58F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20</w:t>
      </w:r>
      <w:r w:rsidR="0030695D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987072B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30695D">
        <w:rPr>
          <w:rFonts w:ascii="GHEA Grapalat" w:hAnsi="GHEA Grapalat" w:cs="Sylfaen"/>
          <w:sz w:val="24"/>
          <w:szCs w:val="24"/>
          <w:lang w:val="hy-AM"/>
        </w:rPr>
        <w:t>Մաժէվ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5058940F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0695D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12A4B3B1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0695D">
        <w:rPr>
          <w:rFonts w:ascii="GHEA Grapalat" w:hAnsi="GHEA Grapalat" w:cs="Sylfaen"/>
          <w:sz w:val="24"/>
          <w:szCs w:val="24"/>
          <w:lang w:val="hy-AM"/>
        </w:rPr>
        <w:t>ՀՀ ՊՆ-ԳՀԱՊՁԲ-21-7/31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49DCD9D" w:rsidR="00F30BEA" w:rsidRPr="00972972" w:rsidRDefault="00F30BEA" w:rsidP="00F30BEA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204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774</cp:revision>
  <cp:lastPrinted>2021-08-09T13:17:00Z</cp:lastPrinted>
  <dcterms:created xsi:type="dcterms:W3CDTF">2016-04-19T09:12:00Z</dcterms:created>
  <dcterms:modified xsi:type="dcterms:W3CDTF">2021-08-09T13:19:00Z</dcterms:modified>
</cp:coreProperties>
</file>