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D1" w:rsidRPr="006277D1" w:rsidRDefault="006277D1" w:rsidP="006277D1">
      <w:pPr>
        <w:spacing w:line="276" w:lineRule="auto"/>
        <w:jc w:val="center"/>
        <w:rPr>
          <w:rFonts w:ascii="Sylfaen" w:hAnsi="Sylfaen"/>
          <w:b/>
          <w:szCs w:val="24"/>
          <w:lang w:val="af-ZA"/>
        </w:rPr>
      </w:pPr>
      <w:r w:rsidRPr="006277D1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6277D1" w:rsidRPr="006277D1" w:rsidRDefault="006277D1" w:rsidP="006277D1">
      <w:pPr>
        <w:spacing w:line="276" w:lineRule="auto"/>
        <w:jc w:val="center"/>
        <w:rPr>
          <w:rFonts w:ascii="Sylfaen" w:hAnsi="Sylfaen"/>
          <w:b/>
          <w:szCs w:val="24"/>
          <w:lang w:val="hy-AM"/>
        </w:rPr>
      </w:pPr>
      <w:r w:rsidRPr="006277D1">
        <w:rPr>
          <w:rFonts w:ascii="Sylfaen" w:hAnsi="Sylfaen"/>
          <w:b/>
          <w:szCs w:val="24"/>
          <w:lang w:val="hy-AM"/>
        </w:rPr>
        <w:t xml:space="preserve">ՄԵԿ ԱՆՁԻՑ </w:t>
      </w:r>
      <w:r w:rsidRPr="006277D1">
        <w:rPr>
          <w:rFonts w:ascii="Sylfaen" w:hAnsi="Sylfaen"/>
          <w:b/>
          <w:szCs w:val="24"/>
          <w:lang w:val="af-ZA"/>
        </w:rPr>
        <w:t xml:space="preserve"> </w:t>
      </w:r>
      <w:r w:rsidRPr="006277D1">
        <w:rPr>
          <w:rFonts w:ascii="Sylfaen" w:hAnsi="Sylfaen" w:cs="Sylfaen"/>
          <w:b/>
          <w:szCs w:val="24"/>
          <w:lang w:val="af-ZA"/>
        </w:rPr>
        <w:t>ԳՆՈՒՄ</w:t>
      </w:r>
      <w:r w:rsidRPr="006277D1">
        <w:rPr>
          <w:rFonts w:ascii="Sylfaen" w:hAnsi="Sylfaen" w:cs="Sylfaen"/>
          <w:b/>
          <w:szCs w:val="24"/>
          <w:lang w:val="hy-AM"/>
        </w:rPr>
        <w:t>ՆԵՐ</w:t>
      </w:r>
      <w:r w:rsidRPr="006277D1">
        <w:rPr>
          <w:rFonts w:ascii="Sylfaen" w:hAnsi="Sylfaen" w:cs="Sylfaen"/>
          <w:b/>
          <w:szCs w:val="24"/>
          <w:lang w:val="af-ZA"/>
        </w:rPr>
        <w:t xml:space="preserve"> ԿԱՏԱՐԵԼՈՒ  </w:t>
      </w:r>
      <w:r w:rsidRPr="006277D1">
        <w:rPr>
          <w:rFonts w:ascii="Sylfaen" w:hAnsi="Sylfaen"/>
          <w:b/>
          <w:szCs w:val="24"/>
          <w:lang w:val="af-ZA"/>
        </w:rPr>
        <w:t xml:space="preserve"> </w:t>
      </w:r>
      <w:r w:rsidRPr="006277D1">
        <w:rPr>
          <w:rFonts w:ascii="Sylfaen" w:hAnsi="Sylfaen" w:cs="Sylfaen"/>
          <w:b/>
          <w:szCs w:val="24"/>
          <w:lang w:val="af-ZA"/>
        </w:rPr>
        <w:t>ԸՆԹԱՑԱԿԱՐԳՈՎ</w:t>
      </w:r>
      <w:r w:rsidRPr="006277D1">
        <w:rPr>
          <w:rFonts w:ascii="Sylfaen" w:hAnsi="Sylfaen"/>
          <w:b/>
          <w:szCs w:val="24"/>
          <w:lang w:val="af-ZA"/>
        </w:rPr>
        <w:t xml:space="preserve"> </w:t>
      </w:r>
      <w:r w:rsidRPr="006277D1">
        <w:rPr>
          <w:rFonts w:ascii="Sylfaen" w:hAnsi="Sylfaen" w:cs="Sylfaen"/>
          <w:b/>
          <w:szCs w:val="24"/>
          <w:lang w:val="af-ZA"/>
        </w:rPr>
        <w:t>ՊԱՅՄԱՆԱԳԻՐ</w:t>
      </w:r>
      <w:r w:rsidRPr="006277D1">
        <w:rPr>
          <w:rFonts w:ascii="Sylfaen" w:hAnsi="Sylfaen"/>
          <w:b/>
          <w:szCs w:val="24"/>
          <w:lang w:val="af-ZA"/>
        </w:rPr>
        <w:t xml:space="preserve"> </w:t>
      </w:r>
      <w:r w:rsidRPr="006277D1">
        <w:rPr>
          <w:rFonts w:ascii="Sylfaen" w:hAnsi="Sylfaen" w:cs="Sylfaen"/>
          <w:b/>
          <w:szCs w:val="24"/>
          <w:lang w:val="af-ZA"/>
        </w:rPr>
        <w:t>ԿՆՔԵԼՈՒ</w:t>
      </w:r>
      <w:r w:rsidRPr="006277D1">
        <w:rPr>
          <w:rFonts w:ascii="Sylfaen" w:hAnsi="Sylfaen"/>
          <w:b/>
          <w:szCs w:val="24"/>
          <w:lang w:val="af-ZA"/>
        </w:rPr>
        <w:t xml:space="preserve"> </w:t>
      </w:r>
    </w:p>
    <w:p w:rsidR="006277D1" w:rsidRPr="006277D1" w:rsidRDefault="006277D1" w:rsidP="006277D1">
      <w:pPr>
        <w:spacing w:line="276" w:lineRule="auto"/>
        <w:jc w:val="center"/>
        <w:rPr>
          <w:rFonts w:ascii="Sylfaen" w:hAnsi="Sylfaen"/>
          <w:szCs w:val="24"/>
          <w:lang w:val="hy-AM"/>
        </w:rPr>
      </w:pPr>
      <w:r w:rsidRPr="006277D1">
        <w:rPr>
          <w:rFonts w:ascii="Sylfaen" w:hAnsi="Sylfaen" w:cs="Sylfaen"/>
          <w:b/>
          <w:szCs w:val="24"/>
          <w:lang w:val="af-ZA"/>
        </w:rPr>
        <w:t>ՈՐՈՇՄԱՆ</w:t>
      </w:r>
      <w:r w:rsidRPr="006277D1">
        <w:rPr>
          <w:rFonts w:ascii="Sylfaen" w:hAnsi="Sylfaen"/>
          <w:b/>
          <w:szCs w:val="24"/>
          <w:lang w:val="af-ZA"/>
        </w:rPr>
        <w:t xml:space="preserve"> </w:t>
      </w:r>
      <w:r w:rsidRPr="006277D1">
        <w:rPr>
          <w:rFonts w:ascii="Sylfaen" w:hAnsi="Sylfaen" w:cs="Sylfaen"/>
          <w:b/>
          <w:szCs w:val="24"/>
          <w:lang w:val="af-ZA"/>
        </w:rPr>
        <w:t>ՄԱՍԻ</w:t>
      </w:r>
      <w:r w:rsidRPr="006277D1">
        <w:rPr>
          <w:rFonts w:ascii="Sylfaen" w:hAnsi="Sylfaen" w:cs="Sylfaen"/>
          <w:b/>
          <w:szCs w:val="24"/>
          <w:lang w:val="hy-AM"/>
        </w:rPr>
        <w:t>Ն</w:t>
      </w:r>
    </w:p>
    <w:p w:rsidR="006277D1" w:rsidRPr="006277D1" w:rsidRDefault="006277D1" w:rsidP="006277D1">
      <w:pPr>
        <w:keepNext/>
        <w:spacing w:line="276" w:lineRule="auto"/>
        <w:jc w:val="center"/>
        <w:outlineLvl w:val="2"/>
        <w:rPr>
          <w:rFonts w:ascii="Sylfaen" w:hAnsi="Sylfaen"/>
          <w:b/>
          <w:szCs w:val="24"/>
          <w:lang w:val="af-ZA"/>
        </w:rPr>
      </w:pPr>
      <w:r w:rsidRPr="006277D1">
        <w:rPr>
          <w:rFonts w:ascii="Sylfaen" w:hAnsi="Sylfaen" w:cs="Sylfaen"/>
          <w:b/>
          <w:szCs w:val="24"/>
          <w:lang w:val="af-ZA"/>
        </w:rPr>
        <w:t xml:space="preserve">ԸՆԹԱՑԱԿԱՐԳԻ </w:t>
      </w:r>
      <w:r w:rsidRPr="006277D1">
        <w:rPr>
          <w:rFonts w:ascii="Sylfaen" w:hAnsi="Sylfaen"/>
          <w:b/>
          <w:szCs w:val="24"/>
          <w:lang w:val="af-ZA"/>
        </w:rPr>
        <w:t xml:space="preserve"> </w:t>
      </w:r>
      <w:r w:rsidRPr="006277D1">
        <w:rPr>
          <w:rFonts w:ascii="Sylfaen" w:hAnsi="Sylfaen" w:cs="Sylfaen"/>
          <w:b/>
          <w:szCs w:val="24"/>
          <w:lang w:val="af-ZA"/>
        </w:rPr>
        <w:t>ԾԱԾԿԱԳԻՐԸ՝</w:t>
      </w:r>
      <w:r w:rsidRPr="006277D1">
        <w:rPr>
          <w:rFonts w:ascii="Sylfaen" w:hAnsi="Sylfaen"/>
          <w:b/>
          <w:szCs w:val="24"/>
          <w:lang w:val="af-ZA"/>
        </w:rPr>
        <w:tab/>
      </w:r>
      <w:r w:rsidR="00F118E0">
        <w:rPr>
          <w:rFonts w:ascii="Sylfaen" w:hAnsi="Sylfaen"/>
          <w:szCs w:val="24"/>
          <w:highlight w:val="yellow"/>
          <w:lang w:val="hy-AM"/>
        </w:rPr>
        <w:t>«</w:t>
      </w:r>
      <w:r w:rsidR="00F118E0">
        <w:rPr>
          <w:rFonts w:ascii="Sylfaen" w:hAnsi="Sylfaen" w:cs="Sylfaen"/>
          <w:b/>
          <w:szCs w:val="24"/>
          <w:highlight w:val="yellow"/>
          <w:lang w:val="hy-AM"/>
        </w:rPr>
        <w:t>ՀՀ ԳՄLՄԴ</w:t>
      </w:r>
      <w:r w:rsidR="00F118E0">
        <w:rPr>
          <w:rFonts w:ascii="Sylfaen" w:hAnsi="Sylfaen" w:cs="Sylfaen"/>
          <w:szCs w:val="24"/>
          <w:highlight w:val="yellow"/>
          <w:lang w:val="hy-AM"/>
        </w:rPr>
        <w:t>–ՄԱԱ</w:t>
      </w:r>
      <w:r w:rsidR="00F118E0" w:rsidRPr="00F118E0">
        <w:rPr>
          <w:rFonts w:ascii="Sylfaen" w:hAnsi="Sylfaen" w:cs="Sylfaen"/>
          <w:szCs w:val="24"/>
          <w:highlight w:val="yellow"/>
          <w:lang w:val="hy-AM"/>
        </w:rPr>
        <w:t>Պ</w:t>
      </w:r>
      <w:r w:rsidR="00F118E0">
        <w:rPr>
          <w:rFonts w:ascii="Sylfaen" w:hAnsi="Sylfaen" w:cs="Sylfaen"/>
          <w:szCs w:val="24"/>
          <w:highlight w:val="yellow"/>
          <w:lang w:val="hy-AM"/>
        </w:rPr>
        <w:t>ՁԲ-</w:t>
      </w:r>
      <w:r w:rsidR="00F118E0" w:rsidRPr="00F118E0">
        <w:rPr>
          <w:rFonts w:ascii="Sylfaen" w:hAnsi="Sylfaen" w:cs="Sylfaen"/>
          <w:szCs w:val="24"/>
          <w:highlight w:val="yellow"/>
          <w:lang w:val="hy-AM"/>
        </w:rPr>
        <w:t>ՏՆՏԵՍԱԿԱՆ ԱՊՐԱՆՔ</w:t>
      </w:r>
      <w:r w:rsidR="00F118E0">
        <w:rPr>
          <w:rFonts w:ascii="Sylfaen" w:hAnsi="Sylfaen" w:cs="Sylfaen"/>
          <w:szCs w:val="24"/>
          <w:highlight w:val="yellow"/>
          <w:lang w:val="es-ES"/>
        </w:rPr>
        <w:t>-</w:t>
      </w:r>
      <w:r w:rsidR="00F118E0">
        <w:rPr>
          <w:rFonts w:ascii="Sylfaen" w:hAnsi="Sylfaen" w:cs="Sylfaen"/>
          <w:szCs w:val="24"/>
          <w:highlight w:val="yellow"/>
          <w:lang w:val="hy-AM"/>
        </w:rPr>
        <w:t>202</w:t>
      </w:r>
      <w:r w:rsidR="00F118E0">
        <w:rPr>
          <w:rFonts w:ascii="Sylfaen" w:hAnsi="Sylfaen" w:cs="Sylfaen"/>
          <w:szCs w:val="24"/>
          <w:highlight w:val="yellow"/>
          <w:lang w:val="es-ES"/>
        </w:rPr>
        <w:t>4</w:t>
      </w:r>
      <w:r w:rsidR="00F118E0">
        <w:rPr>
          <w:rFonts w:ascii="Sylfaen" w:hAnsi="Sylfaen"/>
          <w:szCs w:val="24"/>
          <w:highlight w:val="yellow"/>
          <w:lang w:val="hy-AM"/>
        </w:rPr>
        <w:t>»</w:t>
      </w:r>
    </w:p>
    <w:p w:rsidR="006277D1" w:rsidRPr="006277D1" w:rsidRDefault="006277D1" w:rsidP="006277D1">
      <w:pPr>
        <w:keepNext/>
        <w:spacing w:line="276" w:lineRule="auto"/>
        <w:jc w:val="center"/>
        <w:outlineLvl w:val="2"/>
        <w:rPr>
          <w:rFonts w:ascii="Sylfaen" w:hAnsi="Sylfaen"/>
          <w:b/>
          <w:szCs w:val="24"/>
          <w:lang w:val="af-ZA"/>
        </w:rPr>
      </w:pPr>
      <w:r w:rsidRPr="006277D1">
        <w:rPr>
          <w:rFonts w:ascii="Sylfaen" w:hAnsi="Sylfaen" w:cs="Sylfaen"/>
          <w:szCs w:val="24"/>
          <w:lang w:val="hy-AM"/>
        </w:rPr>
        <w:t xml:space="preserve">        </w:t>
      </w:r>
      <w:r w:rsidRPr="006277D1">
        <w:rPr>
          <w:rFonts w:ascii="Sylfaen" w:hAnsi="Sylfaen" w:cs="Sylfaen"/>
          <w:szCs w:val="24"/>
          <w:lang w:val="af-ZA"/>
        </w:rPr>
        <w:t xml:space="preserve">Պատվիրատու` </w:t>
      </w:r>
      <w:r w:rsidRPr="006277D1">
        <w:rPr>
          <w:rFonts w:ascii="Sylfaen" w:hAnsi="Sylfaen" w:cs="Sylfaen"/>
          <w:szCs w:val="24"/>
          <w:lang w:val="hy-AM"/>
        </w:rPr>
        <w:t>«ՀՀ Գեղարքունիքի  մարզի Լճաշեն  գյուղի Ա</w:t>
      </w:r>
      <w:r w:rsidRPr="006277D1">
        <w:rPr>
          <w:rFonts w:ascii="MS Mincho" w:eastAsia="MS Mincho" w:hAnsi="MS Mincho" w:cs="MS Mincho" w:hint="eastAsia"/>
          <w:szCs w:val="24"/>
          <w:lang w:val="hy-AM"/>
        </w:rPr>
        <w:t>․</w:t>
      </w:r>
      <w:r w:rsidRPr="006277D1">
        <w:rPr>
          <w:rFonts w:ascii="Sylfaen" w:eastAsia="MS Mincho" w:hAnsi="Sylfaen" w:cs="MS Mincho"/>
          <w:szCs w:val="24"/>
          <w:lang w:val="hy-AM"/>
        </w:rPr>
        <w:t>Տեր-Գրիգորյանի</w:t>
      </w:r>
      <w:r w:rsidRPr="006277D1">
        <w:rPr>
          <w:rFonts w:ascii="Sylfaen" w:hAnsi="Sylfaen" w:cs="Sylfaen"/>
          <w:szCs w:val="24"/>
          <w:lang w:val="hy-AM"/>
        </w:rPr>
        <w:t xml:space="preserve"> անվան  միջնակարգ դպրոց » </w:t>
      </w:r>
      <w:r w:rsidRPr="006277D1">
        <w:rPr>
          <w:rFonts w:ascii="Sylfaen" w:hAnsi="Sylfaen"/>
          <w:szCs w:val="24"/>
          <w:lang w:val="hy-AM"/>
        </w:rPr>
        <w:t>ՊՈԱԿ</w:t>
      </w:r>
      <w:r w:rsidRPr="006277D1">
        <w:rPr>
          <w:rFonts w:ascii="Sylfaen" w:hAnsi="Sylfaen" w:cs="Sylfaen"/>
          <w:szCs w:val="24"/>
          <w:lang w:val="af-ZA"/>
        </w:rPr>
        <w:t xml:space="preserve">, որը գտնվում է </w:t>
      </w:r>
      <w:r w:rsidRPr="006277D1">
        <w:rPr>
          <w:rFonts w:ascii="Sylfaen" w:eastAsia="MS Mincho" w:hAnsi="Sylfaen" w:cs="MS Mincho"/>
          <w:szCs w:val="24"/>
          <w:lang w:val="hy-AM"/>
        </w:rPr>
        <w:t xml:space="preserve">գյուղ  </w:t>
      </w:r>
      <w:r w:rsidRPr="006277D1">
        <w:rPr>
          <w:rFonts w:ascii="Sylfaen" w:hAnsi="Sylfaen" w:cs="GHEA Grapalat"/>
          <w:szCs w:val="24"/>
          <w:lang w:val="hy-AM"/>
        </w:rPr>
        <w:t xml:space="preserve"> Լճաշեն</w:t>
      </w:r>
      <w:r w:rsidRPr="006277D1">
        <w:rPr>
          <w:rFonts w:ascii="Sylfaen" w:eastAsia="MS Mincho" w:hAnsi="Sylfaen" w:cs="MS Mincho"/>
          <w:szCs w:val="24"/>
          <w:lang w:val="hy-AM"/>
        </w:rPr>
        <w:t xml:space="preserve"> , </w:t>
      </w:r>
      <w:r w:rsidRPr="006277D1">
        <w:rPr>
          <w:rFonts w:ascii="Sylfaen" w:hAnsi="Sylfaen" w:cs="GHEA Grapalat"/>
          <w:szCs w:val="24"/>
          <w:lang w:val="hy-AM"/>
        </w:rPr>
        <w:t>24 փող 1-ին նրբանցք, շենք</w:t>
      </w:r>
      <w:r w:rsidRPr="006277D1">
        <w:rPr>
          <w:rFonts w:ascii="MS Mincho" w:eastAsia="MS Mincho" w:hAnsi="MS Mincho" w:cs="MS Mincho" w:hint="eastAsia"/>
          <w:szCs w:val="24"/>
          <w:lang w:val="hy-AM"/>
        </w:rPr>
        <w:t>․</w:t>
      </w:r>
      <w:r w:rsidRPr="006277D1">
        <w:rPr>
          <w:rFonts w:ascii="Sylfaen" w:hAnsi="Sylfaen" w:cs="GHEA Grapalat"/>
          <w:szCs w:val="24"/>
          <w:lang w:val="hy-AM"/>
        </w:rPr>
        <w:t xml:space="preserve"> 3.</w:t>
      </w:r>
      <w:r w:rsidRPr="006277D1">
        <w:rPr>
          <w:rFonts w:ascii="Sylfaen" w:eastAsia="MS Mincho" w:hAnsi="Sylfaen" w:cs="MS Mincho"/>
          <w:szCs w:val="24"/>
          <w:lang w:val="hy-AM"/>
        </w:rPr>
        <w:t xml:space="preserve"> հասցեում</w:t>
      </w:r>
      <w:r w:rsidRPr="006277D1">
        <w:rPr>
          <w:rFonts w:ascii="Sylfaen" w:hAnsi="Sylfaen" w:cs="Sylfaen"/>
          <w:szCs w:val="24"/>
          <w:lang w:val="af-ZA"/>
        </w:rPr>
        <w:t>, ստորև  ներկայացնում է</w:t>
      </w:r>
      <w:r w:rsidRPr="006277D1">
        <w:rPr>
          <w:rFonts w:ascii="Sylfaen" w:hAnsi="Sylfaen"/>
          <w:b/>
          <w:szCs w:val="24"/>
          <w:lang w:val="af-ZA"/>
        </w:rPr>
        <w:tab/>
      </w:r>
      <w:r w:rsidR="00F118E0">
        <w:rPr>
          <w:rFonts w:ascii="Sylfaen" w:hAnsi="Sylfaen"/>
          <w:szCs w:val="24"/>
          <w:highlight w:val="yellow"/>
          <w:lang w:val="hy-AM"/>
        </w:rPr>
        <w:t>«</w:t>
      </w:r>
      <w:r w:rsidR="00F118E0">
        <w:rPr>
          <w:rFonts w:ascii="Sylfaen" w:hAnsi="Sylfaen" w:cs="Sylfaen"/>
          <w:b/>
          <w:szCs w:val="24"/>
          <w:highlight w:val="yellow"/>
          <w:lang w:val="hy-AM"/>
        </w:rPr>
        <w:t>ՀՀ ԳՄLՄԴ</w:t>
      </w:r>
      <w:r w:rsidR="00F118E0">
        <w:rPr>
          <w:rFonts w:ascii="Sylfaen" w:hAnsi="Sylfaen" w:cs="Sylfaen"/>
          <w:szCs w:val="24"/>
          <w:highlight w:val="yellow"/>
          <w:lang w:val="hy-AM"/>
        </w:rPr>
        <w:t>–ՄԱԱ</w:t>
      </w:r>
      <w:r w:rsidR="00F118E0" w:rsidRPr="00F118E0">
        <w:rPr>
          <w:rFonts w:ascii="Sylfaen" w:hAnsi="Sylfaen" w:cs="Sylfaen"/>
          <w:szCs w:val="24"/>
          <w:highlight w:val="yellow"/>
          <w:lang w:val="hy-AM"/>
        </w:rPr>
        <w:t>Պ</w:t>
      </w:r>
      <w:r w:rsidR="00F118E0">
        <w:rPr>
          <w:rFonts w:ascii="Sylfaen" w:hAnsi="Sylfaen" w:cs="Sylfaen"/>
          <w:szCs w:val="24"/>
          <w:highlight w:val="yellow"/>
          <w:lang w:val="hy-AM"/>
        </w:rPr>
        <w:t>ՁԲ-</w:t>
      </w:r>
      <w:r w:rsidR="00F118E0" w:rsidRPr="00F118E0">
        <w:rPr>
          <w:rFonts w:ascii="Sylfaen" w:hAnsi="Sylfaen" w:cs="Sylfaen"/>
          <w:szCs w:val="24"/>
          <w:highlight w:val="yellow"/>
          <w:lang w:val="hy-AM"/>
        </w:rPr>
        <w:t>ՏՆՏԵՍԱԿԱՆ ԱՊՐԱՆՔ</w:t>
      </w:r>
      <w:r w:rsidR="00F118E0">
        <w:rPr>
          <w:rFonts w:ascii="Sylfaen" w:hAnsi="Sylfaen" w:cs="Sylfaen"/>
          <w:szCs w:val="24"/>
          <w:highlight w:val="yellow"/>
          <w:lang w:val="es-ES"/>
        </w:rPr>
        <w:t>-</w:t>
      </w:r>
      <w:r w:rsidR="00F118E0">
        <w:rPr>
          <w:rFonts w:ascii="Sylfaen" w:hAnsi="Sylfaen" w:cs="Sylfaen"/>
          <w:szCs w:val="24"/>
          <w:highlight w:val="yellow"/>
          <w:lang w:val="hy-AM"/>
        </w:rPr>
        <w:t>202</w:t>
      </w:r>
      <w:r w:rsidR="00F118E0">
        <w:rPr>
          <w:rFonts w:ascii="Sylfaen" w:hAnsi="Sylfaen" w:cs="Sylfaen"/>
          <w:szCs w:val="24"/>
          <w:highlight w:val="yellow"/>
          <w:lang w:val="es-ES"/>
        </w:rPr>
        <w:t>4</w:t>
      </w:r>
      <w:r w:rsidR="00F118E0">
        <w:rPr>
          <w:rFonts w:ascii="Sylfaen" w:hAnsi="Sylfaen"/>
          <w:szCs w:val="24"/>
          <w:highlight w:val="yellow"/>
          <w:lang w:val="hy-AM"/>
        </w:rPr>
        <w:t>»</w:t>
      </w:r>
    </w:p>
    <w:p w:rsidR="006277D1" w:rsidRPr="006277D1" w:rsidRDefault="006277D1" w:rsidP="006277D1">
      <w:pPr>
        <w:keepNext/>
        <w:jc w:val="both"/>
        <w:outlineLvl w:val="2"/>
        <w:rPr>
          <w:rFonts w:ascii="Sylfaen" w:hAnsi="Sylfaen" w:cs="Sylfaen"/>
          <w:szCs w:val="24"/>
          <w:lang w:val="af-ZA"/>
        </w:rPr>
      </w:pPr>
      <w:r w:rsidRPr="006277D1">
        <w:rPr>
          <w:rFonts w:ascii="Sylfaen" w:hAnsi="Sylfaen" w:cs="Sylfaen"/>
          <w:szCs w:val="24"/>
          <w:lang w:val="af-ZA"/>
        </w:rPr>
        <w:t xml:space="preserve"> ծածկագրով հայտարարված </w:t>
      </w:r>
      <w:r w:rsidRPr="006277D1">
        <w:rPr>
          <w:rFonts w:ascii="Sylfaen" w:hAnsi="Sylfaen" w:cs="Sylfaen"/>
          <w:szCs w:val="24"/>
          <w:lang w:val="hy-AM"/>
        </w:rPr>
        <w:t xml:space="preserve">Մեկ անձից գնումներ կատարելու </w:t>
      </w:r>
      <w:r w:rsidRPr="006277D1">
        <w:rPr>
          <w:rFonts w:ascii="Sylfaen" w:hAnsi="Sylfaen" w:cs="Sylfaen"/>
          <w:szCs w:val="24"/>
          <w:lang w:val="af-ZA"/>
        </w:rPr>
        <w:t xml:space="preserve"> ընթացակարգի միջոցով  պայմանագիր կնքելու որոշման մասին համառոտ տեղեկատվությունը։</w:t>
      </w:r>
    </w:p>
    <w:p w:rsidR="006277D1" w:rsidRPr="006277D1" w:rsidRDefault="006277D1" w:rsidP="006277D1">
      <w:pPr>
        <w:jc w:val="both"/>
        <w:rPr>
          <w:rFonts w:ascii="Sylfaen" w:hAnsi="Sylfaen"/>
          <w:szCs w:val="24"/>
          <w:lang w:val="af-ZA"/>
        </w:rPr>
      </w:pPr>
      <w:r w:rsidRPr="006277D1">
        <w:rPr>
          <w:rFonts w:ascii="Sylfaen" w:hAnsi="Sylfaen" w:cs="Sylfaen"/>
          <w:szCs w:val="24"/>
          <w:lang w:val="hy-AM"/>
        </w:rPr>
        <w:t xml:space="preserve">       </w:t>
      </w:r>
      <w:r w:rsidRPr="006277D1">
        <w:rPr>
          <w:rFonts w:ascii="Sylfaen" w:hAnsi="Sylfaen" w:cs="Sylfaen"/>
          <w:szCs w:val="24"/>
          <w:lang w:val="af-ZA"/>
        </w:rPr>
        <w:t>Համաձա</w:t>
      </w:r>
      <w:r w:rsidRPr="006277D1">
        <w:rPr>
          <w:rFonts w:ascii="Sylfaen" w:hAnsi="Sylfaen" w:cs="Sylfaen"/>
          <w:szCs w:val="24"/>
          <w:lang w:val="hy-AM"/>
        </w:rPr>
        <w:t>յ</w:t>
      </w:r>
      <w:r w:rsidRPr="006277D1">
        <w:rPr>
          <w:rFonts w:ascii="Sylfaen" w:hAnsi="Sylfaen" w:cs="Sylfaen"/>
          <w:szCs w:val="24"/>
          <w:lang w:val="af-ZA"/>
        </w:rPr>
        <w:t>ն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որի</w:t>
      </w:r>
      <w:r w:rsidRPr="006277D1">
        <w:rPr>
          <w:rFonts w:ascii="Sylfaen" w:hAnsi="Sylfaen"/>
          <w:szCs w:val="24"/>
          <w:lang w:val="af-ZA"/>
        </w:rPr>
        <w:t>`</w:t>
      </w:r>
    </w:p>
    <w:p w:rsidR="006277D1" w:rsidRPr="006277D1" w:rsidRDefault="006277D1" w:rsidP="006277D1">
      <w:pPr>
        <w:spacing w:line="276" w:lineRule="auto"/>
        <w:jc w:val="both"/>
        <w:rPr>
          <w:rFonts w:ascii="Sylfaen" w:hAnsi="Sylfaen"/>
          <w:iCs/>
          <w:lang w:val="af-ZA"/>
        </w:rPr>
      </w:pPr>
      <w:r w:rsidRPr="006277D1">
        <w:rPr>
          <w:rFonts w:ascii="Sylfaen" w:hAnsi="Sylfaen" w:cs="Sylfaen"/>
          <w:szCs w:val="24"/>
          <w:lang w:val="af-ZA"/>
        </w:rPr>
        <w:t>Գնման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առարկա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="00F93F18">
        <w:rPr>
          <w:rFonts w:ascii="Sylfaen" w:hAnsi="Sylfaen" w:cs="Sylfaen"/>
          <w:szCs w:val="24"/>
          <w:lang w:val="af-ZA"/>
        </w:rPr>
        <w:t xml:space="preserve">են </w:t>
      </w:r>
      <w:r w:rsidRPr="006277D1">
        <w:rPr>
          <w:rFonts w:ascii="Sylfaen" w:hAnsi="Sylfaen" w:cs="Sylfaen"/>
          <w:szCs w:val="24"/>
          <w:lang w:val="af-ZA"/>
        </w:rPr>
        <w:t>հանդիսանում</w:t>
      </w:r>
      <w:r w:rsidRPr="006277D1">
        <w:rPr>
          <w:rFonts w:ascii="Sylfaen" w:hAnsi="Sylfaen"/>
          <w:szCs w:val="24"/>
          <w:lang w:val="af-ZA"/>
        </w:rPr>
        <w:t>`</w:t>
      </w:r>
      <w:r w:rsidRPr="006277D1">
        <w:rPr>
          <w:rFonts w:ascii="Sylfaen" w:hAnsi="Sylfaen"/>
          <w:iCs/>
          <w:lang w:val="hy-AM"/>
        </w:rPr>
        <w:t xml:space="preserve"> </w:t>
      </w:r>
      <w:r w:rsidR="00F93F18" w:rsidRPr="00965E2F">
        <w:rPr>
          <w:rFonts w:ascii="Sylfaen" w:hAnsi="Sylfaen"/>
          <w:iCs/>
          <w:lang w:val="hy-AM"/>
        </w:rPr>
        <w:t>տնտեսական</w:t>
      </w:r>
      <w:r w:rsidR="00F93F18" w:rsidRPr="00705FE8">
        <w:rPr>
          <w:rFonts w:ascii="Sylfaen" w:hAnsi="Sylfaen"/>
          <w:iCs/>
          <w:lang w:val="af-ZA"/>
        </w:rPr>
        <w:t xml:space="preserve"> </w:t>
      </w:r>
      <w:r w:rsidR="00F93F18" w:rsidRPr="00965E2F">
        <w:rPr>
          <w:rFonts w:ascii="Sylfaen" w:hAnsi="Sylfaen"/>
          <w:iCs/>
          <w:lang w:val="hy-AM"/>
        </w:rPr>
        <w:t>ապրանքների</w:t>
      </w:r>
      <w:r w:rsidR="00F93F18" w:rsidRPr="00705FE8">
        <w:rPr>
          <w:rFonts w:ascii="Sylfaen" w:hAnsi="Sylfaen"/>
          <w:iCs/>
          <w:lang w:val="af-ZA"/>
        </w:rPr>
        <w:t xml:space="preserve"> </w:t>
      </w:r>
      <w:r w:rsidRPr="006277D1">
        <w:rPr>
          <w:rFonts w:ascii="Sylfaen" w:hAnsi="Sylfaen"/>
          <w:iCs/>
          <w:szCs w:val="24"/>
          <w:lang w:val="hy-AM"/>
        </w:rPr>
        <w:t>ձեռքբերում</w:t>
      </w:r>
      <w:r w:rsidRPr="006277D1">
        <w:rPr>
          <w:rFonts w:ascii="Sylfaen" w:hAnsi="Sylfaen"/>
          <w:iCs/>
          <w:lang w:val="af-ZA"/>
        </w:rPr>
        <w:t>:</w:t>
      </w:r>
    </w:p>
    <w:p w:rsidR="006277D1" w:rsidRPr="006277D1" w:rsidRDefault="006277D1" w:rsidP="006277D1">
      <w:pPr>
        <w:spacing w:line="276" w:lineRule="auto"/>
        <w:jc w:val="both"/>
        <w:rPr>
          <w:rFonts w:ascii="Sylfaen" w:hAnsi="Sylfaen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6277D1" w:rsidRPr="006277D1" w:rsidTr="00DE2246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>/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Մասնակցի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անվանումը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</w:p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Հրավերի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պահանջներին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համապատասխանող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հայտեր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</w:p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/>
                <w:szCs w:val="24"/>
                <w:lang w:val="af-ZA"/>
              </w:rPr>
              <w:t>/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համապատասխանելու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դեպքում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նշել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Հրավերի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պահանջներին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չհամապատասխանող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հայտեր</w:t>
            </w:r>
          </w:p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/>
                <w:szCs w:val="24"/>
                <w:lang w:val="af-ZA"/>
              </w:rPr>
              <w:t>/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չհամապատասխանելու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դեպքում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նշել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 w:cs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Անհամապատասխանութ</w:t>
            </w:r>
          </w:p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յան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համառոտ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նկարագրութ</w:t>
            </w:r>
            <w:r w:rsidRPr="006277D1">
              <w:rPr>
                <w:rFonts w:ascii="Sylfaen" w:hAnsi="Sylfaen" w:cs="Sylfaen"/>
                <w:b/>
                <w:szCs w:val="24"/>
                <w:lang w:val="hy-AM"/>
              </w:rPr>
              <w:t>յ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ուն</w:t>
            </w:r>
          </w:p>
        </w:tc>
      </w:tr>
      <w:tr w:rsidR="006277D1" w:rsidRPr="006277D1" w:rsidTr="00DE2246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6277D1">
              <w:rPr>
                <w:rFonts w:ascii="Sylfaen" w:hAnsi="Sylfaen"/>
                <w:szCs w:val="24"/>
                <w:lang w:val="af-ZA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A63306" w:rsidRPr="00A63306" w:rsidRDefault="00A63306" w:rsidP="00A6330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firstLine="142"/>
              <w:jc w:val="both"/>
              <w:rPr>
                <w:rFonts w:ascii="Sylfaen" w:hAnsi="Sylfaen"/>
                <w:b/>
                <w:szCs w:val="24"/>
                <w:lang w:val="hy-AM"/>
              </w:rPr>
            </w:pPr>
            <w:r w:rsidRPr="00A63306">
              <w:rPr>
                <w:rFonts w:ascii="Sylfaen" w:hAnsi="Sylfaen"/>
                <w:b/>
                <w:szCs w:val="24"/>
                <w:lang w:val="hy-AM"/>
              </w:rPr>
              <w:t>«Վահագն Գրուպ»</w:t>
            </w:r>
            <w:r w:rsidRPr="00A63306">
              <w:rPr>
                <w:rFonts w:ascii="Sylfaen" w:hAnsi="Sylfaen"/>
                <w:szCs w:val="24"/>
                <w:lang w:val="hy-AM"/>
              </w:rPr>
              <w:t xml:space="preserve">  </w:t>
            </w:r>
            <w:r w:rsidRPr="00A63306">
              <w:rPr>
                <w:rFonts w:ascii="Sylfaen" w:hAnsi="Sylfaen"/>
                <w:b/>
                <w:szCs w:val="24"/>
                <w:lang w:val="hy-AM"/>
              </w:rPr>
              <w:t>ՍՊԸ</w:t>
            </w:r>
          </w:p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6277D1">
              <w:rPr>
                <w:rFonts w:ascii="Sylfaen" w:hAnsi="Sylfaen"/>
                <w:szCs w:val="24"/>
                <w:lang w:val="af-ZA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af-Z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af-ZA"/>
              </w:rPr>
            </w:pPr>
          </w:p>
        </w:tc>
      </w:tr>
    </w:tbl>
    <w:p w:rsidR="006277D1" w:rsidRPr="006277D1" w:rsidRDefault="006277D1" w:rsidP="006277D1">
      <w:pPr>
        <w:spacing w:line="360" w:lineRule="auto"/>
        <w:jc w:val="both"/>
        <w:rPr>
          <w:rFonts w:ascii="Sylfaen" w:hAnsi="Sylfaen" w:cs="Times Armenian"/>
          <w:b/>
          <w:bCs/>
          <w:i/>
          <w:szCs w:val="24"/>
          <w:lang w:val="hy-AM" w:eastAsia="en-US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6277D1" w:rsidRPr="00965E2F" w:rsidTr="00DE2246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szCs w:val="24"/>
                <w:lang w:val="af-ZA"/>
              </w:rPr>
              <w:t>Մասնակիցների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զբաղեցրած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Մասնակցի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անվանումը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Ընտրված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մասնակից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/>
                <w:szCs w:val="24"/>
                <w:lang w:val="af-ZA"/>
              </w:rPr>
              <w:t>/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ընտրված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մասնակցի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համար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szCs w:val="24"/>
                <w:lang w:val="af-ZA"/>
              </w:rPr>
              <w:t>նշել</w:t>
            </w:r>
            <w:r w:rsidRPr="006277D1">
              <w:rPr>
                <w:rFonts w:ascii="Sylfaen" w:hAnsi="Sylfaen"/>
                <w:szCs w:val="24"/>
                <w:lang w:val="af-ZA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Մասնակցի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առաջարկած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գին</w:t>
            </w:r>
          </w:p>
          <w:p w:rsidR="006277D1" w:rsidRPr="006277D1" w:rsidRDefault="006277D1" w:rsidP="006277D1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6277D1">
              <w:rPr>
                <w:rFonts w:ascii="Sylfaen" w:hAnsi="Sylfaen"/>
                <w:b/>
                <w:szCs w:val="24"/>
                <w:lang w:val="af-ZA"/>
              </w:rPr>
              <w:t>/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առանց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ԱՀՀ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 xml:space="preserve">, </w:t>
            </w:r>
            <w:r w:rsidRPr="006277D1">
              <w:rPr>
                <w:rFonts w:ascii="Sylfaen" w:hAnsi="Sylfaen" w:cs="Sylfaen"/>
                <w:b/>
                <w:szCs w:val="24"/>
                <w:lang w:val="af-ZA"/>
              </w:rPr>
              <w:t>ՀՀ դրամ</w:t>
            </w:r>
            <w:r w:rsidRPr="006277D1">
              <w:rPr>
                <w:rFonts w:ascii="Sylfaen" w:hAnsi="Sylfaen"/>
                <w:b/>
                <w:szCs w:val="24"/>
                <w:lang w:val="af-ZA"/>
              </w:rPr>
              <w:t>/</w:t>
            </w:r>
          </w:p>
        </w:tc>
      </w:tr>
      <w:tr w:rsidR="006277D1" w:rsidRPr="00965E2F" w:rsidTr="00DE2246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 w:rsidRPr="006277D1">
              <w:rPr>
                <w:rFonts w:ascii="Sylfaen" w:hAnsi="Sylfaen"/>
                <w:szCs w:val="24"/>
                <w:lang w:val="hy-AM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63306" w:rsidRPr="00A63306" w:rsidRDefault="00A63306" w:rsidP="00A6330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firstLine="142"/>
              <w:jc w:val="both"/>
              <w:rPr>
                <w:rFonts w:ascii="Sylfaen" w:hAnsi="Sylfaen"/>
                <w:b/>
                <w:szCs w:val="24"/>
                <w:lang w:val="hy-AM"/>
              </w:rPr>
            </w:pPr>
            <w:r w:rsidRPr="00A63306">
              <w:rPr>
                <w:rFonts w:ascii="Sylfaen" w:hAnsi="Sylfaen"/>
                <w:b/>
                <w:szCs w:val="24"/>
                <w:lang w:val="hy-AM"/>
              </w:rPr>
              <w:t>«Վահագն Գրուպ»</w:t>
            </w:r>
            <w:r w:rsidRPr="00A63306">
              <w:rPr>
                <w:rFonts w:ascii="Sylfaen" w:hAnsi="Sylfaen"/>
                <w:szCs w:val="24"/>
                <w:lang w:val="hy-AM"/>
              </w:rPr>
              <w:t xml:space="preserve">  </w:t>
            </w:r>
            <w:r w:rsidRPr="00A63306">
              <w:rPr>
                <w:rFonts w:ascii="Sylfaen" w:hAnsi="Sylfaen"/>
                <w:b/>
                <w:szCs w:val="24"/>
                <w:lang w:val="hy-AM"/>
              </w:rPr>
              <w:t>ՍՊԸ</w:t>
            </w:r>
          </w:p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6277D1" w:rsidRPr="006277D1" w:rsidRDefault="006277D1" w:rsidP="006277D1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6277D1">
              <w:rPr>
                <w:rFonts w:ascii="Sylfaen" w:hAnsi="Sylfaen"/>
                <w:szCs w:val="24"/>
                <w:lang w:val="af-ZA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6277D1" w:rsidRPr="000D3E81" w:rsidRDefault="000D3E81" w:rsidP="000D3E81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0D3E81">
              <w:rPr>
                <w:rFonts w:ascii="Sylfaen" w:hAnsi="Sylfaen" w:cs="Sylfaen"/>
                <w:color w:val="000000" w:themeColor="text1"/>
                <w:lang w:val="af-ZA"/>
              </w:rPr>
              <w:t>350000</w:t>
            </w:r>
            <w:r w:rsidRPr="000D3E8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af-ZA"/>
              </w:rPr>
              <w:t> </w:t>
            </w:r>
            <w:r>
              <w:rPr>
                <w:rFonts w:ascii="Sylfaen" w:hAnsi="Sylfaen" w:cs="Arial"/>
                <w:color w:val="4D5156"/>
                <w:sz w:val="21"/>
                <w:szCs w:val="21"/>
                <w:shd w:val="clear" w:color="auto" w:fill="FFFFFF"/>
                <w:lang w:val="af-ZA"/>
              </w:rPr>
              <w:t>(</w:t>
            </w:r>
            <w:r w:rsidRPr="000D3E81">
              <w:rPr>
                <w:rStyle w:val="afc"/>
                <w:rFonts w:ascii="Sylfaen" w:hAnsi="Sylfaen" w:cs="Sylfaen"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երեք</w:t>
            </w:r>
            <w:r w:rsidRPr="000D3E81">
              <w:rPr>
                <w:rStyle w:val="afc"/>
                <w:rFonts w:ascii="Arial" w:hAnsi="Arial" w:cs="Arial"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Pr="000D3E81">
              <w:rPr>
                <w:rStyle w:val="afc"/>
                <w:rFonts w:ascii="Sylfaen" w:hAnsi="Sylfaen" w:cs="Sylfaen"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հարյուր</w:t>
            </w:r>
            <w:r w:rsidRPr="000D3E81">
              <w:rPr>
                <w:rStyle w:val="afc"/>
                <w:rFonts w:ascii="Arial" w:hAnsi="Arial" w:cs="Arial"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Pr="000D3E81">
              <w:rPr>
                <w:rStyle w:val="afc"/>
                <w:rFonts w:ascii="Sylfaen" w:hAnsi="Sylfaen" w:cs="Sylfaen"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հիսուն</w:t>
            </w:r>
            <w:r w:rsidRPr="000D3E8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af-ZA"/>
              </w:rPr>
              <w:t> </w:t>
            </w:r>
            <w:r w:rsidRPr="000D3E81">
              <w:rPr>
                <w:rFonts w:ascii="Sylfaen" w:hAnsi="Sylfaen" w:cs="Sylfaen"/>
                <w:color w:val="4D5156"/>
                <w:sz w:val="21"/>
                <w:szCs w:val="21"/>
                <w:shd w:val="clear" w:color="auto" w:fill="FFFFFF"/>
              </w:rPr>
              <w:t>հազար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af-ZA"/>
              </w:rPr>
              <w:t>)</w:t>
            </w:r>
            <w:r w:rsidRPr="000D3E8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Pr="000D3E81">
              <w:rPr>
                <w:rFonts w:ascii="Sylfaen" w:hAnsi="Sylfaen" w:cs="Sylfaen"/>
                <w:color w:val="4D5156"/>
                <w:sz w:val="21"/>
                <w:szCs w:val="21"/>
                <w:shd w:val="clear" w:color="auto" w:fill="FFFFFF"/>
              </w:rPr>
              <w:t>ՀՀ</w:t>
            </w:r>
            <w:r w:rsidRPr="000D3E8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Pr="000D3E81">
              <w:rPr>
                <w:rFonts w:ascii="Sylfaen" w:hAnsi="Sylfaen" w:cs="Sylfaen"/>
                <w:color w:val="4D5156"/>
                <w:sz w:val="21"/>
                <w:szCs w:val="21"/>
                <w:shd w:val="clear" w:color="auto" w:fill="FFFFFF"/>
              </w:rPr>
              <w:t>դրամ</w:t>
            </w:r>
            <w:r w:rsidRPr="000D3E8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af-ZA"/>
              </w:rPr>
              <w:t>.</w:t>
            </w:r>
          </w:p>
        </w:tc>
      </w:tr>
    </w:tbl>
    <w:p w:rsidR="006277D1" w:rsidRPr="006277D1" w:rsidRDefault="006277D1" w:rsidP="006277D1">
      <w:pPr>
        <w:spacing w:line="360" w:lineRule="auto"/>
        <w:ind w:firstLine="709"/>
        <w:jc w:val="both"/>
        <w:rPr>
          <w:rFonts w:ascii="Sylfaen" w:hAnsi="Sylfaen"/>
          <w:szCs w:val="24"/>
          <w:u w:val="single"/>
          <w:lang w:val="af-ZA"/>
        </w:rPr>
      </w:pPr>
      <w:r w:rsidRPr="006277D1">
        <w:rPr>
          <w:rFonts w:ascii="Sylfaen" w:hAnsi="Sylfaen" w:cs="Sylfaen"/>
          <w:szCs w:val="24"/>
          <w:lang w:val="af-ZA"/>
        </w:rPr>
        <w:t>Ընտրված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մասնակցին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որոշելու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համար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կիրառված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չափանիշ՝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/>
          <w:szCs w:val="24"/>
          <w:lang w:val="hy-AM"/>
        </w:rPr>
        <w:t>Հրավերով սահմանված  պահանջներին համապատասխան և նվազագույն գնային առաջարկ ներկայացրած միակ մասնակցին։</w:t>
      </w:r>
    </w:p>
    <w:p w:rsidR="006277D1" w:rsidRPr="006277D1" w:rsidRDefault="006277D1" w:rsidP="006277D1">
      <w:pPr>
        <w:spacing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6277D1">
        <w:rPr>
          <w:rFonts w:ascii="Sylfaen" w:hAnsi="Sylfaen" w:cs="Sylfaen"/>
          <w:szCs w:val="24"/>
          <w:lang w:val="af-ZA"/>
        </w:rPr>
        <w:t>Սույն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հայտարարության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հետ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կապված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լրացուցիչ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տեղեկություններ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ստանալու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համար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կարող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եք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դիմել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>գնումների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 w:cs="Sylfaen"/>
          <w:szCs w:val="24"/>
          <w:lang w:val="af-ZA"/>
        </w:rPr>
        <w:t xml:space="preserve">համակարգող </w:t>
      </w:r>
      <w:r w:rsidRPr="006277D1">
        <w:rPr>
          <w:rFonts w:ascii="Sylfaen" w:hAnsi="Sylfaen" w:cs="Sylfaen"/>
          <w:bCs/>
          <w:szCs w:val="24"/>
        </w:rPr>
        <w:t>Սիրանուշ</w:t>
      </w:r>
      <w:r w:rsidRPr="006277D1">
        <w:rPr>
          <w:rFonts w:ascii="Sylfaen" w:hAnsi="Sylfaen" w:cs="Sylfaen"/>
          <w:bCs/>
          <w:szCs w:val="24"/>
          <w:lang w:val="af-ZA"/>
        </w:rPr>
        <w:t xml:space="preserve">  </w:t>
      </w:r>
      <w:r w:rsidRPr="006277D1">
        <w:rPr>
          <w:rFonts w:ascii="Sylfaen" w:hAnsi="Sylfaen" w:cs="Sylfaen"/>
          <w:bCs/>
          <w:szCs w:val="24"/>
        </w:rPr>
        <w:t>Մելիքյանին</w:t>
      </w:r>
      <w:r w:rsidRPr="006277D1">
        <w:rPr>
          <w:rFonts w:ascii="Sylfaen" w:hAnsi="Sylfaen" w:cs="Sylfaen"/>
          <w:bCs/>
          <w:szCs w:val="24"/>
          <w:lang w:val="af-ZA"/>
        </w:rPr>
        <w:t xml:space="preserve">:  </w:t>
      </w:r>
      <w:r w:rsidRPr="006277D1">
        <w:rPr>
          <w:rFonts w:ascii="Sylfaen" w:hAnsi="Sylfaen" w:cs="Sylfaen"/>
          <w:szCs w:val="24"/>
          <w:lang w:val="af-ZA"/>
        </w:rPr>
        <w:t>Հեռախոս՝</w:t>
      </w:r>
      <w:r w:rsidRPr="006277D1">
        <w:rPr>
          <w:rFonts w:ascii="Sylfaen" w:hAnsi="Sylfaen"/>
          <w:szCs w:val="24"/>
          <w:lang w:val="af-ZA"/>
        </w:rPr>
        <w:t xml:space="preserve"> </w:t>
      </w:r>
      <w:r w:rsidRPr="006277D1">
        <w:rPr>
          <w:rFonts w:ascii="Sylfaen" w:hAnsi="Sylfaen"/>
          <w:szCs w:val="24"/>
          <w:u w:val="single"/>
          <w:lang w:val="af-ZA"/>
        </w:rPr>
        <w:t>+374 93-91-68-41</w:t>
      </w:r>
    </w:p>
    <w:p w:rsidR="006277D1" w:rsidRPr="006277D1" w:rsidRDefault="006277D1" w:rsidP="006277D1">
      <w:pPr>
        <w:keepNext/>
        <w:jc w:val="both"/>
        <w:outlineLvl w:val="1"/>
        <w:rPr>
          <w:rFonts w:ascii="Sylfaen" w:hAnsi="Sylfaen"/>
          <w:color w:val="0000FF"/>
          <w:szCs w:val="24"/>
          <w:lang w:val="af-ZA"/>
        </w:rPr>
      </w:pPr>
      <w:r w:rsidRPr="006277D1">
        <w:rPr>
          <w:rFonts w:ascii="Sylfaen" w:hAnsi="Sylfaen" w:cs="Sylfaen"/>
          <w:szCs w:val="24"/>
          <w:lang w:val="af-ZA"/>
        </w:rPr>
        <w:t>Էլ</w:t>
      </w:r>
      <w:r w:rsidRPr="006277D1">
        <w:rPr>
          <w:rFonts w:ascii="Sylfaen" w:hAnsi="Sylfaen"/>
          <w:szCs w:val="24"/>
          <w:lang w:val="af-ZA"/>
        </w:rPr>
        <w:t xml:space="preserve">. </w:t>
      </w:r>
      <w:r w:rsidRPr="006277D1">
        <w:rPr>
          <w:rFonts w:ascii="Sylfaen" w:hAnsi="Sylfaen" w:cs="Sylfaen"/>
          <w:szCs w:val="24"/>
          <w:lang w:val="af-ZA"/>
        </w:rPr>
        <w:t>փոստ՝</w:t>
      </w:r>
      <w:r w:rsidRPr="006277D1">
        <w:rPr>
          <w:rFonts w:ascii="Sylfaen" w:hAnsi="Sylfaen"/>
          <w:b/>
          <w:color w:val="0000FF"/>
          <w:szCs w:val="24"/>
          <w:lang w:val="af-ZA"/>
        </w:rPr>
        <w:t xml:space="preserve"> </w:t>
      </w:r>
      <w:r w:rsidRPr="006277D1">
        <w:rPr>
          <w:rFonts w:ascii="Sylfaen" w:hAnsi="Sylfaen"/>
          <w:b/>
          <w:color w:val="0000FF"/>
          <w:szCs w:val="24"/>
          <w:u w:val="single"/>
          <w:lang w:val="af-ZA"/>
        </w:rPr>
        <w:t>siranmeliqyan1989@mail.ru</w:t>
      </w:r>
    </w:p>
    <w:p w:rsidR="006277D1" w:rsidRPr="006277D1" w:rsidRDefault="0017349A" w:rsidP="006277D1">
      <w:pPr>
        <w:keepNext/>
        <w:jc w:val="both"/>
        <w:outlineLvl w:val="1"/>
        <w:rPr>
          <w:rFonts w:ascii="Sylfaen" w:hAnsi="Sylfaen"/>
          <w:b/>
          <w:color w:val="0000FF"/>
          <w:szCs w:val="24"/>
          <w:lang w:val="af-ZA"/>
        </w:rPr>
      </w:pPr>
      <w:hyperlink r:id="rId6" w:tgtFrame="_blank" w:history="1"/>
    </w:p>
    <w:p w:rsidR="006277D1" w:rsidRDefault="006277D1" w:rsidP="006277D1">
      <w:pPr>
        <w:ind w:firstLine="720"/>
        <w:jc w:val="center"/>
        <w:rPr>
          <w:rFonts w:ascii="Sylfaen" w:hAnsi="Sylfaen"/>
          <w:szCs w:val="24"/>
          <w:lang w:val="hy-AM"/>
        </w:rPr>
      </w:pPr>
      <w:r w:rsidRPr="006277D1">
        <w:rPr>
          <w:rFonts w:ascii="Sylfaen" w:hAnsi="Sylfaen" w:cs="Sylfaen"/>
          <w:szCs w:val="24"/>
          <w:lang w:val="af-ZA"/>
        </w:rPr>
        <w:t>Պատվիրատու</w:t>
      </w:r>
      <w:r w:rsidRPr="006277D1">
        <w:rPr>
          <w:rFonts w:ascii="Sylfaen" w:hAnsi="Sylfaen" w:cs="Sylfaen"/>
          <w:szCs w:val="24"/>
          <w:lang w:val="hy-AM"/>
        </w:rPr>
        <w:t>՝ «ՀՀ Գեղարքունիքի մարզի Լճաշեն  գյուղի Ա</w:t>
      </w:r>
      <w:r w:rsidRPr="006277D1">
        <w:rPr>
          <w:rFonts w:ascii="MS Mincho" w:eastAsia="MS Mincho" w:hAnsi="MS Mincho" w:cs="MS Mincho" w:hint="eastAsia"/>
          <w:szCs w:val="24"/>
          <w:lang w:val="hy-AM"/>
        </w:rPr>
        <w:t>․</w:t>
      </w:r>
      <w:r w:rsidRPr="006277D1">
        <w:rPr>
          <w:rFonts w:ascii="Sylfaen" w:eastAsia="MS Mincho" w:hAnsi="Sylfaen" w:cs="MS Mincho"/>
          <w:szCs w:val="24"/>
          <w:lang w:val="hy-AM"/>
        </w:rPr>
        <w:t>Տեր-Գրիգորյանի</w:t>
      </w:r>
      <w:r w:rsidRPr="006277D1">
        <w:rPr>
          <w:rFonts w:ascii="Sylfaen" w:hAnsi="Sylfaen" w:cs="Sylfaen"/>
          <w:szCs w:val="24"/>
          <w:lang w:val="hy-AM"/>
        </w:rPr>
        <w:t xml:space="preserve"> անվան  միջնակարգ դպրոց»  </w:t>
      </w:r>
      <w:r w:rsidRPr="006277D1">
        <w:rPr>
          <w:rFonts w:ascii="Sylfaen" w:hAnsi="Sylfaen"/>
          <w:szCs w:val="24"/>
          <w:lang w:val="hy-AM"/>
        </w:rPr>
        <w:t>ՊՈԱԿ</w:t>
      </w:r>
    </w:p>
    <w:p w:rsidR="00965E2F" w:rsidRDefault="00965E2F" w:rsidP="006277D1">
      <w:pPr>
        <w:ind w:firstLine="720"/>
        <w:jc w:val="center"/>
        <w:rPr>
          <w:rFonts w:ascii="Sylfaen" w:hAnsi="Sylfaen"/>
          <w:szCs w:val="24"/>
          <w:lang w:val="hy-AM"/>
        </w:rPr>
      </w:pPr>
    </w:p>
    <w:p w:rsidR="00965E2F" w:rsidRDefault="00965E2F" w:rsidP="006277D1">
      <w:pPr>
        <w:ind w:firstLine="720"/>
        <w:jc w:val="center"/>
        <w:rPr>
          <w:rFonts w:ascii="Sylfaen" w:hAnsi="Sylfaen"/>
          <w:szCs w:val="24"/>
          <w:lang w:val="hy-AM"/>
        </w:rPr>
      </w:pPr>
    </w:p>
    <w:p w:rsidR="00965E2F" w:rsidRDefault="00965E2F" w:rsidP="006277D1">
      <w:pPr>
        <w:ind w:firstLine="720"/>
        <w:jc w:val="center"/>
        <w:rPr>
          <w:rFonts w:ascii="Sylfaen" w:hAnsi="Sylfaen"/>
          <w:szCs w:val="24"/>
          <w:lang w:val="hy-AM"/>
        </w:rPr>
      </w:pPr>
    </w:p>
    <w:p w:rsidR="00965E2F" w:rsidRDefault="00965E2F" w:rsidP="006277D1">
      <w:pPr>
        <w:ind w:firstLine="720"/>
        <w:jc w:val="center"/>
        <w:rPr>
          <w:rFonts w:ascii="Sylfaen" w:hAnsi="Sylfaen"/>
          <w:szCs w:val="24"/>
          <w:lang w:val="hy-AM"/>
        </w:rPr>
      </w:pPr>
    </w:p>
    <w:p w:rsidR="00965E2F" w:rsidRDefault="00965E2F" w:rsidP="006277D1">
      <w:pPr>
        <w:ind w:firstLine="720"/>
        <w:jc w:val="center"/>
        <w:rPr>
          <w:rFonts w:ascii="Sylfaen" w:hAnsi="Sylfaen"/>
          <w:szCs w:val="24"/>
          <w:lang w:val="hy-AM"/>
        </w:rPr>
      </w:pPr>
    </w:p>
    <w:p w:rsidR="00965E2F" w:rsidRDefault="00965E2F" w:rsidP="00965E2F">
      <w:pPr>
        <w:widowControl w:val="0"/>
        <w:spacing w:line="360" w:lineRule="auto"/>
        <w:jc w:val="center"/>
        <w:rPr>
          <w:rFonts w:ascii="Arial LatRus" w:hAnsi="Arial LatRus" w:cs="Sylfaen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ОБЪЯВЛЕНИЕ</w:t>
      </w:r>
    </w:p>
    <w:p w:rsidR="00965E2F" w:rsidRDefault="00965E2F" w:rsidP="00965E2F">
      <w:pPr>
        <w:widowControl w:val="0"/>
        <w:spacing w:line="360" w:lineRule="auto"/>
        <w:jc w:val="center"/>
        <w:rPr>
          <w:rFonts w:ascii="Arial LatRus" w:hAnsi="Arial LatRus" w:cs="Sylfaen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о</w:t>
      </w:r>
      <w:r>
        <w:rPr>
          <w:rFonts w:ascii="Arial LatRus" w:hAnsi="Arial LatRus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решении</w:t>
      </w:r>
      <w:r>
        <w:rPr>
          <w:rFonts w:ascii="Arial LatRus" w:hAnsi="Arial LatRus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заключения</w:t>
      </w:r>
      <w:r>
        <w:rPr>
          <w:rFonts w:ascii="Arial LatRus" w:hAnsi="Arial LatRus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договора</w:t>
      </w:r>
    </w:p>
    <w:p w:rsidR="00965E2F" w:rsidRDefault="00965E2F" w:rsidP="00965E2F">
      <w:pPr>
        <w:widowControl w:val="0"/>
        <w:spacing w:line="360" w:lineRule="auto"/>
        <w:jc w:val="center"/>
        <w:outlineLvl w:val="2"/>
        <w:rPr>
          <w:rFonts w:ascii="Arial LatRus" w:hAnsi="Arial LatRus"/>
          <w:b/>
          <w:szCs w:val="24"/>
          <w:lang w:val="hy-AM"/>
        </w:rPr>
      </w:pPr>
      <w:r>
        <w:rPr>
          <w:rFonts w:ascii="Arial" w:hAnsi="Arial" w:cs="Arial"/>
          <w:szCs w:val="24"/>
          <w:lang w:val="ru-RU"/>
        </w:rPr>
        <w:t>Код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процедуры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Sylfaen" w:hAnsi="Sylfaen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Cs w:val="24"/>
          <w:highlight w:val="yellow"/>
          <w:lang w:val="hy-AM"/>
        </w:rPr>
        <w:t>–ՄԱԱ</w:t>
      </w:r>
      <w:r>
        <w:rPr>
          <w:rFonts w:ascii="Sylfaen" w:hAnsi="Sylfaen" w:cs="Sylfaen"/>
          <w:szCs w:val="24"/>
          <w:highlight w:val="yellow"/>
        </w:rPr>
        <w:t>Պ</w:t>
      </w:r>
      <w:r>
        <w:rPr>
          <w:rFonts w:ascii="Sylfaen" w:hAnsi="Sylfaen" w:cs="Sylfaen"/>
          <w:szCs w:val="24"/>
          <w:highlight w:val="yellow"/>
          <w:lang w:val="hy-AM"/>
        </w:rPr>
        <w:t>ՁԲ</w:t>
      </w:r>
      <w:r>
        <w:rPr>
          <w:rFonts w:ascii="Sylfaen" w:hAnsi="Sylfaen" w:cs="Sylfaen"/>
          <w:szCs w:val="24"/>
          <w:highlight w:val="yellow"/>
          <w:lang w:val="ru-RU"/>
        </w:rPr>
        <w:t xml:space="preserve">_ </w:t>
      </w:r>
      <w:r>
        <w:rPr>
          <w:rFonts w:ascii="Sylfaen" w:hAnsi="Sylfaen" w:cs="Sylfaen"/>
          <w:szCs w:val="24"/>
          <w:highlight w:val="yellow"/>
        </w:rPr>
        <w:t>ՏՆՏԵՍԱԿԱՆ</w:t>
      </w:r>
      <w:r>
        <w:rPr>
          <w:rFonts w:ascii="Sylfaen" w:hAnsi="Sylfaen" w:cs="Sylfaen"/>
          <w:szCs w:val="24"/>
          <w:highlight w:val="yellow"/>
          <w:lang w:val="hy-AM"/>
        </w:rPr>
        <w:t xml:space="preserve"> </w:t>
      </w:r>
      <w:r>
        <w:rPr>
          <w:rFonts w:ascii="Sylfaen" w:hAnsi="Sylfaen" w:cs="Sylfaen"/>
          <w:szCs w:val="24"/>
          <w:highlight w:val="yellow"/>
        </w:rPr>
        <w:t>ԱՊՐԱՆՔ</w:t>
      </w:r>
      <w:r>
        <w:rPr>
          <w:rFonts w:ascii="Sylfaen" w:hAnsi="Sylfaen" w:cs="Sylfaen"/>
          <w:szCs w:val="24"/>
          <w:highlight w:val="yellow"/>
          <w:lang w:val="es-ES"/>
        </w:rPr>
        <w:t>-</w:t>
      </w:r>
      <w:r>
        <w:rPr>
          <w:rFonts w:ascii="Sylfaen" w:hAnsi="Sylfaen" w:cs="Sylfaen"/>
          <w:szCs w:val="24"/>
          <w:highlight w:val="yellow"/>
          <w:lang w:val="hy-AM"/>
        </w:rPr>
        <w:t>202</w:t>
      </w:r>
      <w:r>
        <w:rPr>
          <w:rFonts w:ascii="Sylfaen" w:hAnsi="Sylfaen" w:cs="Sylfaen"/>
          <w:szCs w:val="24"/>
          <w:highlight w:val="yellow"/>
          <w:lang w:val="es-ES"/>
        </w:rPr>
        <w:t>4</w:t>
      </w:r>
      <w:r>
        <w:rPr>
          <w:rFonts w:ascii="Sylfaen" w:hAnsi="Sylfaen"/>
          <w:szCs w:val="24"/>
          <w:highlight w:val="yellow"/>
          <w:lang w:val="hy-AM"/>
        </w:rPr>
        <w:t>»</w:t>
      </w:r>
    </w:p>
    <w:p w:rsidR="00965E2F" w:rsidRDefault="00965E2F" w:rsidP="00965E2F">
      <w:pPr>
        <w:spacing w:after="200" w:line="276" w:lineRule="auto"/>
        <w:jc w:val="center"/>
        <w:rPr>
          <w:rFonts w:ascii="Arial LatRus" w:eastAsiaTheme="minorHAnsi" w:hAnsi="Arial LatRus" w:cs="Arial"/>
          <w:color w:val="202124"/>
          <w:szCs w:val="24"/>
          <w:lang w:val="ru-RU" w:eastAsia="en-US"/>
        </w:rPr>
      </w:pPr>
      <w:r>
        <w:rPr>
          <w:rFonts w:ascii="Arial" w:eastAsiaTheme="minorHAnsi" w:hAnsi="Arial" w:cs="Arial"/>
          <w:color w:val="202124"/>
          <w:szCs w:val="24"/>
          <w:lang w:val="ru-RU" w:eastAsia="en-US"/>
        </w:rPr>
        <w:t>РА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,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Гегаркуникская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область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,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с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Лчашен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 ,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средн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школа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им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А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Тер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>-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Григоряна</w:t>
      </w:r>
    </w:p>
    <w:p w:rsidR="00965E2F" w:rsidRDefault="00965E2F" w:rsidP="00965E2F">
      <w:pPr>
        <w:keepNext/>
        <w:jc w:val="both"/>
        <w:outlineLvl w:val="2"/>
        <w:rPr>
          <w:rFonts w:ascii="Arial LatRus" w:hAnsi="Arial LatRus"/>
          <w:szCs w:val="24"/>
          <w:lang w:val="hy-AM"/>
        </w:rPr>
      </w:pPr>
      <w:r>
        <w:rPr>
          <w:rFonts w:ascii="Arial" w:hAnsi="Arial" w:cs="Arial"/>
          <w:szCs w:val="24"/>
          <w:lang w:val="ru-RU"/>
        </w:rPr>
        <w:t>ниже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представляет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информацию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решении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заключения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договора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в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результате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процедуры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закупки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под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кодом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Sylfaen" w:hAnsi="Sylfaen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Cs w:val="24"/>
          <w:highlight w:val="yellow"/>
          <w:lang w:val="hy-AM"/>
        </w:rPr>
        <w:t>–ՄԱԱ</w:t>
      </w:r>
      <w:r>
        <w:rPr>
          <w:rFonts w:ascii="Sylfaen" w:hAnsi="Sylfaen" w:cs="Sylfaen"/>
          <w:szCs w:val="24"/>
          <w:highlight w:val="yellow"/>
        </w:rPr>
        <w:t>Պ</w:t>
      </w:r>
      <w:r>
        <w:rPr>
          <w:rFonts w:ascii="Sylfaen" w:hAnsi="Sylfaen" w:cs="Sylfaen"/>
          <w:szCs w:val="24"/>
          <w:highlight w:val="yellow"/>
          <w:lang w:val="hy-AM"/>
        </w:rPr>
        <w:t>ՁԲ-</w:t>
      </w:r>
      <w:r>
        <w:rPr>
          <w:rFonts w:ascii="Sylfaen" w:hAnsi="Sylfaen" w:cs="Sylfaen"/>
          <w:szCs w:val="24"/>
          <w:highlight w:val="yellow"/>
        </w:rPr>
        <w:t>ՏՆՏԵՍԱԿԱՆ</w:t>
      </w:r>
      <w:r>
        <w:rPr>
          <w:rFonts w:ascii="Sylfaen" w:hAnsi="Sylfaen" w:cs="Sylfaen"/>
          <w:szCs w:val="24"/>
          <w:highlight w:val="yellow"/>
          <w:lang w:val="ru-RU"/>
        </w:rPr>
        <w:t xml:space="preserve"> </w:t>
      </w:r>
      <w:r>
        <w:rPr>
          <w:rFonts w:ascii="Sylfaen" w:hAnsi="Sylfaen" w:cs="Sylfaen"/>
          <w:szCs w:val="24"/>
          <w:highlight w:val="yellow"/>
        </w:rPr>
        <w:t>ԱՊՐԱՆՔ</w:t>
      </w:r>
      <w:r>
        <w:rPr>
          <w:rFonts w:ascii="Sylfaen" w:hAnsi="Sylfaen" w:cs="Sylfaen"/>
          <w:szCs w:val="24"/>
          <w:highlight w:val="yellow"/>
          <w:lang w:val="es-ES"/>
        </w:rPr>
        <w:t>-</w:t>
      </w:r>
      <w:r>
        <w:rPr>
          <w:rFonts w:ascii="Sylfaen" w:hAnsi="Sylfaen" w:cs="Sylfaen"/>
          <w:szCs w:val="24"/>
          <w:highlight w:val="yellow"/>
          <w:lang w:val="hy-AM"/>
        </w:rPr>
        <w:t>202</w:t>
      </w:r>
      <w:r>
        <w:rPr>
          <w:rFonts w:ascii="Sylfaen" w:hAnsi="Sylfaen" w:cs="Sylfaen"/>
          <w:szCs w:val="24"/>
          <w:highlight w:val="yellow"/>
          <w:lang w:val="es-ES"/>
        </w:rPr>
        <w:t>4</w:t>
      </w:r>
      <w:r>
        <w:rPr>
          <w:rFonts w:ascii="Sylfaen" w:hAnsi="Sylfaen"/>
          <w:szCs w:val="24"/>
          <w:highlight w:val="yellow"/>
          <w:lang w:val="hy-AM"/>
        </w:rPr>
        <w:t>»</w:t>
      </w:r>
      <w:r>
        <w:rPr>
          <w:rFonts w:ascii="Arial LatRus" w:hAnsi="Arial LatRus"/>
          <w:szCs w:val="24"/>
          <w:lang w:val="ru-RU"/>
        </w:rPr>
        <w:t xml:space="preserve"> . </w:t>
      </w:r>
      <w:r>
        <w:rPr>
          <w:rFonts w:ascii="Arial" w:hAnsi="Arial" w:cs="Arial"/>
          <w:szCs w:val="24"/>
          <w:lang w:val="ru-RU"/>
        </w:rPr>
        <w:t>Решением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Оценочной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комиссии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№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 LatRus" w:hAnsi="Arial LatRus"/>
          <w:szCs w:val="24"/>
          <w:lang w:val="hy-AM"/>
        </w:rPr>
        <w:t>1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от</w:t>
      </w:r>
      <w:r>
        <w:rPr>
          <w:rFonts w:ascii="Arial LatRus" w:hAnsi="Arial LatRus"/>
          <w:szCs w:val="24"/>
          <w:lang w:val="ru-RU"/>
        </w:rPr>
        <w:t>-</w:t>
      </w:r>
      <w:r>
        <w:rPr>
          <w:rFonts w:ascii="Arial LatRus" w:hAnsi="Arial LatRus"/>
          <w:szCs w:val="24"/>
          <w:lang w:val="hy-AM"/>
        </w:rPr>
        <w:t>0</w:t>
      </w:r>
      <w:r>
        <w:rPr>
          <w:rFonts w:ascii="Arial LatRus" w:hAnsi="Arial LatRus"/>
          <w:szCs w:val="24"/>
          <w:lang w:val="ru-RU"/>
        </w:rPr>
        <w:t>2</w:t>
      </w:r>
      <w:r>
        <w:rPr>
          <w:rFonts w:ascii="MS Gothic" w:eastAsia="MS Gothic" w:hAnsi="MS Gothic" w:cs="MS Gothic" w:hint="eastAsia"/>
          <w:szCs w:val="24"/>
          <w:lang w:val="hy-AM"/>
        </w:rPr>
        <w:t>․</w:t>
      </w:r>
      <w:r>
        <w:rPr>
          <w:rFonts w:ascii="Arial LatRus" w:eastAsia="MS Mincho" w:hAnsi="Arial LatRus" w:cs="MS Mincho"/>
          <w:szCs w:val="24"/>
          <w:lang w:val="hy-AM"/>
        </w:rPr>
        <w:t>0</w:t>
      </w:r>
      <w:r>
        <w:rPr>
          <w:rFonts w:ascii="Arial LatRus" w:eastAsia="MS Mincho" w:hAnsi="Arial LatRus" w:cs="MS Mincho"/>
          <w:szCs w:val="24"/>
          <w:lang w:val="ru-RU"/>
        </w:rPr>
        <w:t>2</w:t>
      </w:r>
      <w:r>
        <w:rPr>
          <w:rFonts w:ascii="MS Gothic" w:eastAsia="MS Gothic" w:hAnsi="MS Gothic" w:cs="MS Gothic" w:hint="eastAsia"/>
          <w:szCs w:val="24"/>
          <w:lang w:val="hy-AM"/>
        </w:rPr>
        <w:t>․</w:t>
      </w:r>
      <w:r>
        <w:rPr>
          <w:rFonts w:ascii="Arial LatRus" w:hAnsi="Arial LatRus"/>
          <w:szCs w:val="24"/>
          <w:lang w:val="ru-RU"/>
        </w:rPr>
        <w:t>202</w:t>
      </w:r>
      <w:r>
        <w:rPr>
          <w:rFonts w:ascii="Arial LatRus" w:hAnsi="Arial LatRus"/>
          <w:szCs w:val="24"/>
          <w:lang w:val="hy-AM"/>
        </w:rPr>
        <w:t>4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года</w:t>
      </w:r>
      <w:r>
        <w:rPr>
          <w:rFonts w:ascii="Arial LatRus" w:hAnsi="Arial LatRus" w:cs="Sylfaen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утверждены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результаты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оценки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соответствия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поданных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всеми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участниками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процедуры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заявок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требованиям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приглашения</w:t>
      </w:r>
      <w:r>
        <w:rPr>
          <w:rFonts w:ascii="Arial LatRus" w:hAnsi="Arial LatRus"/>
          <w:szCs w:val="24"/>
          <w:lang w:val="ru-RU"/>
        </w:rPr>
        <w:t xml:space="preserve">. </w:t>
      </w:r>
    </w:p>
    <w:p w:rsidR="00965E2F" w:rsidRDefault="00965E2F" w:rsidP="00965E2F">
      <w:pPr>
        <w:keepNext/>
        <w:ind w:firstLine="720"/>
        <w:jc w:val="both"/>
        <w:outlineLvl w:val="2"/>
        <w:rPr>
          <w:rFonts w:ascii="Arial LatRus" w:hAnsi="Arial LatRus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Согласно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которому</w:t>
      </w:r>
      <w:r>
        <w:rPr>
          <w:rFonts w:ascii="Arial LatRus" w:hAnsi="Arial LatRus"/>
          <w:szCs w:val="24"/>
          <w:lang w:val="ru-RU"/>
        </w:rPr>
        <w:t>:</w:t>
      </w:r>
    </w:p>
    <w:p w:rsidR="00965E2F" w:rsidRDefault="00965E2F" w:rsidP="00965E2F">
      <w:pPr>
        <w:spacing w:line="276" w:lineRule="auto"/>
        <w:ind w:right="-92" w:firstLine="284"/>
        <w:jc w:val="both"/>
        <w:rPr>
          <w:rFonts w:ascii="Arial LatRus" w:hAnsi="Arial LatRus"/>
          <w:szCs w:val="24"/>
          <w:lang w:val="hy-AM"/>
        </w:rPr>
      </w:pPr>
    </w:p>
    <w:p w:rsidR="00965E2F" w:rsidRDefault="00965E2F" w:rsidP="00965E2F">
      <w:pPr>
        <w:spacing w:line="276" w:lineRule="auto"/>
        <w:ind w:right="-92" w:firstLine="284"/>
        <w:jc w:val="both"/>
        <w:rPr>
          <w:rFonts w:ascii="Arial LatRus" w:eastAsia="MS Mincho" w:hAnsi="Arial LatRus" w:cs="MS Mincho"/>
          <w:sz w:val="22"/>
          <w:szCs w:val="22"/>
          <w:lang w:val="ru-RU"/>
        </w:rPr>
      </w:pPr>
      <w:r>
        <w:rPr>
          <w:rFonts w:ascii="Arial" w:hAnsi="Arial" w:cs="Arial"/>
          <w:szCs w:val="24"/>
          <w:lang w:val="ru-RU"/>
        </w:rPr>
        <w:t>Лот</w:t>
      </w:r>
      <w:r>
        <w:rPr>
          <w:rFonts w:ascii="Arial LatRus" w:hAnsi="Arial LatRus"/>
          <w:szCs w:val="24"/>
          <w:lang w:val="ru-RU"/>
        </w:rPr>
        <w:t xml:space="preserve"> 1</w:t>
      </w:r>
      <w:r>
        <w:rPr>
          <w:rFonts w:ascii="MS Gothic" w:eastAsia="MS Gothic" w:hAnsi="MS Gothic" w:cs="MS Gothic" w:hint="eastAsia"/>
          <w:szCs w:val="24"/>
          <w:lang w:val="hy-AM"/>
        </w:rPr>
        <w:t>․</w:t>
      </w:r>
      <w:r>
        <w:rPr>
          <w:rFonts w:ascii="Sylfaen" w:eastAsia="MS Gothic" w:hAnsi="Sylfaen" w:cs="MS Gothic"/>
          <w:sz w:val="22"/>
          <w:szCs w:val="22"/>
          <w:lang w:val="ru-RU"/>
        </w:rPr>
        <w:t>Предметомы приобретения являются хозяйственные продукты.</w:t>
      </w: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145"/>
        <w:gridCol w:w="2380"/>
        <w:gridCol w:w="2380"/>
        <w:gridCol w:w="2192"/>
      </w:tblGrid>
      <w:tr w:rsidR="00965E2F" w:rsidTr="00965E2F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П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>/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Наименование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участника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val="ru-RU" w:eastAsia="en-US"/>
              </w:rPr>
            </w:pPr>
            <w:r>
              <w:rPr>
                <w:rFonts w:ascii="Arial" w:hAnsi="Arial" w:cs="Arial"/>
                <w:b/>
                <w:szCs w:val="24"/>
                <w:lang w:val="ru-RU" w:eastAsia="en-US"/>
              </w:rPr>
              <w:t>Заявки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соответствующие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требованиям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приглашения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</w:p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val="ru-RU" w:eastAsia="en-US"/>
              </w:rPr>
            </w:pPr>
            <w:r>
              <w:rPr>
                <w:rFonts w:ascii="Arial LatRus" w:hAnsi="Arial LatRus"/>
                <w:szCs w:val="24"/>
                <w:lang w:val="ru-RU" w:eastAsia="en-US"/>
              </w:rPr>
              <w:t>/</w:t>
            </w:r>
            <w:r>
              <w:rPr>
                <w:rFonts w:ascii="Arial" w:hAnsi="Arial" w:cs="Arial"/>
                <w:szCs w:val="24"/>
                <w:lang w:val="ru-RU" w:eastAsia="en-US"/>
              </w:rPr>
              <w:t>при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 w:eastAsia="en-US"/>
              </w:rPr>
              <w:t>соответствии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 w:eastAsia="en-US"/>
              </w:rPr>
              <w:t>указать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"</w:t>
            </w:r>
            <w:r>
              <w:rPr>
                <w:rFonts w:ascii="Arial LatRus" w:hAnsi="Arial LatRus"/>
                <w:szCs w:val="24"/>
                <w:lang w:eastAsia="en-US"/>
              </w:rPr>
              <w:t>X</w:t>
            </w:r>
            <w:r>
              <w:rPr>
                <w:rFonts w:ascii="Arial LatRus" w:hAnsi="Arial LatRus"/>
                <w:szCs w:val="24"/>
                <w:lang w:val="ru-RU" w:eastAsia="en-US"/>
              </w:rPr>
              <w:t>"/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val="ru-RU" w:eastAsia="en-US"/>
              </w:rPr>
            </w:pPr>
            <w:r>
              <w:rPr>
                <w:rFonts w:ascii="Arial" w:hAnsi="Arial" w:cs="Arial"/>
                <w:b/>
                <w:szCs w:val="24"/>
                <w:lang w:val="ru-RU" w:eastAsia="en-US"/>
              </w:rPr>
              <w:t>Заявки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не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соответствующие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требованиям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приглашения</w:t>
            </w:r>
          </w:p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val="ru-RU" w:eastAsia="en-US"/>
              </w:rPr>
            </w:pPr>
            <w:r>
              <w:rPr>
                <w:rFonts w:ascii="Arial LatRus" w:hAnsi="Arial LatRus"/>
                <w:szCs w:val="24"/>
                <w:lang w:val="ru-RU" w:eastAsia="en-US"/>
              </w:rPr>
              <w:t>/</w:t>
            </w:r>
            <w:r>
              <w:rPr>
                <w:rFonts w:ascii="Arial" w:hAnsi="Arial" w:cs="Arial"/>
                <w:szCs w:val="24"/>
                <w:lang w:val="ru-RU" w:eastAsia="en-US"/>
              </w:rPr>
              <w:t>при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 w:eastAsia="en-US"/>
              </w:rPr>
              <w:t>несоответствии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 w:eastAsia="en-US"/>
              </w:rPr>
              <w:t>указать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"</w:t>
            </w:r>
            <w:r>
              <w:rPr>
                <w:rFonts w:ascii="Arial LatRus" w:hAnsi="Arial LatRus"/>
                <w:szCs w:val="24"/>
                <w:lang w:eastAsia="en-US"/>
              </w:rPr>
              <w:t>X</w:t>
            </w:r>
            <w:r>
              <w:rPr>
                <w:rFonts w:ascii="Arial LatRus" w:hAnsi="Arial LatRus"/>
                <w:szCs w:val="24"/>
                <w:lang w:val="ru-RU" w:eastAsia="en-US"/>
              </w:rPr>
              <w:t>"/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Краткое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описание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несоответствия</w:t>
            </w:r>
          </w:p>
        </w:tc>
      </w:tr>
      <w:tr w:rsidR="00965E2F" w:rsidTr="00965E2F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rPr>
                <w:rFonts w:ascii="Arial LatRus" w:hAnsi="Arial LatRus"/>
                <w:b/>
                <w:szCs w:val="24"/>
                <w:lang w:val="hy-AM" w:eastAsia="en-US"/>
              </w:rPr>
            </w:pPr>
            <w:r>
              <w:rPr>
                <w:rFonts w:ascii="Arial LatRus" w:hAnsi="Arial LatRus"/>
                <w:b/>
                <w:szCs w:val="24"/>
                <w:lang w:val="hy-AM"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2F" w:rsidRDefault="00965E2F">
            <w:pPr>
              <w:spacing w:line="276" w:lineRule="auto"/>
              <w:rPr>
                <w:rFonts w:ascii="Arial LatRus" w:hAnsi="Arial LatRus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Cs w:val="24"/>
                <w:lang w:eastAsia="en-US"/>
              </w:rPr>
              <w:t>ООО "Ваагн груп"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spacing w:line="276" w:lineRule="auto"/>
              <w:jc w:val="center"/>
              <w:rPr>
                <w:rFonts w:ascii="Arial LatRus" w:hAnsi="Arial LatRus"/>
                <w:szCs w:val="24"/>
                <w:highlight w:val="yellow"/>
                <w:lang w:eastAsia="en-US"/>
              </w:rPr>
            </w:pPr>
            <w:r>
              <w:rPr>
                <w:rFonts w:ascii="Arial LatRus" w:hAnsi="Arial LatRus"/>
                <w:szCs w:val="24"/>
                <w:highlight w:val="yellow"/>
                <w:lang w:val="af-ZA" w:eastAsia="en-US"/>
              </w:rPr>
              <w:t>X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szCs w:val="24"/>
                <w:lang w:eastAsia="en-US"/>
              </w:rPr>
            </w:pPr>
          </w:p>
        </w:tc>
      </w:tr>
    </w:tbl>
    <w:p w:rsidR="00965E2F" w:rsidRDefault="00965E2F" w:rsidP="00965E2F">
      <w:pPr>
        <w:spacing w:line="276" w:lineRule="auto"/>
        <w:ind w:right="-92"/>
        <w:rPr>
          <w:rFonts w:ascii="Arial LatRus" w:hAnsi="Arial LatRus"/>
          <w:szCs w:val="24"/>
        </w:rPr>
      </w:pPr>
    </w:p>
    <w:p w:rsidR="00965E2F" w:rsidRDefault="00965E2F" w:rsidP="00965E2F">
      <w:pPr>
        <w:spacing w:line="276" w:lineRule="auto"/>
        <w:ind w:right="-92" w:firstLine="284"/>
        <w:jc w:val="both"/>
        <w:rPr>
          <w:rFonts w:ascii="Arial LatRus" w:hAnsi="Arial LatRus"/>
          <w:szCs w:val="24"/>
        </w:rPr>
      </w:pPr>
    </w:p>
    <w:p w:rsidR="00965E2F" w:rsidRDefault="00965E2F" w:rsidP="00965E2F">
      <w:pPr>
        <w:pBdr>
          <w:bottom w:val="single" w:sz="4" w:space="1" w:color="auto"/>
        </w:pBdr>
        <w:spacing w:line="276" w:lineRule="auto"/>
        <w:ind w:right="-92" w:firstLine="284"/>
        <w:jc w:val="both"/>
        <w:rPr>
          <w:rFonts w:ascii="Arial LatRus" w:hAnsi="Arial LatRus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965E2F" w:rsidTr="00965E2F">
        <w:trPr>
          <w:trHeight w:val="76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Занятые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участниками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места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Наименование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участника</w:t>
            </w:r>
            <w:r>
              <w:rPr>
                <w:rFonts w:ascii="Arial LatRus" w:hAnsi="Arial LatRus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val="ru-RU" w:eastAsia="en-US"/>
              </w:rPr>
            </w:pPr>
            <w:r>
              <w:rPr>
                <w:rFonts w:ascii="Arial" w:hAnsi="Arial" w:cs="Arial"/>
                <w:b/>
                <w:szCs w:val="24"/>
                <w:lang w:val="ru-RU" w:eastAsia="en-US"/>
              </w:rPr>
              <w:t>Отобранный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участник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 LatRus" w:hAnsi="Arial LatRus"/>
                <w:szCs w:val="24"/>
                <w:lang w:val="ru-RU" w:eastAsia="en-US"/>
              </w:rPr>
              <w:t>/</w:t>
            </w:r>
            <w:r>
              <w:rPr>
                <w:rFonts w:ascii="Arial" w:hAnsi="Arial" w:cs="Arial"/>
                <w:szCs w:val="24"/>
                <w:lang w:val="ru-RU" w:eastAsia="en-US"/>
              </w:rPr>
              <w:t>для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 w:eastAsia="en-US"/>
              </w:rPr>
              <w:t>отобранного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 w:eastAsia="en-US"/>
              </w:rPr>
              <w:t>участника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 w:eastAsia="en-US"/>
              </w:rPr>
              <w:t>указать</w:t>
            </w:r>
            <w:r>
              <w:rPr>
                <w:rFonts w:ascii="Arial LatRus" w:hAnsi="Arial LatRus"/>
                <w:szCs w:val="24"/>
                <w:lang w:val="ru-RU" w:eastAsia="en-US"/>
              </w:rPr>
              <w:t xml:space="preserve"> "</w:t>
            </w:r>
            <w:r>
              <w:rPr>
                <w:rFonts w:ascii="Arial LatRus" w:hAnsi="Arial LatRus"/>
                <w:szCs w:val="24"/>
                <w:lang w:eastAsia="en-US"/>
              </w:rPr>
              <w:t>X</w:t>
            </w:r>
            <w:r>
              <w:rPr>
                <w:rFonts w:ascii="Arial LatRus" w:hAnsi="Arial LatRus"/>
                <w:szCs w:val="24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val="ru-RU" w:eastAsia="en-US"/>
              </w:rPr>
            </w:pPr>
            <w:r>
              <w:rPr>
                <w:rFonts w:ascii="Arial" w:hAnsi="Arial" w:cs="Arial"/>
                <w:b/>
                <w:szCs w:val="24"/>
                <w:lang w:val="ru-RU" w:eastAsia="en-US"/>
              </w:rPr>
              <w:t>Предложенная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участником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цена</w:t>
            </w:r>
          </w:p>
          <w:p w:rsidR="00965E2F" w:rsidRDefault="00965E2F">
            <w:pPr>
              <w:widowControl w:val="0"/>
              <w:spacing w:after="120" w:line="276" w:lineRule="auto"/>
              <w:jc w:val="center"/>
              <w:rPr>
                <w:rFonts w:ascii="Arial LatRus" w:hAnsi="Arial LatRus"/>
                <w:b/>
                <w:szCs w:val="24"/>
                <w:lang w:val="ru-RU" w:eastAsia="en-US"/>
              </w:rPr>
            </w:pPr>
            <w:r>
              <w:rPr>
                <w:rFonts w:ascii="Arial LatRus" w:hAnsi="Arial LatRus"/>
                <w:b/>
                <w:szCs w:val="24"/>
                <w:lang w:val="ru-RU" w:eastAsia="en-US"/>
              </w:rPr>
              <w:t>/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без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ru-RU" w:eastAsia="en-US"/>
              </w:rPr>
              <w:t>НДС</w:t>
            </w:r>
            <w:r>
              <w:rPr>
                <w:rFonts w:ascii="Arial LatRus" w:hAnsi="Arial LatRus"/>
                <w:b/>
                <w:szCs w:val="24"/>
                <w:lang w:val="ru-RU" w:eastAsia="en-US"/>
              </w:rPr>
              <w:t>/</w:t>
            </w:r>
          </w:p>
        </w:tc>
      </w:tr>
      <w:tr w:rsidR="00965E2F" w:rsidTr="00965E2F">
        <w:trPr>
          <w:trHeight w:val="53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widowControl w:val="0"/>
              <w:spacing w:after="120" w:line="276" w:lineRule="auto"/>
              <w:rPr>
                <w:rFonts w:ascii="Arial LatRus" w:hAnsi="Arial LatRus"/>
                <w:b/>
                <w:szCs w:val="24"/>
                <w:lang w:val="hy-AM" w:eastAsia="en-US"/>
              </w:rPr>
            </w:pPr>
            <w:r>
              <w:rPr>
                <w:rFonts w:ascii="Arial LatRus" w:hAnsi="Arial LatRus"/>
                <w:b/>
                <w:szCs w:val="24"/>
                <w:lang w:val="hy-AM" w:eastAsia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2F" w:rsidRDefault="00965E2F">
            <w:pPr>
              <w:spacing w:line="276" w:lineRule="auto"/>
              <w:rPr>
                <w:rFonts w:ascii="Arial LatRus" w:hAnsi="Arial LatRus"/>
                <w:szCs w:val="24"/>
                <w:lang w:val="hy-AM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Cs w:val="24"/>
                <w:lang w:eastAsia="en-US"/>
              </w:rPr>
              <w:t>ООО "Ваагн груп"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2F" w:rsidRDefault="00965E2F">
            <w:pPr>
              <w:spacing w:line="276" w:lineRule="auto"/>
              <w:jc w:val="center"/>
              <w:rPr>
                <w:rFonts w:ascii="Arial LatRus" w:eastAsia="Sylfaen" w:hAnsi="Arial LatRus"/>
                <w:szCs w:val="24"/>
                <w:lang w:val="ru-RU" w:eastAsia="en-US"/>
              </w:rPr>
            </w:pPr>
            <w:r>
              <w:rPr>
                <w:rFonts w:ascii="Arial LatRus" w:hAnsi="Arial LatRus"/>
                <w:szCs w:val="24"/>
                <w:highlight w:val="yellow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2F" w:rsidRDefault="00965E2F">
            <w:pPr>
              <w:pStyle w:val="HTML"/>
              <w:shd w:val="clear" w:color="auto" w:fill="F8F9FA"/>
              <w:spacing w:line="540" w:lineRule="atLeast"/>
              <w:rPr>
                <w:rFonts w:ascii="Sylfaen" w:hAnsi="Sylfaen"/>
                <w:color w:val="202124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color w:val="000000" w:themeColor="text1"/>
                <w:lang w:val="af-ZA" w:eastAsia="en-US"/>
              </w:rPr>
              <w:t>350000</w:t>
            </w:r>
            <w:r>
              <w:rPr>
                <w:rFonts w:ascii="Arial" w:hAnsi="Arial" w:cs="Arial"/>
                <w:snapToGrid w:val="0"/>
                <w:color w:val="000000"/>
                <w:szCs w:val="24"/>
                <w:lang w:eastAsia="en-US"/>
              </w:rPr>
              <w:t xml:space="preserve">  (</w:t>
            </w:r>
            <w:r>
              <w:rPr>
                <w:rFonts w:ascii="Sylfaen" w:hAnsi="Sylfaen"/>
                <w:color w:val="202124"/>
                <w:sz w:val="24"/>
                <w:szCs w:val="24"/>
                <w:lang w:eastAsia="en-US"/>
              </w:rPr>
              <w:t>триста пятьдесят тысяч)</w:t>
            </w:r>
          </w:p>
          <w:p w:rsidR="00965E2F" w:rsidRDefault="00965E2F">
            <w:pPr>
              <w:spacing w:line="276" w:lineRule="auto"/>
              <w:jc w:val="center"/>
              <w:rPr>
                <w:rFonts w:ascii="Arial LatRus" w:hAnsi="Arial LatRus" w:cs="Calibri"/>
                <w:color w:val="000000"/>
                <w:szCs w:val="24"/>
                <w:lang w:eastAsia="en-US"/>
              </w:rPr>
            </w:pPr>
          </w:p>
        </w:tc>
      </w:tr>
    </w:tbl>
    <w:p w:rsidR="00965E2F" w:rsidRDefault="00965E2F" w:rsidP="00965E2F">
      <w:pPr>
        <w:spacing w:line="276" w:lineRule="auto"/>
        <w:ind w:right="-92" w:firstLine="284"/>
        <w:jc w:val="both"/>
        <w:rPr>
          <w:rFonts w:ascii="Arial LatRus" w:hAnsi="Arial LatRus"/>
          <w:szCs w:val="24"/>
        </w:rPr>
      </w:pPr>
    </w:p>
    <w:p w:rsidR="00965E2F" w:rsidRDefault="00965E2F" w:rsidP="00965E2F">
      <w:pPr>
        <w:spacing w:line="276" w:lineRule="auto"/>
        <w:ind w:right="-92" w:firstLine="284"/>
        <w:jc w:val="both"/>
        <w:rPr>
          <w:rFonts w:ascii="Arial LatRus" w:hAnsi="Arial LatRus"/>
          <w:szCs w:val="24"/>
        </w:rPr>
      </w:pPr>
    </w:p>
    <w:p w:rsidR="00965E2F" w:rsidRDefault="00965E2F" w:rsidP="00965E2F">
      <w:pPr>
        <w:spacing w:line="276" w:lineRule="auto"/>
        <w:ind w:right="-92" w:firstLine="284"/>
        <w:jc w:val="both"/>
        <w:rPr>
          <w:rFonts w:ascii="Arial LatRus" w:hAnsi="Arial LatRus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Критерий</w:t>
      </w:r>
      <w:r>
        <w:rPr>
          <w:rFonts w:ascii="Arial LatRus" w:hAnsi="Arial LatRus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примененный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для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определения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отобранного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участника</w:t>
      </w:r>
      <w:r>
        <w:rPr>
          <w:rFonts w:ascii="Arial LatRus" w:hAnsi="Arial LatRus"/>
          <w:szCs w:val="24"/>
          <w:lang w:val="ru-RU"/>
        </w:rPr>
        <w:t xml:space="preserve">: </w:t>
      </w:r>
      <w:r>
        <w:rPr>
          <w:rFonts w:ascii="Arial" w:hAnsi="Arial" w:cs="Arial"/>
          <w:szCs w:val="24"/>
          <w:lang w:val="ru-RU"/>
        </w:rPr>
        <w:t>минимальная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цена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предложения</w:t>
      </w:r>
      <w:r>
        <w:rPr>
          <w:rFonts w:ascii="Arial LatRus" w:hAnsi="Arial LatRus"/>
          <w:szCs w:val="24"/>
          <w:lang w:val="ru-RU"/>
        </w:rPr>
        <w:t>.</w:t>
      </w:r>
    </w:p>
    <w:p w:rsidR="00965E2F" w:rsidRDefault="00965E2F" w:rsidP="00965E2F">
      <w:pPr>
        <w:spacing w:line="276" w:lineRule="auto"/>
        <w:ind w:right="-92" w:firstLine="284"/>
        <w:jc w:val="both"/>
        <w:rPr>
          <w:rFonts w:ascii="Arial LatRus" w:hAnsi="Arial LatRus"/>
          <w:szCs w:val="24"/>
          <w:lang w:val="hy-AM"/>
        </w:rPr>
      </w:pPr>
    </w:p>
    <w:p w:rsidR="00965E2F" w:rsidRDefault="00965E2F" w:rsidP="00965E2F">
      <w:pPr>
        <w:spacing w:line="276" w:lineRule="auto"/>
        <w:rPr>
          <w:rFonts w:ascii="Arial LatRus" w:hAnsi="Arial LatRus"/>
          <w:szCs w:val="24"/>
          <w:lang w:val="ru-RU"/>
        </w:rPr>
      </w:pPr>
      <w:r>
        <w:rPr>
          <w:rFonts w:ascii="Arial LatRus" w:hAnsi="Arial LatRus"/>
          <w:szCs w:val="24"/>
          <w:lang w:val="hy-AM"/>
        </w:rPr>
        <w:t xml:space="preserve">         </w:t>
      </w:r>
      <w:r>
        <w:rPr>
          <w:rFonts w:ascii="Arial" w:hAnsi="Arial" w:cs="Arial"/>
          <w:color w:val="202124"/>
          <w:szCs w:val="24"/>
          <w:lang w:val="ru-RU"/>
        </w:rPr>
        <w:t>В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соответствии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с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пунктом</w:t>
      </w:r>
      <w:r>
        <w:rPr>
          <w:rFonts w:ascii="Arial LatRus" w:hAnsi="Arial LatRus"/>
          <w:color w:val="202124"/>
          <w:szCs w:val="24"/>
          <w:lang w:val="ru-RU"/>
        </w:rPr>
        <w:t xml:space="preserve"> 3 </w:t>
      </w:r>
      <w:r>
        <w:rPr>
          <w:rFonts w:ascii="Arial" w:hAnsi="Arial" w:cs="Arial"/>
          <w:color w:val="202124"/>
          <w:szCs w:val="24"/>
          <w:lang w:val="ru-RU"/>
        </w:rPr>
        <w:t>статьи</w:t>
      </w:r>
      <w:r>
        <w:rPr>
          <w:rFonts w:ascii="Arial LatRus" w:hAnsi="Arial LatRus"/>
          <w:color w:val="202124"/>
          <w:szCs w:val="24"/>
          <w:lang w:val="ru-RU"/>
        </w:rPr>
        <w:t xml:space="preserve"> 10 </w:t>
      </w:r>
      <w:r>
        <w:rPr>
          <w:rFonts w:ascii="Arial" w:hAnsi="Arial" w:cs="Arial"/>
          <w:color w:val="202124"/>
          <w:szCs w:val="24"/>
          <w:lang w:val="ru-RU"/>
        </w:rPr>
        <w:t>Закона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РА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о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закупках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установить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период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бездействия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в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размере</w:t>
      </w:r>
      <w:r>
        <w:rPr>
          <w:rFonts w:ascii="Arial LatRus" w:hAnsi="Arial LatRus"/>
          <w:color w:val="202124"/>
          <w:szCs w:val="24"/>
          <w:lang w:val="ru-RU"/>
        </w:rPr>
        <w:t xml:space="preserve"> 10 </w:t>
      </w:r>
      <w:r>
        <w:rPr>
          <w:rFonts w:ascii="Arial" w:hAnsi="Arial" w:cs="Arial"/>
          <w:color w:val="202124"/>
          <w:szCs w:val="24"/>
          <w:lang w:val="ru-RU"/>
        </w:rPr>
        <w:t>календарных</w:t>
      </w:r>
      <w:r>
        <w:rPr>
          <w:rFonts w:ascii="Arial LatRus" w:hAnsi="Arial LatRus"/>
          <w:color w:val="202124"/>
          <w:szCs w:val="24"/>
          <w:lang w:val="ru-RU"/>
        </w:rPr>
        <w:t xml:space="preserve"> </w:t>
      </w:r>
      <w:r>
        <w:rPr>
          <w:rFonts w:ascii="Arial" w:hAnsi="Arial" w:cs="Arial"/>
          <w:color w:val="202124"/>
          <w:szCs w:val="24"/>
          <w:lang w:val="ru-RU"/>
        </w:rPr>
        <w:t>дней</w:t>
      </w:r>
      <w:r>
        <w:rPr>
          <w:rFonts w:ascii="Arial LatRus" w:hAnsi="Arial LatRus"/>
          <w:color w:val="202124"/>
          <w:szCs w:val="24"/>
          <w:lang w:val="ru-RU"/>
        </w:rPr>
        <w:t>.</w:t>
      </w:r>
    </w:p>
    <w:p w:rsidR="00965E2F" w:rsidRPr="00965E2F" w:rsidRDefault="00965E2F" w:rsidP="00965E2F">
      <w:pPr>
        <w:widowControl w:val="0"/>
        <w:spacing w:after="120"/>
        <w:ind w:left="360" w:firstLine="567"/>
        <w:contextualSpacing/>
        <w:rPr>
          <w:rFonts w:ascii="Arial LatRus" w:hAnsi="Arial LatRus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Для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получения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дополнительной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информации</w:t>
      </w:r>
      <w:r>
        <w:rPr>
          <w:rFonts w:ascii="Arial LatRus" w:hAnsi="Arial LatRus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связанной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настоящим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объявлением</w:t>
      </w:r>
      <w:r>
        <w:rPr>
          <w:rFonts w:ascii="Arial LatRus" w:hAnsi="Arial LatRus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можно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обратиться</w:t>
      </w:r>
      <w:r>
        <w:rPr>
          <w:rFonts w:ascii="Arial LatRus" w:hAnsi="Arial LatRus"/>
          <w:szCs w:val="24"/>
          <w:lang w:val="ru-RU"/>
        </w:rPr>
        <w:t xml:space="preserve">  </w:t>
      </w:r>
      <w:r>
        <w:rPr>
          <w:rFonts w:ascii="Arial" w:hAnsi="Arial" w:cs="Arial"/>
          <w:szCs w:val="24"/>
          <w:lang w:val="ru-RU"/>
        </w:rPr>
        <w:t>к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секретарю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Оценочной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комиссии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под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кодом</w:t>
      </w:r>
      <w:r>
        <w:rPr>
          <w:rFonts w:ascii="Arial LatRus" w:hAnsi="Arial LatRus"/>
          <w:szCs w:val="24"/>
          <w:lang w:val="ru-RU"/>
        </w:rPr>
        <w:t xml:space="preserve"> </w:t>
      </w:r>
    </w:p>
    <w:p w:rsidR="00965E2F" w:rsidRDefault="00965E2F" w:rsidP="00965E2F">
      <w:pPr>
        <w:widowControl w:val="0"/>
        <w:spacing w:after="120"/>
        <w:ind w:left="360" w:firstLine="567"/>
        <w:contextualSpacing/>
        <w:rPr>
          <w:rFonts w:ascii="Arial LatRus" w:hAnsi="Arial LatRus"/>
          <w:i/>
          <w:szCs w:val="24"/>
          <w:lang w:val="ru-RU"/>
        </w:rPr>
      </w:pPr>
      <w:r>
        <w:rPr>
          <w:rFonts w:ascii="Arial LatRus" w:hAnsi="Arial LatRus" w:cs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Cs w:val="24"/>
          <w:highlight w:val="yellow"/>
          <w:lang w:val="hy-AM"/>
        </w:rPr>
        <w:t>–ՄԱԱ</w:t>
      </w:r>
      <w:r>
        <w:rPr>
          <w:rFonts w:ascii="Sylfaen" w:hAnsi="Sylfaen" w:cs="Sylfaen"/>
          <w:szCs w:val="24"/>
          <w:highlight w:val="yellow"/>
        </w:rPr>
        <w:t>Պ</w:t>
      </w:r>
      <w:r>
        <w:rPr>
          <w:rFonts w:ascii="Sylfaen" w:hAnsi="Sylfaen" w:cs="Sylfaen"/>
          <w:szCs w:val="24"/>
          <w:highlight w:val="yellow"/>
          <w:lang w:val="hy-AM"/>
        </w:rPr>
        <w:t>ՁԲ-</w:t>
      </w:r>
      <w:r>
        <w:rPr>
          <w:rFonts w:ascii="Sylfaen" w:hAnsi="Sylfaen" w:cs="Sylfaen"/>
          <w:szCs w:val="24"/>
          <w:highlight w:val="yellow"/>
        </w:rPr>
        <w:t>ՏՆՏԵՍԱԿԱՆ</w:t>
      </w:r>
      <w:r>
        <w:rPr>
          <w:rFonts w:ascii="Sylfaen" w:hAnsi="Sylfaen" w:cs="Sylfaen"/>
          <w:szCs w:val="24"/>
          <w:highlight w:val="yellow"/>
          <w:lang w:val="ru-RU"/>
        </w:rPr>
        <w:t xml:space="preserve"> </w:t>
      </w:r>
      <w:r>
        <w:rPr>
          <w:rFonts w:ascii="Sylfaen" w:hAnsi="Sylfaen" w:cs="Sylfaen"/>
          <w:szCs w:val="24"/>
          <w:highlight w:val="yellow"/>
        </w:rPr>
        <w:t>ԱՊՐԱՆՔ</w:t>
      </w:r>
      <w:r>
        <w:rPr>
          <w:rFonts w:ascii="Sylfaen" w:hAnsi="Sylfaen" w:cs="Sylfaen"/>
          <w:szCs w:val="24"/>
          <w:highlight w:val="yellow"/>
          <w:lang w:val="es-ES"/>
        </w:rPr>
        <w:t>-</w:t>
      </w:r>
      <w:r>
        <w:rPr>
          <w:rFonts w:ascii="Sylfaen" w:hAnsi="Sylfaen" w:cs="Sylfaen"/>
          <w:szCs w:val="24"/>
          <w:highlight w:val="yellow"/>
          <w:lang w:val="hy-AM"/>
        </w:rPr>
        <w:t>202</w:t>
      </w:r>
      <w:r>
        <w:rPr>
          <w:rFonts w:ascii="Sylfaen" w:hAnsi="Sylfaen" w:cs="Sylfaen"/>
          <w:szCs w:val="24"/>
          <w:highlight w:val="yellow"/>
          <w:lang w:val="es-ES"/>
        </w:rPr>
        <w:t>4</w:t>
      </w:r>
      <w:r>
        <w:rPr>
          <w:rFonts w:ascii="Sylfaen" w:hAnsi="Sylfaen"/>
          <w:szCs w:val="24"/>
          <w:highlight w:val="yellow"/>
          <w:lang w:val="hy-AM"/>
        </w:rPr>
        <w:t>»</w:t>
      </w:r>
      <w:r>
        <w:rPr>
          <w:rFonts w:ascii="Arial LatRus" w:hAnsi="Arial LatRus" w:cs="Sylfaen"/>
          <w:szCs w:val="24"/>
          <w:lang w:val="hy-AM"/>
        </w:rPr>
        <w:t xml:space="preserve"> </w:t>
      </w:r>
      <w:r>
        <w:rPr>
          <w:rFonts w:ascii="Arial LatRus" w:hAnsi="Arial LatRus"/>
          <w:szCs w:val="24"/>
          <w:lang w:val="hy-AM"/>
        </w:rPr>
        <w:t xml:space="preserve"> </w:t>
      </w:r>
      <w:r>
        <w:rPr>
          <w:rFonts w:ascii="Arial" w:hAnsi="Arial" w:cs="Arial"/>
          <w:szCs w:val="24"/>
          <w:lang w:val="ru-RU"/>
        </w:rPr>
        <w:t>Сирануш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Меликяну</w:t>
      </w:r>
      <w:r>
        <w:rPr>
          <w:rFonts w:ascii="Arial LatRus" w:hAnsi="Arial LatRus"/>
          <w:szCs w:val="24"/>
          <w:lang w:val="ru-RU"/>
        </w:rPr>
        <w:t>.</w:t>
      </w:r>
    </w:p>
    <w:p w:rsidR="00965E2F" w:rsidRDefault="00965E2F" w:rsidP="00965E2F">
      <w:pPr>
        <w:widowControl w:val="0"/>
        <w:spacing w:after="120"/>
        <w:ind w:left="360"/>
        <w:contextualSpacing/>
        <w:rPr>
          <w:rFonts w:ascii="Arial LatRus" w:hAnsi="Arial LatRus"/>
          <w:i/>
          <w:szCs w:val="24"/>
          <w:u w:val="single"/>
          <w:lang w:val="ru-RU"/>
        </w:rPr>
      </w:pPr>
      <w:r>
        <w:rPr>
          <w:rFonts w:ascii="Arial" w:hAnsi="Arial" w:cs="Arial"/>
          <w:szCs w:val="24"/>
          <w:lang w:val="ru-RU"/>
        </w:rPr>
        <w:t>Телефон</w:t>
      </w:r>
      <w:r>
        <w:rPr>
          <w:rFonts w:ascii="Arial LatRus" w:hAnsi="Arial LatRus"/>
          <w:szCs w:val="24"/>
          <w:lang w:val="ru-RU"/>
        </w:rPr>
        <w:t xml:space="preserve"> 093-91-68-41</w:t>
      </w:r>
    </w:p>
    <w:p w:rsidR="00965E2F" w:rsidRDefault="00965E2F" w:rsidP="00965E2F">
      <w:pPr>
        <w:widowControl w:val="0"/>
        <w:spacing w:after="120"/>
        <w:ind w:left="360"/>
        <w:contextualSpacing/>
        <w:rPr>
          <w:rFonts w:ascii="Arial LatRus" w:hAnsi="Arial LatRus"/>
          <w:i/>
          <w:szCs w:val="24"/>
          <w:u w:val="single"/>
          <w:lang w:val="ru-RU"/>
        </w:rPr>
      </w:pPr>
      <w:r>
        <w:rPr>
          <w:rFonts w:ascii="Arial" w:hAnsi="Arial" w:cs="Arial"/>
          <w:szCs w:val="24"/>
          <w:lang w:val="ru-RU"/>
        </w:rPr>
        <w:t>Электронная</w:t>
      </w:r>
      <w:r>
        <w:rPr>
          <w:rFonts w:ascii="Arial LatRus" w:hAnsi="Arial LatRus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почта</w:t>
      </w:r>
      <w:r>
        <w:rPr>
          <w:rFonts w:ascii="Arial LatRus" w:hAnsi="Arial LatRus"/>
          <w:szCs w:val="24"/>
          <w:lang w:val="ru-RU"/>
        </w:rPr>
        <w:t xml:space="preserve">   </w:t>
      </w:r>
      <w:hyperlink r:id="rId7" w:history="1">
        <w:r>
          <w:rPr>
            <w:rStyle w:val="a3"/>
            <w:rFonts w:ascii="Arial LatRus" w:hAnsi="Arial LatRus"/>
            <w:szCs w:val="24"/>
            <w:lang w:val="af-ZA"/>
          </w:rPr>
          <w:t>siranmeliqyan1989@mail.ru</w:t>
        </w:r>
      </w:hyperlink>
    </w:p>
    <w:p w:rsidR="00965E2F" w:rsidRDefault="00965E2F" w:rsidP="00965E2F">
      <w:pPr>
        <w:spacing w:after="200" w:line="276" w:lineRule="auto"/>
        <w:jc w:val="center"/>
        <w:rPr>
          <w:rFonts w:ascii="Arial LatRus" w:eastAsiaTheme="minorHAnsi" w:hAnsi="Arial LatRus" w:cs="Arial"/>
          <w:color w:val="202124"/>
          <w:szCs w:val="24"/>
          <w:lang w:val="ru-RU" w:eastAsia="en-US"/>
        </w:rPr>
      </w:pPr>
      <w:r>
        <w:rPr>
          <w:rFonts w:ascii="Arial" w:hAnsi="Arial" w:cs="Arial"/>
          <w:szCs w:val="24"/>
          <w:lang w:val="ru-RU"/>
        </w:rPr>
        <w:t>Заказчик</w:t>
      </w:r>
      <w:r>
        <w:rPr>
          <w:rFonts w:ascii="Arial LatRus" w:hAnsi="Arial LatRus"/>
          <w:szCs w:val="24"/>
          <w:lang w:val="ru-RU"/>
        </w:rPr>
        <w:t xml:space="preserve">   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РА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,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Гегаркуникская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область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,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с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Лчашен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 ,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средн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школа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им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А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 xml:space="preserve">. 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Тер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>-</w:t>
      </w:r>
      <w:r>
        <w:rPr>
          <w:rFonts w:ascii="Arial" w:eastAsiaTheme="minorHAnsi" w:hAnsi="Arial" w:cs="Arial"/>
          <w:color w:val="202124"/>
          <w:szCs w:val="24"/>
          <w:lang w:val="ru-RU" w:eastAsia="en-US"/>
        </w:rPr>
        <w:t>Григоряна</w:t>
      </w:r>
      <w:r>
        <w:rPr>
          <w:rFonts w:ascii="Arial LatRus" w:eastAsiaTheme="minorHAnsi" w:hAnsi="Arial LatRus" w:cs="Arial"/>
          <w:color w:val="202124"/>
          <w:szCs w:val="24"/>
          <w:lang w:val="ru-RU" w:eastAsia="en-US"/>
        </w:rPr>
        <w:t>.</w:t>
      </w:r>
    </w:p>
    <w:p w:rsidR="00965E2F" w:rsidRDefault="00965E2F" w:rsidP="00965E2F">
      <w:pPr>
        <w:widowControl w:val="0"/>
        <w:spacing w:after="120"/>
        <w:ind w:left="360"/>
        <w:contextualSpacing/>
        <w:rPr>
          <w:rFonts w:ascii="Arial LatRus" w:hAnsi="Arial LatRus"/>
          <w:szCs w:val="24"/>
          <w:lang w:val="ru-RU"/>
        </w:rPr>
      </w:pPr>
    </w:p>
    <w:p w:rsidR="00965E2F" w:rsidRDefault="00965E2F" w:rsidP="00965E2F">
      <w:pPr>
        <w:rPr>
          <w:rFonts w:ascii="Arial LatRus" w:hAnsi="Arial LatRus"/>
          <w:szCs w:val="24"/>
          <w:lang w:val="ru-RU"/>
        </w:rPr>
      </w:pPr>
    </w:p>
    <w:p w:rsidR="00965E2F" w:rsidRDefault="00965E2F" w:rsidP="00965E2F"/>
    <w:p w:rsidR="00965E2F" w:rsidRPr="006277D1" w:rsidRDefault="00965E2F" w:rsidP="006277D1">
      <w:pPr>
        <w:ind w:firstLine="720"/>
        <w:jc w:val="center"/>
        <w:rPr>
          <w:rFonts w:ascii="Sylfaen" w:hAnsi="Sylfaen"/>
          <w:szCs w:val="24"/>
          <w:lang w:val="af-ZA"/>
        </w:rPr>
      </w:pPr>
      <w:bookmarkStart w:id="0" w:name="_GoBack"/>
      <w:bookmarkEnd w:id="0"/>
    </w:p>
    <w:p w:rsidR="00F76443" w:rsidRPr="006277D1" w:rsidRDefault="00F76443" w:rsidP="00E55C49">
      <w:pPr>
        <w:rPr>
          <w:lang w:val="af-ZA"/>
        </w:rPr>
      </w:pPr>
    </w:p>
    <w:sectPr w:rsidR="00F76443" w:rsidRPr="006277D1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9A" w:rsidRDefault="0017349A">
      <w:r>
        <w:separator/>
      </w:r>
    </w:p>
  </w:endnote>
  <w:endnote w:type="continuationSeparator" w:id="0">
    <w:p w:rsidR="0017349A" w:rsidRDefault="0017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Unicode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6277D1" w:rsidP="00717888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3A86" w:rsidRDefault="0017349A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6277D1" w:rsidP="00717888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65E2F">
      <w:rPr>
        <w:rStyle w:val="afb"/>
        <w:noProof/>
      </w:rPr>
      <w:t>1</w:t>
    </w:r>
    <w:r>
      <w:rPr>
        <w:rStyle w:val="afb"/>
      </w:rPr>
      <w:fldChar w:fldCharType="end"/>
    </w:r>
  </w:p>
  <w:p w:rsidR="00593A86" w:rsidRDefault="0017349A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9A" w:rsidRDefault="0017349A">
      <w:r>
        <w:separator/>
      </w:r>
    </w:p>
  </w:footnote>
  <w:footnote w:type="continuationSeparator" w:id="0">
    <w:p w:rsidR="0017349A" w:rsidRDefault="0017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A3"/>
    <w:rsid w:val="0002668E"/>
    <w:rsid w:val="000D3E81"/>
    <w:rsid w:val="001053A7"/>
    <w:rsid w:val="0017349A"/>
    <w:rsid w:val="001B1658"/>
    <w:rsid w:val="00217B10"/>
    <w:rsid w:val="003745A3"/>
    <w:rsid w:val="004A532B"/>
    <w:rsid w:val="006277D1"/>
    <w:rsid w:val="00705FE8"/>
    <w:rsid w:val="009624B1"/>
    <w:rsid w:val="00965E2F"/>
    <w:rsid w:val="00A63306"/>
    <w:rsid w:val="00CB2FB6"/>
    <w:rsid w:val="00E55C49"/>
    <w:rsid w:val="00F118E0"/>
    <w:rsid w:val="00F76443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3BD5"/>
  <w15:docId w15:val="{4D29A190-BE76-4C46-AED7-76EE1E5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8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053A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53A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02668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053A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1053A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1053A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1053A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semiHidden/>
    <w:unhideWhenUsed/>
    <w:qFormat/>
    <w:rsid w:val="001053A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semiHidden/>
    <w:unhideWhenUsed/>
    <w:qFormat/>
    <w:rsid w:val="001053A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668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053A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1053A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1053A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1053A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1053A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1053A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semiHidden/>
    <w:rsid w:val="001053A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semiHidden/>
    <w:rsid w:val="001053A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a3">
    <w:name w:val="Hyperlink"/>
    <w:semiHidden/>
    <w:unhideWhenUsed/>
    <w:rsid w:val="001053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3A7"/>
    <w:rPr>
      <w:color w:val="800080" w:themeColor="followedHyperlink"/>
      <w:u w:val="single"/>
    </w:rPr>
  </w:style>
  <w:style w:type="paragraph" w:styleId="11">
    <w:name w:val="index 1"/>
    <w:basedOn w:val="a"/>
    <w:next w:val="a"/>
    <w:autoRedefine/>
    <w:semiHidden/>
    <w:unhideWhenUsed/>
    <w:rsid w:val="001053A7"/>
    <w:pPr>
      <w:ind w:left="240" w:hanging="240"/>
    </w:pPr>
  </w:style>
  <w:style w:type="paragraph" w:styleId="a5">
    <w:name w:val="footnote text"/>
    <w:basedOn w:val="a"/>
    <w:link w:val="a6"/>
    <w:semiHidden/>
    <w:unhideWhenUsed/>
    <w:rsid w:val="001053A7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1053A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7">
    <w:name w:val="annotation text"/>
    <w:basedOn w:val="a"/>
    <w:link w:val="a8"/>
    <w:semiHidden/>
    <w:unhideWhenUsed/>
    <w:rsid w:val="001053A7"/>
    <w:rPr>
      <w:sz w:val="20"/>
    </w:rPr>
  </w:style>
  <w:style w:type="character" w:customStyle="1" w:styleId="a8">
    <w:name w:val="Текст примечания Знак"/>
    <w:basedOn w:val="a0"/>
    <w:link w:val="a7"/>
    <w:semiHidden/>
    <w:rsid w:val="001053A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semiHidden/>
    <w:unhideWhenUsed/>
    <w:rsid w:val="001053A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a">
    <w:name w:val="Верхний колонтитул Знак"/>
    <w:basedOn w:val="a0"/>
    <w:link w:val="a9"/>
    <w:semiHidden/>
    <w:rsid w:val="001053A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b">
    <w:name w:val="footer"/>
    <w:basedOn w:val="a"/>
    <w:link w:val="ac"/>
    <w:unhideWhenUsed/>
    <w:rsid w:val="001053A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semiHidden/>
    <w:rsid w:val="001053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Title"/>
    <w:basedOn w:val="a"/>
    <w:link w:val="ae"/>
    <w:qFormat/>
    <w:rsid w:val="001053A7"/>
    <w:pPr>
      <w:jc w:val="center"/>
    </w:pPr>
    <w:rPr>
      <w:rFonts w:ascii="Arial Armenian" w:hAnsi="Arial Armenian"/>
      <w:lang w:eastAsia="en-US"/>
    </w:rPr>
  </w:style>
  <w:style w:type="character" w:customStyle="1" w:styleId="ae">
    <w:name w:val="Заголовок Знак"/>
    <w:basedOn w:val="a0"/>
    <w:link w:val="ad"/>
    <w:rsid w:val="001053A7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">
    <w:name w:val="Body Text"/>
    <w:basedOn w:val="a"/>
    <w:link w:val="af0"/>
    <w:unhideWhenUsed/>
    <w:rsid w:val="001053A7"/>
    <w:rPr>
      <w:rFonts w:ascii="Arial Armenian" w:hAnsi="Arial Armenian"/>
      <w:sz w:val="20"/>
    </w:rPr>
  </w:style>
  <w:style w:type="character" w:customStyle="1" w:styleId="af0">
    <w:name w:val="Основной текст Знак"/>
    <w:basedOn w:val="a0"/>
    <w:link w:val="af"/>
    <w:rsid w:val="001053A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f1">
    <w:name w:val="Основной текст с отступом Знак"/>
    <w:aliases w:val="Char Знак"/>
    <w:basedOn w:val="a0"/>
    <w:link w:val="af2"/>
    <w:semiHidden/>
    <w:locked/>
    <w:rsid w:val="001053A7"/>
    <w:rPr>
      <w:rFonts w:ascii="Arial LatArm" w:hAnsi="Arial LatArm"/>
      <w:sz w:val="24"/>
      <w:lang w:val="en-US"/>
    </w:rPr>
  </w:style>
  <w:style w:type="paragraph" w:styleId="af2">
    <w:name w:val="Body Text Indent"/>
    <w:aliases w:val="Char"/>
    <w:basedOn w:val="a"/>
    <w:link w:val="af1"/>
    <w:semiHidden/>
    <w:unhideWhenUsed/>
    <w:rsid w:val="001053A7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1053A7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semiHidden/>
    <w:unhideWhenUsed/>
    <w:rsid w:val="001053A7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semiHidden/>
    <w:rsid w:val="001053A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1053A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semiHidden/>
    <w:rsid w:val="001053A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semiHidden/>
    <w:unhideWhenUsed/>
    <w:rsid w:val="001053A7"/>
    <w:pPr>
      <w:ind w:firstLine="360"/>
      <w:jc w:val="both"/>
    </w:pPr>
    <w:rPr>
      <w:rFonts w:ascii="Arial LatArm" w:hAnsi="Arial LatArm"/>
      <w:lang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1053A7"/>
    <w:rPr>
      <w:rFonts w:ascii="Arial LatArm" w:eastAsia="Times New Roman" w:hAnsi="Arial LatArm" w:cs="Times New Roman"/>
      <w:sz w:val="24"/>
      <w:szCs w:val="20"/>
      <w:lang w:val="en-US" w:eastAsia="x-none"/>
    </w:rPr>
  </w:style>
  <w:style w:type="paragraph" w:styleId="33">
    <w:name w:val="Body Text Indent 3"/>
    <w:basedOn w:val="a"/>
    <w:link w:val="34"/>
    <w:semiHidden/>
    <w:unhideWhenUsed/>
    <w:rsid w:val="001053A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semiHidden/>
    <w:rsid w:val="001053A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3">
    <w:name w:val="Block Text"/>
    <w:basedOn w:val="a"/>
    <w:semiHidden/>
    <w:unhideWhenUsed/>
    <w:rsid w:val="001053A7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lang w:val="es-ES" w:eastAsia="en-US"/>
    </w:rPr>
  </w:style>
  <w:style w:type="paragraph" w:styleId="af4">
    <w:name w:val="annotation subject"/>
    <w:basedOn w:val="a7"/>
    <w:next w:val="a7"/>
    <w:link w:val="af5"/>
    <w:semiHidden/>
    <w:unhideWhenUsed/>
    <w:rsid w:val="001053A7"/>
    <w:rPr>
      <w:b/>
      <w:bCs/>
    </w:rPr>
  </w:style>
  <w:style w:type="character" w:customStyle="1" w:styleId="af5">
    <w:name w:val="Тема примечания Знак"/>
    <w:basedOn w:val="a8"/>
    <w:link w:val="af4"/>
    <w:semiHidden/>
    <w:rsid w:val="001053A7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6">
    <w:name w:val="Balloon Text"/>
    <w:basedOn w:val="a"/>
    <w:link w:val="af7"/>
    <w:semiHidden/>
    <w:unhideWhenUsed/>
    <w:rsid w:val="001053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053A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8">
    <w:name w:val="List Paragraph"/>
    <w:basedOn w:val="a"/>
    <w:qFormat/>
    <w:rsid w:val="001053A7"/>
    <w:pPr>
      <w:spacing w:after="200" w:line="276" w:lineRule="auto"/>
      <w:ind w:left="720"/>
      <w:contextualSpacing/>
    </w:pPr>
    <w:rPr>
      <w:rFonts w:ascii="Times New Roman" w:eastAsia="Calibri" w:hAnsi="Times New Roman" w:cs="Times Unicode"/>
      <w:spacing w:val="-7"/>
      <w:szCs w:val="24"/>
      <w:lang w:val="ru-RU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1053A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1053A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customStyle="1" w:styleId="BodyTextIndent22">
    <w:name w:val="Body Text Indent 2+2"/>
    <w:basedOn w:val="a"/>
    <w:next w:val="a"/>
    <w:rsid w:val="001053A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053A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053A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25">
    <w:name w:val=".......+2"/>
    <w:basedOn w:val="a"/>
    <w:next w:val="a"/>
    <w:rsid w:val="001053A7"/>
    <w:pPr>
      <w:autoSpaceDE w:val="0"/>
      <w:autoSpaceDN w:val="0"/>
      <w:adjustRightInd w:val="0"/>
    </w:pPr>
    <w:rPr>
      <w:szCs w:val="24"/>
      <w:lang w:val="ru-RU"/>
    </w:rPr>
  </w:style>
  <w:style w:type="character" w:styleId="af9">
    <w:name w:val="annotation reference"/>
    <w:semiHidden/>
    <w:unhideWhenUsed/>
    <w:rsid w:val="001053A7"/>
    <w:rPr>
      <w:sz w:val="16"/>
      <w:szCs w:val="16"/>
    </w:rPr>
  </w:style>
  <w:style w:type="character" w:customStyle="1" w:styleId="normChar">
    <w:name w:val="norm Char"/>
    <w:locked/>
    <w:rsid w:val="001053A7"/>
    <w:rPr>
      <w:rFonts w:ascii="Arial Armenian" w:hAnsi="Arial Armenian" w:hint="default"/>
      <w:sz w:val="22"/>
      <w:lang w:val="en-US" w:eastAsia="ru-RU" w:bidi="ar-SA"/>
    </w:rPr>
  </w:style>
  <w:style w:type="table" w:styleId="afa">
    <w:name w:val="Table Grid"/>
    <w:basedOn w:val="a1"/>
    <w:uiPriority w:val="59"/>
    <w:rsid w:val="00105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page number"/>
    <w:basedOn w:val="a0"/>
    <w:rsid w:val="006277D1"/>
  </w:style>
  <w:style w:type="character" w:styleId="afc">
    <w:name w:val="Emphasis"/>
    <w:basedOn w:val="a0"/>
    <w:uiPriority w:val="20"/>
    <w:qFormat/>
    <w:rsid w:val="000D3E8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65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E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23</cp:revision>
  <dcterms:created xsi:type="dcterms:W3CDTF">2024-05-03T09:17:00Z</dcterms:created>
  <dcterms:modified xsi:type="dcterms:W3CDTF">2024-05-06T13:54:00Z</dcterms:modified>
</cp:coreProperties>
</file>