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957757B" w:rsidR="0022631D" w:rsidRPr="00A36CC8" w:rsidRDefault="00EA06F3" w:rsidP="00A36CC8">
      <w:pPr>
        <w:pStyle w:val="Heading3"/>
        <w:ind w:firstLine="567"/>
        <w:jc w:val="center"/>
        <w:rPr>
          <w:rFonts w:ascii="GHEA Grapalat" w:hAnsi="GHEA Grapalat"/>
          <w:b/>
          <w:i/>
          <w:color w:val="auto"/>
          <w:sz w:val="20"/>
          <w:szCs w:val="20"/>
          <w:lang w:val="hy-AM" w:eastAsia="ru-RU"/>
        </w:rPr>
      </w:pPr>
      <w:r w:rsidRPr="00A36CC8">
        <w:rPr>
          <w:rFonts w:ascii="GHEA Grapalat" w:eastAsia="Times New Roman" w:hAnsi="GHEA Grapalat" w:cs="Sylfaen"/>
          <w:b/>
          <w:color w:val="auto"/>
          <w:lang w:val="hy-AM" w:eastAsia="ru-RU"/>
        </w:rPr>
        <w:t>ՀՀ Էկոնոմիկայ</w:t>
      </w:r>
      <w:r w:rsidR="00413784" w:rsidRPr="00A36CC8">
        <w:rPr>
          <w:rFonts w:ascii="GHEA Grapalat" w:eastAsia="Times New Roman" w:hAnsi="GHEA Grapalat" w:cs="Sylfaen"/>
          <w:b/>
          <w:color w:val="auto"/>
          <w:lang w:val="hy-AM" w:eastAsia="ru-RU"/>
        </w:rPr>
        <w:t>ի</w:t>
      </w:r>
      <w:r w:rsidRPr="00A36CC8">
        <w:rPr>
          <w:rFonts w:ascii="GHEA Grapalat" w:eastAsia="Times New Roman" w:hAnsi="GHEA Grapalat" w:cs="Sylfaen"/>
          <w:b/>
          <w:color w:val="auto"/>
          <w:lang w:val="hy-AM" w:eastAsia="ru-RU"/>
        </w:rPr>
        <w:t xml:space="preserve"> նախարարությունը</w:t>
      </w:r>
      <w:r w:rsidR="00BC5DE0" w:rsidRPr="00A36CC8">
        <w:rPr>
          <w:rFonts w:ascii="GHEA Grapalat" w:eastAsia="Times New Roman" w:hAnsi="GHEA Grapalat" w:cs="Sylfaen"/>
          <w:b/>
          <w:color w:val="auto"/>
          <w:lang w:val="af-ZA" w:eastAsia="ru-RU"/>
        </w:rPr>
        <w:t xml:space="preserve">, </w:t>
      </w:r>
      <w:r w:rsidR="0022631D" w:rsidRPr="00A36CC8">
        <w:rPr>
          <w:rFonts w:ascii="GHEA Grapalat" w:eastAsia="Times New Roman" w:hAnsi="GHEA Grapalat" w:cs="Sylfaen"/>
          <w:b/>
          <w:color w:val="auto"/>
          <w:lang w:val="hy-AM" w:eastAsia="ru-RU"/>
        </w:rPr>
        <w:t>որը գտնվում է</w:t>
      </w:r>
      <w:r w:rsidR="0076513F" w:rsidRPr="00A36CC8">
        <w:rPr>
          <w:rFonts w:ascii="GHEA Grapalat" w:hAnsi="GHEA Grapalat"/>
          <w:b/>
          <w:color w:val="auto"/>
          <w:lang w:val="hy-AM"/>
        </w:rPr>
        <w:t xml:space="preserve">, </w:t>
      </w:r>
      <w:r w:rsidR="00E5376F" w:rsidRPr="00A36CC8">
        <w:rPr>
          <w:rFonts w:ascii="GHEA Grapalat" w:hAnsi="GHEA Grapalat" w:cs="Sylfaen"/>
          <w:b/>
          <w:color w:val="auto"/>
          <w:lang w:val="en-GB"/>
        </w:rPr>
        <w:t>ք</w:t>
      </w:r>
      <w:r w:rsidR="00E5376F" w:rsidRPr="00A36CC8">
        <w:rPr>
          <w:rFonts w:ascii="GHEA Grapalat" w:hAnsi="GHEA Grapalat" w:cs="Sylfaen"/>
          <w:b/>
          <w:color w:val="auto"/>
          <w:lang w:val="af-ZA"/>
        </w:rPr>
        <w:t>.</w:t>
      </w:r>
      <w:r w:rsidRPr="00A36CC8">
        <w:rPr>
          <w:rFonts w:ascii="GHEA Grapalat" w:hAnsi="GHEA Grapalat" w:cs="Sylfaen"/>
          <w:b/>
          <w:color w:val="auto"/>
          <w:lang w:val="hy-AM"/>
        </w:rPr>
        <w:t>Երևան Մ</w:t>
      </w:r>
      <w:r w:rsidRPr="00A36CC8">
        <w:rPr>
          <w:rFonts w:ascii="Cambria Math" w:hAnsi="Cambria Math" w:cs="Cambria Math"/>
          <w:b/>
          <w:color w:val="auto"/>
          <w:lang w:val="hy-AM"/>
        </w:rPr>
        <w:t>․</w:t>
      </w:r>
      <w:r w:rsidRPr="00A36CC8">
        <w:rPr>
          <w:rFonts w:ascii="GHEA Grapalat" w:hAnsi="GHEA Grapalat" w:cs="Sylfaen"/>
          <w:b/>
          <w:color w:val="auto"/>
          <w:lang w:val="hy-AM"/>
        </w:rPr>
        <w:t>Մկրտչյան 5</w:t>
      </w:r>
      <w:r w:rsidR="00E5376F" w:rsidRPr="00A36CC8">
        <w:rPr>
          <w:rFonts w:ascii="GHEA Grapalat" w:hAnsi="GHEA Grapalat" w:cs="Sylfaen"/>
          <w:b/>
          <w:color w:val="auto"/>
          <w:lang w:val="af-ZA"/>
        </w:rPr>
        <w:t xml:space="preserve"> </w:t>
      </w:r>
      <w:r w:rsidR="0022631D" w:rsidRPr="00A36CC8">
        <w:rPr>
          <w:rFonts w:ascii="GHEA Grapalat" w:eastAsia="Times New Roman" w:hAnsi="GHEA Grapalat" w:cs="Sylfaen"/>
          <w:b/>
          <w:color w:val="auto"/>
          <w:lang w:val="hy-AM" w:eastAsia="ru-RU"/>
        </w:rPr>
        <w:t xml:space="preserve"> հասցեում, </w:t>
      </w:r>
      <w:r w:rsidR="0022631D" w:rsidRPr="00A36CC8">
        <w:rPr>
          <w:rFonts w:ascii="GHEA Grapalat" w:eastAsia="Times New Roman" w:hAnsi="GHEA Grapalat" w:cs="Sylfaen"/>
          <w:b/>
          <w:color w:val="auto"/>
          <w:lang w:val="af-ZA" w:eastAsia="ru-RU"/>
        </w:rPr>
        <w:t>ստորև ներկայացնում է իր</w:t>
      </w:r>
      <w:r w:rsidR="00D7608D" w:rsidRPr="00A36CC8">
        <w:rPr>
          <w:rFonts w:ascii="GHEA Grapalat" w:eastAsia="Times New Roman" w:hAnsi="GHEA Grapalat" w:cs="Sylfaen"/>
          <w:b/>
          <w:color w:val="auto"/>
          <w:lang w:val="hy-AM" w:eastAsia="ru-RU"/>
        </w:rPr>
        <w:t xml:space="preserve"> </w:t>
      </w:r>
      <w:r w:rsidR="0022631D" w:rsidRPr="00A36CC8">
        <w:rPr>
          <w:rFonts w:ascii="GHEA Grapalat" w:eastAsia="Times New Roman" w:hAnsi="GHEA Grapalat" w:cs="Sylfaen"/>
          <w:b/>
          <w:color w:val="auto"/>
          <w:lang w:val="af-ZA" w:eastAsia="ru-RU"/>
        </w:rPr>
        <w:t xml:space="preserve">կարիքների համար </w:t>
      </w:r>
      <w:r w:rsidR="00A36CC8" w:rsidRPr="00A36CC8">
        <w:rPr>
          <w:rFonts w:ascii="GHEA Grapalat" w:hAnsi="GHEA Grapalat"/>
          <w:b/>
          <w:color w:val="auto"/>
          <w:sz w:val="20"/>
          <w:szCs w:val="20"/>
          <w:lang w:val="hy-AM"/>
        </w:rPr>
        <w:t>ներկայացուցչական ծառայություններ /</w:t>
      </w:r>
      <w:r w:rsidR="00A36CC8" w:rsidRPr="00A36CC8">
        <w:rPr>
          <w:rFonts w:ascii="GHEA Grapalat" w:hAnsi="GHEA Grapalat"/>
          <w:b/>
          <w:color w:val="auto"/>
          <w:sz w:val="20"/>
          <w:szCs w:val="20"/>
          <w:lang w:val="es-ES"/>
        </w:rPr>
        <w:t>600</w:t>
      </w:r>
      <w:r w:rsidR="00A36CC8" w:rsidRPr="00A36CC8">
        <w:rPr>
          <w:rFonts w:ascii="GHEA Grapalat" w:hAnsi="GHEA Grapalat"/>
          <w:b/>
          <w:color w:val="auto"/>
          <w:sz w:val="20"/>
          <w:szCs w:val="20"/>
          <w:lang w:val="hy-AM"/>
        </w:rPr>
        <w:t xml:space="preserve"> հատ «Բյուրեղ 0.5լ ներկայացուցչական ծառայություններ /240 հատ «Ջերմուկ 0.5լ</w:t>
      </w:r>
      <w:r w:rsidR="0022631D" w:rsidRPr="00A36CC8">
        <w:rPr>
          <w:rFonts w:ascii="GHEA Grapalat" w:eastAsia="Times New Roman" w:hAnsi="GHEA Grapalat" w:cs="Sylfaen"/>
          <w:b/>
          <w:color w:val="auto"/>
          <w:lang w:val="af-ZA" w:eastAsia="ru-RU"/>
        </w:rPr>
        <w:t>ձեռքբերման նպատակով կազմակերպված</w:t>
      </w:r>
      <w:r w:rsidR="0022631D" w:rsidRPr="0046642E">
        <w:rPr>
          <w:rFonts w:ascii="GHEA Grapalat" w:eastAsia="Times New Roman" w:hAnsi="GHEA Grapalat" w:cs="Sylfaen"/>
          <w:b/>
          <w:color w:val="auto"/>
          <w:lang w:val="af-ZA" w:eastAsia="ru-RU"/>
        </w:rPr>
        <w:t xml:space="preserve"> </w:t>
      </w:r>
      <w:r w:rsidR="00A36CC8" w:rsidRPr="0046642E">
        <w:rPr>
          <w:rFonts w:ascii="GHEA Grapalat" w:hAnsi="GHEA Grapalat"/>
          <w:b/>
          <w:color w:val="auto"/>
          <w:lang w:val="hy-AM"/>
        </w:rPr>
        <w:t>A</w:t>
      </w:r>
      <w:r w:rsidR="0046642E" w:rsidRPr="0046642E">
        <w:rPr>
          <w:rFonts w:ascii="GHEA Grapalat" w:eastAsiaTheme="minorHAnsi" w:hAnsi="GHEA Grapalat" w:cs="NotoSans-Regular"/>
          <w:lang w:val="af-ZA"/>
        </w:rPr>
        <w:t>1474853864</w:t>
      </w:r>
      <w:r w:rsidR="0046642E">
        <w:rPr>
          <w:rFonts w:asciiTheme="minorHAnsi" w:eastAsiaTheme="minorHAnsi" w:hAnsiTheme="minorHAnsi" w:cs="NotoSans-Regular"/>
          <w:sz w:val="16"/>
          <w:szCs w:val="16"/>
          <w:lang w:val="hy-AM"/>
        </w:rPr>
        <w:t xml:space="preserve"> </w:t>
      </w:r>
      <w:r w:rsidR="00A36CC8">
        <w:rPr>
          <w:rFonts w:ascii="GHEA Grapalat" w:eastAsia="Calibri" w:hAnsi="GHEA Grapalat" w:cs="NotoSans-Regular"/>
          <w:b/>
          <w:color w:val="auto"/>
          <w:sz w:val="20"/>
          <w:szCs w:val="20"/>
          <w:lang w:val="hy-AM"/>
        </w:rPr>
        <w:t xml:space="preserve"> </w:t>
      </w:r>
      <w:r w:rsidR="0022631D" w:rsidRPr="00A36CC8">
        <w:rPr>
          <w:rFonts w:ascii="GHEA Grapalat" w:eastAsia="Times New Roman" w:hAnsi="GHEA Grapalat" w:cs="Sylfaen"/>
          <w:b/>
          <w:color w:val="auto"/>
          <w:lang w:val="af-ZA" w:eastAsia="ru-RU"/>
        </w:rPr>
        <w:t>ծածկագրով</w:t>
      </w:r>
      <w:r w:rsidR="00413784" w:rsidRPr="00A36CC8">
        <w:rPr>
          <w:rFonts w:ascii="GHEA Grapalat" w:eastAsia="Times New Roman" w:hAnsi="GHEA Grapalat" w:cs="Sylfaen"/>
          <w:b/>
          <w:color w:val="auto"/>
          <w:lang w:val="af-ZA" w:eastAsia="ru-RU"/>
        </w:rPr>
        <w:t xml:space="preserve"> </w:t>
      </w:r>
      <w:r w:rsidR="0022631D" w:rsidRPr="00A36CC8">
        <w:rPr>
          <w:rFonts w:ascii="GHEA Grapalat" w:eastAsia="Times New Roman" w:hAnsi="GHEA Grapalat" w:cs="Sylfaen"/>
          <w:b/>
          <w:color w:val="auto"/>
          <w:lang w:val="af-ZA" w:eastAsia="ru-RU"/>
        </w:rPr>
        <w:t>գնման ընթացակարգի արդյունքում</w:t>
      </w:r>
      <w:r w:rsidR="006F2779" w:rsidRPr="00A36CC8">
        <w:rPr>
          <w:rFonts w:ascii="GHEA Grapalat" w:eastAsia="Times New Roman" w:hAnsi="GHEA Grapalat" w:cs="Sylfaen"/>
          <w:b/>
          <w:color w:val="auto"/>
          <w:lang w:val="af-ZA" w:eastAsia="ru-RU"/>
        </w:rPr>
        <w:t xml:space="preserve"> </w:t>
      </w:r>
      <w:r w:rsidR="0022631D" w:rsidRPr="00A36CC8">
        <w:rPr>
          <w:rFonts w:ascii="GHEA Grapalat" w:eastAsia="Times New Roman" w:hAnsi="GHEA Grapalat" w:cs="Sylfaen"/>
          <w:b/>
          <w:color w:val="auto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569"/>
        <w:gridCol w:w="870"/>
        <w:gridCol w:w="289"/>
        <w:gridCol w:w="611"/>
        <w:gridCol w:w="364"/>
        <w:gridCol w:w="383"/>
        <w:gridCol w:w="63"/>
        <w:gridCol w:w="349"/>
        <w:gridCol w:w="11"/>
        <w:gridCol w:w="38"/>
        <w:gridCol w:w="142"/>
        <w:gridCol w:w="1090"/>
        <w:gridCol w:w="170"/>
        <w:gridCol w:w="405"/>
        <w:gridCol w:w="599"/>
        <w:gridCol w:w="204"/>
        <w:gridCol w:w="52"/>
        <w:gridCol w:w="289"/>
        <w:gridCol w:w="732"/>
        <w:gridCol w:w="44"/>
        <w:gridCol w:w="632"/>
        <w:gridCol w:w="207"/>
        <w:gridCol w:w="26"/>
        <w:gridCol w:w="221"/>
        <w:gridCol w:w="99"/>
        <w:gridCol w:w="1943"/>
      </w:tblGrid>
      <w:tr w:rsidR="0022631D" w:rsidRPr="0022631D" w14:paraId="3BCB0F4A" w14:textId="77777777" w:rsidTr="00413784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13784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13784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3784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642B" w:rsidRPr="009A5A4F" w14:paraId="6CB0AC86" w14:textId="77777777" w:rsidTr="00413784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62F33415" w14:textId="77777777" w:rsidR="0068642B" w:rsidRPr="0022631D" w:rsidRDefault="0068642B" w:rsidP="006864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4801A03C" w:rsidR="0068642B" w:rsidRPr="0068642B" w:rsidRDefault="009A5A4F" w:rsidP="009A4B21">
            <w:pPr>
              <w:spacing w:before="0" w:after="0" w:line="360" w:lineRule="auto"/>
              <w:ind w:left="0" w:firstLine="6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ներկայացուցչական </w:t>
            </w:r>
            <w:r w:rsidRPr="00356144">
              <w:rPr>
                <w:rFonts w:ascii="GHEA Grapalat" w:hAnsi="GHEA Grapalat"/>
                <w:lang w:val="hy-AM"/>
              </w:rPr>
              <w:t>ծառայություններ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lang w:val="hy-AM" w:eastAsia="ru-RU"/>
              </w:rPr>
              <w:t>/</w:t>
            </w:r>
            <w:r w:rsidRPr="00BB0EA7">
              <w:rPr>
                <w:rFonts w:ascii="GHEA Grapalat" w:hAnsi="GHEA Grapalat"/>
                <w:sz w:val="24"/>
                <w:szCs w:val="24"/>
                <w:lang w:val="hy-AM"/>
              </w:rPr>
              <w:t xml:space="preserve">բերել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BB0EA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 «Նոյ 19լ ջուր 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500 </w:t>
            </w:r>
            <w:r w:rsidRPr="00BB0EA7">
              <w:rPr>
                <w:rFonts w:ascii="GHEA Grapalat" w:hAnsi="GHEA Grapalat"/>
                <w:sz w:val="24"/>
                <w:szCs w:val="24"/>
                <w:lang w:val="hy-AM"/>
              </w:rPr>
              <w:t>հատ թղթե բաժակներ</w:t>
            </w:r>
            <w:r w:rsidRPr="0068642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68642B" w:rsidRPr="00580444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en-GB" w:eastAsia="ru-RU"/>
              </w:rPr>
            </w:pPr>
            <w:r w:rsidRPr="00580444">
              <w:rPr>
                <w:rFonts w:ascii="Sylfaen" w:hAnsi="Sylfaen" w:cs="Arial"/>
                <w:sz w:val="18"/>
                <w:szCs w:val="18"/>
                <w:lang w:val="en-GB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1940B" w:rsidR="0068642B" w:rsidRPr="00580444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68642B" w:rsidRPr="00580444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9F55F4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C95E2CB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A4EF573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3194D41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7535066" w14:textId="4F4ABC4A" w:rsidR="0068642B" w:rsidRPr="009A4B21" w:rsidRDefault="009A5A4F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51500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DBC9AD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BCE3C31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5BF96A8" w14:textId="77777777" w:rsidR="00E62351" w:rsidRDefault="00E62351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F406BD3" w14:textId="77777777" w:rsidR="00E62351" w:rsidRDefault="00E62351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2401932" w14:textId="32039A3A" w:rsidR="0068642B" w:rsidRPr="009A4B21" w:rsidRDefault="009A5A4F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51500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6C4AD816" w:rsidR="0068642B" w:rsidRPr="00A36CC8" w:rsidRDefault="009A5A4F" w:rsidP="0068642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ներկայացուցչական </w:t>
            </w:r>
            <w:r w:rsidRPr="00356144">
              <w:rPr>
                <w:rFonts w:ascii="GHEA Grapalat" w:hAnsi="GHEA Grapalat"/>
                <w:lang w:val="hy-AM"/>
              </w:rPr>
              <w:t>ծառայություններ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lang w:val="hy-AM" w:eastAsia="ru-RU"/>
              </w:rPr>
              <w:t>/</w:t>
            </w:r>
            <w:r w:rsidRPr="00BB0EA7">
              <w:rPr>
                <w:rFonts w:ascii="GHEA Grapalat" w:hAnsi="GHEA Grapalat"/>
                <w:sz w:val="24"/>
                <w:szCs w:val="24"/>
                <w:lang w:val="hy-AM"/>
              </w:rPr>
              <w:t xml:space="preserve">բերել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BB0EA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 «Նոյ 19լ ջուր 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500 </w:t>
            </w:r>
            <w:r w:rsidRPr="00BB0EA7">
              <w:rPr>
                <w:rFonts w:ascii="GHEA Grapalat" w:hAnsi="GHEA Grapalat"/>
                <w:sz w:val="24"/>
                <w:szCs w:val="24"/>
                <w:lang w:val="hy-AM"/>
              </w:rPr>
              <w:t>հատ թղթե բաժակներ</w:t>
            </w:r>
            <w:r w:rsidRPr="00A36CC8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C8D3813" w:rsidR="0068642B" w:rsidRPr="00A36CC8" w:rsidRDefault="009A5A4F" w:rsidP="0068642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ներկայացուցչական </w:t>
            </w:r>
            <w:r w:rsidRPr="00356144">
              <w:rPr>
                <w:rFonts w:ascii="GHEA Grapalat" w:hAnsi="GHEA Grapalat"/>
                <w:lang w:val="hy-AM"/>
              </w:rPr>
              <w:t>ծառայություններ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lang w:val="hy-AM" w:eastAsia="ru-RU"/>
              </w:rPr>
              <w:t>/</w:t>
            </w:r>
            <w:r w:rsidRPr="00BB0EA7">
              <w:rPr>
                <w:rFonts w:ascii="GHEA Grapalat" w:hAnsi="GHEA Grapalat"/>
                <w:sz w:val="24"/>
                <w:szCs w:val="24"/>
                <w:lang w:val="hy-AM"/>
              </w:rPr>
              <w:t xml:space="preserve">բերել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BB0EA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 «Նոյ 19լ ջուր 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500 </w:t>
            </w:r>
            <w:r w:rsidRPr="00BB0EA7">
              <w:rPr>
                <w:rFonts w:ascii="GHEA Grapalat" w:hAnsi="GHEA Grapalat"/>
                <w:sz w:val="24"/>
                <w:szCs w:val="24"/>
                <w:lang w:val="hy-AM"/>
              </w:rPr>
              <w:t>հատ թղթե բաժակներ</w:t>
            </w:r>
            <w:r w:rsidRPr="00A36CC8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22631D" w:rsidRPr="009A5A4F" w14:paraId="4B8BC031" w14:textId="77777777" w:rsidTr="00A86442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9A5A4F" w14:paraId="24C3B0CB" w14:textId="77777777" w:rsidTr="00413784">
        <w:trPr>
          <w:trHeight w:val="137"/>
        </w:trPr>
        <w:tc>
          <w:tcPr>
            <w:tcW w:w="45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A5A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9A5A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9A5A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9A5A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CD74166" w:rsidR="0022631D" w:rsidRPr="00413784" w:rsidRDefault="00413784" w:rsidP="00664A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r w:rsidR="00664A64" w:rsidRPr="00664A6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4-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 04.05.2017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526-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4-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10-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տող</w:t>
            </w:r>
          </w:p>
        </w:tc>
      </w:tr>
      <w:tr w:rsidR="0022631D" w:rsidRPr="009A5A4F" w14:paraId="075EEA57" w14:textId="77777777" w:rsidTr="00A86442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137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A36CC8" w14:paraId="681596E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DA8D8B" w:rsidR="0022631D" w:rsidRPr="00BE1347" w:rsidRDefault="00A36CC8" w:rsidP="000872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CC2A71"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02.2026</w:t>
            </w:r>
            <w:r w:rsidR="0076513F"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A36CC8" w14:paraId="199F948A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BE1347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E134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E134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BE1347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A36CC8" w14:paraId="6EE9B00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BE13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BE13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3" w:type="dxa"/>
          <w:trHeight w:val="190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413784">
        <w:trPr>
          <w:trHeight w:val="605"/>
        </w:trPr>
        <w:tc>
          <w:tcPr>
            <w:tcW w:w="16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413784">
        <w:trPr>
          <w:trHeight w:val="365"/>
        </w:trPr>
        <w:tc>
          <w:tcPr>
            <w:tcW w:w="160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413784">
        <w:trPr>
          <w:trHeight w:val="83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3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A23C6" w:rsidRPr="0022631D" w14:paraId="50825522" w14:textId="77777777" w:rsidTr="00413784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0AD5B95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259F3C98" w14:textId="5B4CD52B" w:rsidR="00EA23C6" w:rsidRPr="00CB576F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8706F">
              <w:rPr>
                <w:rFonts w:ascii="GHEA Grapalat" w:hAnsi="GHEA Grapalat"/>
                <w:lang w:val="hy-AM"/>
              </w:rPr>
              <w:t>«</w:t>
            </w:r>
            <w:r w:rsidRPr="00EA42C4">
              <w:rPr>
                <w:rFonts w:ascii="GHEA Grapalat" w:hAnsi="GHEA Grapalat"/>
                <w:lang w:val="hy-AM"/>
              </w:rPr>
              <w:t>Սփլեշ Ուոթեր</w:t>
            </w:r>
            <w:r w:rsidRPr="0078706F">
              <w:rPr>
                <w:rFonts w:ascii="GHEA Grapalat" w:hAnsi="GHEA Grapalat"/>
                <w:lang w:val="hy-AM"/>
              </w:rPr>
              <w:t xml:space="preserve"> </w:t>
            </w:r>
            <w:r>
              <w:rPr>
                <w:rFonts w:ascii="GHEA Grapalat" w:hAnsi="GHEA Grapalat"/>
                <w:lang w:val="hy-AM"/>
              </w:rPr>
              <w:t>ՍՊ</w:t>
            </w:r>
            <w:r w:rsidRPr="0078706F">
              <w:rPr>
                <w:rFonts w:ascii="GHEA Grapalat" w:hAnsi="GHEA Grapalat"/>
                <w:lang w:val="hy-AM"/>
              </w:rPr>
              <w:t>Ը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213603C9" w:rsidR="00EA23C6" w:rsidRPr="009A4B21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NotoSans-Bold" w:eastAsiaTheme="minorHAnsi" w:hAnsi="NotoSans-Bold" w:cs="NotoSans-Bold"/>
                <w:b/>
                <w:bCs/>
                <w:sz w:val="16"/>
                <w:szCs w:val="16"/>
              </w:rPr>
              <w:t>42,916.67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7D8F785E" w:rsidR="00EA23C6" w:rsidRPr="009A4B21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NotoSans-Bold" w:eastAsiaTheme="minorHAnsi" w:hAnsi="NotoSans-Bold" w:cs="NotoSans-Bold"/>
                <w:b/>
                <w:bCs/>
                <w:sz w:val="16"/>
                <w:szCs w:val="16"/>
              </w:rPr>
              <w:t>8,583.33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1E977BBE" w:rsidR="00EA23C6" w:rsidRPr="009A4B21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51500</w:t>
            </w:r>
          </w:p>
        </w:tc>
      </w:tr>
      <w:tr w:rsidR="00EA23C6" w:rsidRPr="0022631D" w14:paraId="700CD07F" w14:textId="77777777" w:rsidTr="00770701">
        <w:trPr>
          <w:trHeight w:val="472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10ED0606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23C6" w:rsidRPr="0022631D" w14:paraId="521126E1" w14:textId="77777777" w:rsidTr="00A86442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A23C6" w:rsidRPr="0022631D" w14:paraId="552679BF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A23C6" w:rsidRPr="0022631D" w14:paraId="3CA6FABC" w14:textId="77777777" w:rsidTr="00413784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A23C6" w:rsidRPr="0022631D" w14:paraId="5E96A1C5" w14:textId="77777777" w:rsidTr="00413784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23C6" w:rsidRPr="0022631D" w14:paraId="522ACAFB" w14:textId="77777777" w:rsidTr="00690D91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71AB42B3" w14:textId="77777777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A23C6" w:rsidRPr="0022631D" w14:paraId="617248CD" w14:textId="77777777" w:rsidTr="00A86442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23C6" w:rsidRPr="0022631D" w14:paraId="1515C769" w14:textId="77777777" w:rsidTr="00413784">
        <w:trPr>
          <w:trHeight w:val="346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164B5F8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EA23C6" w:rsidRPr="0022631D" w14:paraId="71BEA872" w14:textId="77777777" w:rsidTr="00413784">
        <w:trPr>
          <w:trHeight w:val="92"/>
        </w:trPr>
        <w:tc>
          <w:tcPr>
            <w:tcW w:w="47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A23C6" w:rsidRPr="0022631D" w14:paraId="04C80107" w14:textId="77777777" w:rsidTr="00413784">
        <w:trPr>
          <w:trHeight w:val="92"/>
        </w:trPr>
        <w:tc>
          <w:tcPr>
            <w:tcW w:w="47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23C6" w:rsidRPr="0022631D" w14:paraId="2254FA5C" w14:textId="3F935EEC" w:rsidTr="008A0390">
        <w:trPr>
          <w:trHeight w:val="344"/>
        </w:trPr>
        <w:tc>
          <w:tcPr>
            <w:tcW w:w="47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71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AD6CC9" w14:textId="54931555" w:rsidR="00EA23C6" w:rsidRPr="0076513F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EA23C6" w:rsidRPr="0022631D" w14:paraId="3C75DA26" w14:textId="77777777" w:rsidTr="008A0390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A2A0EB3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EA23C6" w:rsidRPr="0022631D" w14:paraId="0682C6BE" w14:textId="77777777" w:rsidTr="008A0390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B5CCC8E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EA23C6" w:rsidRPr="0022631D" w14:paraId="79A64497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23C6" w:rsidRPr="0022631D" w14:paraId="4E4EA255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0A5086C3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A23C6" w:rsidRPr="0022631D" w14:paraId="11F19FA1" w14:textId="77777777" w:rsidTr="00413784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2856C5C6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0911FBB2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A23C6" w:rsidRPr="0022631D" w14:paraId="4DC53241" w14:textId="77777777" w:rsidTr="00413784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078A8417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14:paraId="67FA13FC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3C0959C2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A23C6" w:rsidRPr="0022631D" w14:paraId="75FDA7D8" w14:textId="77777777" w:rsidTr="00413784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6642E" w:rsidRPr="0022631D" w14:paraId="1E28D31D" w14:textId="77777777" w:rsidTr="00FF34D0">
        <w:trPr>
          <w:trHeight w:val="146"/>
        </w:trPr>
        <w:tc>
          <w:tcPr>
            <w:tcW w:w="1031" w:type="dxa"/>
            <w:gridSpan w:val="2"/>
            <w:shd w:val="clear" w:color="auto" w:fill="auto"/>
          </w:tcPr>
          <w:p w14:paraId="1F1D10DE" w14:textId="58CA16B2" w:rsidR="0046642E" w:rsidRPr="00974B54" w:rsidRDefault="0046642E" w:rsidP="00466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391CD0D1" w14:textId="478DAF62" w:rsidR="0046642E" w:rsidRPr="00CB576F" w:rsidRDefault="0046642E" w:rsidP="00466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8706F">
              <w:rPr>
                <w:rFonts w:ascii="GHEA Grapalat" w:hAnsi="GHEA Grapalat"/>
                <w:lang w:val="hy-AM"/>
              </w:rPr>
              <w:t>«</w:t>
            </w:r>
            <w:r w:rsidRPr="00EA42C4">
              <w:rPr>
                <w:rFonts w:ascii="GHEA Grapalat" w:hAnsi="GHEA Grapalat"/>
                <w:lang w:val="hy-AM"/>
              </w:rPr>
              <w:t>Սփլեշ Ուոթեր</w:t>
            </w:r>
            <w:r w:rsidRPr="0078706F">
              <w:rPr>
                <w:rFonts w:ascii="GHEA Grapalat" w:hAnsi="GHEA Grapalat"/>
                <w:lang w:val="hy-AM"/>
              </w:rPr>
              <w:t xml:space="preserve"> </w:t>
            </w:r>
            <w:r>
              <w:rPr>
                <w:rFonts w:ascii="GHEA Grapalat" w:hAnsi="GHEA Grapalat"/>
                <w:lang w:val="hy-AM"/>
              </w:rPr>
              <w:t>ՍՊ</w:t>
            </w:r>
            <w:r w:rsidRPr="0078706F">
              <w:rPr>
                <w:rFonts w:ascii="GHEA Grapalat" w:hAnsi="GHEA Grapalat"/>
                <w:lang w:val="hy-AM"/>
              </w:rPr>
              <w:t>Ը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2059" w:type="dxa"/>
            <w:gridSpan w:val="6"/>
            <w:shd w:val="clear" w:color="auto" w:fill="auto"/>
          </w:tcPr>
          <w:p w14:paraId="7D8ABBC3" w14:textId="77777777" w:rsidR="0046642E" w:rsidRPr="00AD51C7" w:rsidRDefault="0046642E" w:rsidP="00466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183B64C" w14:textId="0A5DF981" w:rsidR="0046642E" w:rsidRPr="00AD51C7" w:rsidRDefault="0046642E" w:rsidP="004664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6642E">
              <w:rPr>
                <w:rFonts w:ascii="GHEA Grapalat" w:hAnsi="GHEA Grapalat"/>
                <w:b/>
                <w:sz w:val="24"/>
                <w:szCs w:val="24"/>
                <w:lang w:val="hy-AM"/>
              </w:rPr>
              <w:t>A</w:t>
            </w:r>
            <w:r w:rsidRPr="0046642E">
              <w:rPr>
                <w:rFonts w:ascii="GHEA Grapalat" w:eastAsiaTheme="minorHAnsi" w:hAnsi="GHEA Grapalat" w:cs="NotoSans-Regular"/>
                <w:sz w:val="24"/>
                <w:szCs w:val="24"/>
                <w:lang w:val="af-ZA"/>
              </w:rPr>
              <w:t>1474853864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018311C0" w:rsidR="0046642E" w:rsidRPr="00F608C3" w:rsidRDefault="0046642E" w:rsidP="0046642E">
            <w:pP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96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Pr="009969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996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9969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610A7BBF" w14:textId="42A33B7A" w:rsidR="0046642E" w:rsidRPr="00F608C3" w:rsidRDefault="0046642E" w:rsidP="004664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96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Pr="009969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996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9969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83E83CB" w:rsidR="0046642E" w:rsidRPr="00AD51C7" w:rsidRDefault="0046642E" w:rsidP="00466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D51C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540F0BC7" w14:textId="4BC90F45" w:rsidR="0046642E" w:rsidRPr="009A4B21" w:rsidRDefault="0046642E" w:rsidP="00466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311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51500</w:t>
            </w:r>
          </w:p>
        </w:tc>
        <w:tc>
          <w:tcPr>
            <w:tcW w:w="2042" w:type="dxa"/>
            <w:gridSpan w:val="2"/>
            <w:shd w:val="clear" w:color="auto" w:fill="auto"/>
          </w:tcPr>
          <w:p w14:paraId="6043A549" w14:textId="07C274E7" w:rsidR="0046642E" w:rsidRPr="009A4B21" w:rsidRDefault="0046642E" w:rsidP="00466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311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51500</w:t>
            </w:r>
          </w:p>
        </w:tc>
      </w:tr>
      <w:tr w:rsidR="00EA23C6" w:rsidRPr="0022631D" w14:paraId="41E4ED39" w14:textId="77777777" w:rsidTr="00A86442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6C437911" w:rsidR="00EA23C6" w:rsidRPr="00CB576F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A23C6" w:rsidRPr="0022631D" w14:paraId="1F657639" w14:textId="77777777" w:rsidTr="00413784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A23C6" w:rsidRPr="00CB576F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EA23C6" w:rsidRPr="0022631D" w14:paraId="20BC55B9" w14:textId="77777777" w:rsidTr="00413784">
        <w:trPr>
          <w:trHeight w:val="15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2C0CCBCC" w:rsidR="00EA23C6" w:rsidRPr="00974B54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74B5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22576C" w14:textId="77777777" w:rsidR="00EA23C6" w:rsidRPr="00CB576F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1C04908B" w14:textId="77777777" w:rsidR="00EA23C6" w:rsidRPr="00CB576F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404086C1" w14:textId="77777777" w:rsidR="00EA23C6" w:rsidRPr="00CB576F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33E09090" w14:textId="656CDB22" w:rsidR="00EA23C6" w:rsidRPr="00CB576F" w:rsidRDefault="0046642E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8706F">
              <w:rPr>
                <w:rFonts w:ascii="GHEA Grapalat" w:hAnsi="GHEA Grapalat"/>
                <w:lang w:val="hy-AM"/>
              </w:rPr>
              <w:t>«</w:t>
            </w:r>
            <w:r w:rsidRPr="00EA42C4">
              <w:rPr>
                <w:rFonts w:ascii="GHEA Grapalat" w:hAnsi="GHEA Grapalat"/>
                <w:lang w:val="hy-AM"/>
              </w:rPr>
              <w:t>Սփլեշ Ուոթեր</w:t>
            </w:r>
            <w:r w:rsidRPr="0078706F">
              <w:rPr>
                <w:rFonts w:ascii="GHEA Grapalat" w:hAnsi="GHEA Grapalat"/>
                <w:lang w:val="hy-AM"/>
              </w:rPr>
              <w:t xml:space="preserve"> </w:t>
            </w:r>
            <w:r>
              <w:rPr>
                <w:rFonts w:ascii="GHEA Grapalat" w:hAnsi="GHEA Grapalat"/>
                <w:lang w:val="hy-AM"/>
              </w:rPr>
              <w:t>ՍՊ</w:t>
            </w:r>
            <w:r w:rsidRPr="0078706F">
              <w:rPr>
                <w:rFonts w:ascii="GHEA Grapalat" w:hAnsi="GHEA Grapalat"/>
                <w:lang w:val="hy-AM"/>
              </w:rPr>
              <w:t>Ը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16DD6823" w:rsidR="00EA23C6" w:rsidRPr="0046642E" w:rsidRDefault="0046642E" w:rsidP="00EA23C6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6642E">
              <w:rPr>
                <w:rFonts w:ascii="DejaVuSerifCondensed" w:eastAsiaTheme="minorHAnsi" w:hAnsi="DejaVuSerifCondensed" w:cs="DejaVuSerifCondensed"/>
                <w:sz w:val="16"/>
                <w:szCs w:val="16"/>
                <w:lang w:val="hy-AM"/>
              </w:rPr>
              <w:t>ԵՐԵՎԱՆ ՔԱՆԱՔԵՌ-ԶԵՅԹՈՒՆ ԱՐԱԲԿԻՐ ԹԱՂԱՄԱՍ ՇՈՎՐՈՅԱՆ Փ. թիվ 5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1CCE7E" w14:textId="0F3D101C" w:rsidR="00EA23C6" w:rsidRPr="001C220F" w:rsidRDefault="00EA23C6" w:rsidP="00EA23C6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</w:p>
          <w:p w14:paraId="07F71670" w14:textId="63B9CAB9" w:rsidR="00EA23C6" w:rsidRPr="006265B0" w:rsidRDefault="00EA23C6" w:rsidP="00EA23C6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039768" w14:textId="2AA5B784" w:rsidR="00EA23C6" w:rsidRPr="006265B0" w:rsidRDefault="00EA23C6" w:rsidP="00EA23C6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6265B0">
              <w:rPr>
                <w:rFonts w:ascii="Sylfaen" w:hAnsi="Sylfaen"/>
                <w:bCs/>
                <w:sz w:val="16"/>
                <w:szCs w:val="16"/>
                <w:lang w:val="hy-AM"/>
              </w:rPr>
              <w:t>/</w:t>
            </w: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="0046642E">
              <w:rPr>
                <w:rFonts w:ascii="DejaVuSerifCondensed" w:eastAsiaTheme="minorHAnsi" w:hAnsi="DejaVuSerifCondensed" w:cs="DejaVuSerifCondensed"/>
                <w:sz w:val="16"/>
                <w:szCs w:val="16"/>
              </w:rPr>
              <w:t>11500184049140</w:t>
            </w:r>
          </w:p>
          <w:p w14:paraId="2D248C13" w14:textId="27E2AAFF" w:rsidR="00EA23C6" w:rsidRPr="006265B0" w:rsidRDefault="00EA23C6" w:rsidP="00EA23C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1A4799FF" w14:textId="6D1F3CAF" w:rsidR="00EA23C6" w:rsidRPr="006265B0" w:rsidRDefault="00EA23C6" w:rsidP="00EA23C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ՀՎՀՀ</w:t>
            </w:r>
            <w:r w:rsidR="0046642E">
              <w:rPr>
                <w:rFonts w:ascii="NotoSans-Regular" w:eastAsiaTheme="minorHAnsi" w:hAnsi="NotoSans-Regular" w:cs="NotoSans-Regular"/>
                <w:sz w:val="16"/>
                <w:szCs w:val="16"/>
              </w:rPr>
              <w:t>0013690</w:t>
            </w:r>
            <w:r w:rsidR="0046642E">
              <w:rPr>
                <w:rFonts w:ascii="NotoSans-Regular" w:eastAsiaTheme="minorHAnsi" w:hAnsi="NotoSans-Regular" w:cs="NotoSans-Regular"/>
                <w:sz w:val="16"/>
                <w:szCs w:val="16"/>
              </w:rPr>
              <w:t>2</w:t>
            </w:r>
          </w:p>
          <w:p w14:paraId="6E1E7005" w14:textId="3DC6BBEC" w:rsidR="00EA23C6" w:rsidRPr="006265B0" w:rsidRDefault="00EA23C6" w:rsidP="00EA23C6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A23C6" w:rsidRPr="0022631D" w14:paraId="496A046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23C6" w:rsidRPr="0022631D" w14:paraId="3863A00B" w14:textId="77777777" w:rsidTr="002827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A23C6" w:rsidRPr="0022631D" w:rsidRDefault="00EA23C6" w:rsidP="00EA23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A23C6" w:rsidRPr="00E56328" w14:paraId="3CC8B38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27E950AD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23C6" w:rsidRPr="009A5A4F" w14:paraId="5484FA73" w14:textId="77777777" w:rsidTr="00413784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</w:t>
            </w:r>
            <w:bookmarkStart w:id="0" w:name="_GoBack"/>
            <w:bookmarkEnd w:id="0"/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Գնումների մասին&gt; ՀՀ օրենքի համաձայն</w:t>
            </w:r>
          </w:p>
        </w:tc>
      </w:tr>
      <w:tr w:rsidR="00EA23C6" w:rsidRPr="009A5A4F" w14:paraId="5A7FED5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C88E286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23C6" w:rsidRPr="009A5A4F" w14:paraId="40B30E88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A23C6" w:rsidRPr="0022631D" w:rsidRDefault="00EA23C6" w:rsidP="00EA2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EA23C6" w:rsidRPr="009A5A4F" w14:paraId="541BD7F7" w14:textId="77777777" w:rsidTr="00A86442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23C6" w:rsidRPr="009A5A4F" w14:paraId="4DE14D25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A23C6" w:rsidRPr="00E56328" w:rsidRDefault="00EA23C6" w:rsidP="00EA2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EA23C6" w:rsidRPr="00E56328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EA23C6" w:rsidRPr="009A5A4F" w14:paraId="1DAD5D5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EA23C6" w:rsidRPr="00E56328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23C6" w:rsidRPr="0022631D" w14:paraId="5F667D89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A23C6" w:rsidRPr="0022631D" w:rsidRDefault="00EA23C6" w:rsidP="00EA2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EA23C6" w:rsidRPr="0022631D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A23C6" w:rsidRPr="0022631D" w14:paraId="406B68D6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EA23C6" w:rsidRPr="0022631D" w:rsidRDefault="00EA23C6" w:rsidP="00EA2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23C6" w:rsidRPr="0022631D" w14:paraId="1A2BD291" w14:textId="77777777" w:rsidTr="00A86442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EA23C6" w:rsidRPr="0022631D" w:rsidRDefault="00EA23C6" w:rsidP="00EA2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23C6" w:rsidRPr="0022631D" w14:paraId="002AF1AD" w14:textId="77777777" w:rsidTr="00413784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A23C6" w:rsidRPr="0022631D" w:rsidRDefault="00EA23C6" w:rsidP="00EA2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A23C6" w:rsidRPr="0022631D" w:rsidRDefault="00EA23C6" w:rsidP="00EA2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A23C6" w:rsidRPr="0022631D" w:rsidRDefault="00EA23C6" w:rsidP="00EA2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A23C6" w:rsidRPr="0022631D" w14:paraId="6C6C269C" w14:textId="77777777" w:rsidTr="00413784">
        <w:trPr>
          <w:trHeight w:val="47"/>
        </w:trPr>
        <w:tc>
          <w:tcPr>
            <w:tcW w:w="3370" w:type="dxa"/>
            <w:gridSpan w:val="6"/>
            <w:shd w:val="clear" w:color="auto" w:fill="auto"/>
            <w:vAlign w:val="center"/>
          </w:tcPr>
          <w:p w14:paraId="0A862370" w14:textId="20BF3C79" w:rsidR="00EA23C6" w:rsidRPr="002E0DB9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4"/>
            <w:shd w:val="clear" w:color="auto" w:fill="auto"/>
            <w:vAlign w:val="center"/>
          </w:tcPr>
          <w:p w14:paraId="570A2BE5" w14:textId="34EC5C3F" w:rsidR="00EA23C6" w:rsidRPr="002E0DB9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</w:p>
        </w:tc>
        <w:bookmarkStart w:id="1" w:name="_Hlk86841069"/>
        <w:tc>
          <w:tcPr>
            <w:tcW w:w="3904" w:type="dxa"/>
            <w:gridSpan w:val="8"/>
            <w:shd w:val="clear" w:color="auto" w:fill="auto"/>
            <w:vAlign w:val="center"/>
          </w:tcPr>
          <w:p w14:paraId="3C42DEDA" w14:textId="30635C4E" w:rsidR="00EA23C6" w:rsidRPr="002E0DB9" w:rsidRDefault="00EA23C6" w:rsidP="00EA2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A68C0" w14:textId="77777777" w:rsidR="009E5013" w:rsidRDefault="009E5013" w:rsidP="0022631D">
      <w:pPr>
        <w:spacing w:before="0" w:after="0"/>
      </w:pPr>
      <w:r>
        <w:separator/>
      </w:r>
    </w:p>
  </w:endnote>
  <w:endnote w:type="continuationSeparator" w:id="0">
    <w:p w14:paraId="423C76E0" w14:textId="77777777" w:rsidR="009E5013" w:rsidRDefault="009E501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A873E" w14:textId="77777777" w:rsidR="009E5013" w:rsidRDefault="009E5013" w:rsidP="0022631D">
      <w:pPr>
        <w:spacing w:before="0" w:after="0"/>
      </w:pPr>
      <w:r>
        <w:separator/>
      </w:r>
    </w:p>
  </w:footnote>
  <w:footnote w:type="continuationSeparator" w:id="0">
    <w:p w14:paraId="5395C4F0" w14:textId="77777777" w:rsidR="009E5013" w:rsidRDefault="009E501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0022"/>
    <w:rsid w:val="00012170"/>
    <w:rsid w:val="0001394A"/>
    <w:rsid w:val="00020956"/>
    <w:rsid w:val="00044EA8"/>
    <w:rsid w:val="00045696"/>
    <w:rsid w:val="00046CCF"/>
    <w:rsid w:val="00051ECE"/>
    <w:rsid w:val="0007090E"/>
    <w:rsid w:val="00073D66"/>
    <w:rsid w:val="00087285"/>
    <w:rsid w:val="000A35B2"/>
    <w:rsid w:val="000A7D60"/>
    <w:rsid w:val="000B0199"/>
    <w:rsid w:val="000D17CB"/>
    <w:rsid w:val="000D3D2C"/>
    <w:rsid w:val="000D7D8A"/>
    <w:rsid w:val="000E0D3A"/>
    <w:rsid w:val="000E4FF1"/>
    <w:rsid w:val="000F376D"/>
    <w:rsid w:val="001021B0"/>
    <w:rsid w:val="001400E4"/>
    <w:rsid w:val="00164B0B"/>
    <w:rsid w:val="0018422F"/>
    <w:rsid w:val="001A1999"/>
    <w:rsid w:val="001C1BE1"/>
    <w:rsid w:val="001C220F"/>
    <w:rsid w:val="001D171A"/>
    <w:rsid w:val="001E0091"/>
    <w:rsid w:val="0022631D"/>
    <w:rsid w:val="002419E1"/>
    <w:rsid w:val="00252D1C"/>
    <w:rsid w:val="002601CB"/>
    <w:rsid w:val="00266CF5"/>
    <w:rsid w:val="00276096"/>
    <w:rsid w:val="002827CC"/>
    <w:rsid w:val="00295B92"/>
    <w:rsid w:val="002B5EF9"/>
    <w:rsid w:val="002E0DB9"/>
    <w:rsid w:val="002E4E6F"/>
    <w:rsid w:val="002E5517"/>
    <w:rsid w:val="002F0A2D"/>
    <w:rsid w:val="002F16CC"/>
    <w:rsid w:val="002F1FEB"/>
    <w:rsid w:val="00313AD0"/>
    <w:rsid w:val="00334617"/>
    <w:rsid w:val="0035046D"/>
    <w:rsid w:val="00362A78"/>
    <w:rsid w:val="00371B1D"/>
    <w:rsid w:val="0038433E"/>
    <w:rsid w:val="00393C8B"/>
    <w:rsid w:val="0039793B"/>
    <w:rsid w:val="003A02BC"/>
    <w:rsid w:val="003A2365"/>
    <w:rsid w:val="003B2758"/>
    <w:rsid w:val="003C1204"/>
    <w:rsid w:val="003D2355"/>
    <w:rsid w:val="003E3D40"/>
    <w:rsid w:val="003E5F58"/>
    <w:rsid w:val="003E6978"/>
    <w:rsid w:val="003F3AE8"/>
    <w:rsid w:val="00402464"/>
    <w:rsid w:val="00413784"/>
    <w:rsid w:val="00425A4A"/>
    <w:rsid w:val="00433E3C"/>
    <w:rsid w:val="00442552"/>
    <w:rsid w:val="004471E3"/>
    <w:rsid w:val="0046642E"/>
    <w:rsid w:val="00472069"/>
    <w:rsid w:val="00474C2F"/>
    <w:rsid w:val="004764CD"/>
    <w:rsid w:val="004875E0"/>
    <w:rsid w:val="004A6D36"/>
    <w:rsid w:val="004A7E80"/>
    <w:rsid w:val="004D078F"/>
    <w:rsid w:val="004E376E"/>
    <w:rsid w:val="004E663B"/>
    <w:rsid w:val="00503BCC"/>
    <w:rsid w:val="005121CF"/>
    <w:rsid w:val="005175AE"/>
    <w:rsid w:val="00521CA8"/>
    <w:rsid w:val="00546023"/>
    <w:rsid w:val="005737F9"/>
    <w:rsid w:val="00580444"/>
    <w:rsid w:val="005A4B1E"/>
    <w:rsid w:val="005D5FBD"/>
    <w:rsid w:val="005D693A"/>
    <w:rsid w:val="006025D3"/>
    <w:rsid w:val="00602FBE"/>
    <w:rsid w:val="00607C9A"/>
    <w:rsid w:val="0061258E"/>
    <w:rsid w:val="006265B0"/>
    <w:rsid w:val="006347A4"/>
    <w:rsid w:val="00646760"/>
    <w:rsid w:val="00652781"/>
    <w:rsid w:val="00664A64"/>
    <w:rsid w:val="00685AD4"/>
    <w:rsid w:val="0068642B"/>
    <w:rsid w:val="00690D91"/>
    <w:rsid w:val="00690ECB"/>
    <w:rsid w:val="0069638A"/>
    <w:rsid w:val="006A38B4"/>
    <w:rsid w:val="006B2E21"/>
    <w:rsid w:val="006C0266"/>
    <w:rsid w:val="006C70AB"/>
    <w:rsid w:val="006D2B8F"/>
    <w:rsid w:val="006E0D92"/>
    <w:rsid w:val="006E1A83"/>
    <w:rsid w:val="006F0AC6"/>
    <w:rsid w:val="006F2779"/>
    <w:rsid w:val="006F61EE"/>
    <w:rsid w:val="00702C03"/>
    <w:rsid w:val="00705480"/>
    <w:rsid w:val="007060FC"/>
    <w:rsid w:val="007163EC"/>
    <w:rsid w:val="00731872"/>
    <w:rsid w:val="007365DE"/>
    <w:rsid w:val="00737836"/>
    <w:rsid w:val="00755B29"/>
    <w:rsid w:val="00760758"/>
    <w:rsid w:val="0076513F"/>
    <w:rsid w:val="00770701"/>
    <w:rsid w:val="007732E7"/>
    <w:rsid w:val="007779AC"/>
    <w:rsid w:val="007858E1"/>
    <w:rsid w:val="0078682E"/>
    <w:rsid w:val="007A4645"/>
    <w:rsid w:val="007C65D4"/>
    <w:rsid w:val="007D0123"/>
    <w:rsid w:val="007D4528"/>
    <w:rsid w:val="007E6B2B"/>
    <w:rsid w:val="007F1166"/>
    <w:rsid w:val="007F4F85"/>
    <w:rsid w:val="0081420B"/>
    <w:rsid w:val="00816D90"/>
    <w:rsid w:val="008862F2"/>
    <w:rsid w:val="008919D5"/>
    <w:rsid w:val="00893539"/>
    <w:rsid w:val="008C4E62"/>
    <w:rsid w:val="008D385E"/>
    <w:rsid w:val="008E493A"/>
    <w:rsid w:val="008E6E24"/>
    <w:rsid w:val="00920962"/>
    <w:rsid w:val="00943277"/>
    <w:rsid w:val="00953E61"/>
    <w:rsid w:val="00960385"/>
    <w:rsid w:val="00965963"/>
    <w:rsid w:val="00971135"/>
    <w:rsid w:val="00971DBF"/>
    <w:rsid w:val="00974B54"/>
    <w:rsid w:val="009A4B21"/>
    <w:rsid w:val="009A5A4F"/>
    <w:rsid w:val="009C24C3"/>
    <w:rsid w:val="009C5E0F"/>
    <w:rsid w:val="009D77C5"/>
    <w:rsid w:val="009E5013"/>
    <w:rsid w:val="009E75FF"/>
    <w:rsid w:val="00A0247E"/>
    <w:rsid w:val="00A07BE5"/>
    <w:rsid w:val="00A10EE0"/>
    <w:rsid w:val="00A11A85"/>
    <w:rsid w:val="00A306F5"/>
    <w:rsid w:val="00A31820"/>
    <w:rsid w:val="00A328CF"/>
    <w:rsid w:val="00A346C5"/>
    <w:rsid w:val="00A36CC8"/>
    <w:rsid w:val="00A619BD"/>
    <w:rsid w:val="00A63E8D"/>
    <w:rsid w:val="00A66F26"/>
    <w:rsid w:val="00A811FD"/>
    <w:rsid w:val="00A86442"/>
    <w:rsid w:val="00AA32E4"/>
    <w:rsid w:val="00AD07B9"/>
    <w:rsid w:val="00AD51C7"/>
    <w:rsid w:val="00AD59DC"/>
    <w:rsid w:val="00AD692A"/>
    <w:rsid w:val="00AF279D"/>
    <w:rsid w:val="00AF378A"/>
    <w:rsid w:val="00B17579"/>
    <w:rsid w:val="00B2144A"/>
    <w:rsid w:val="00B57632"/>
    <w:rsid w:val="00B7270D"/>
    <w:rsid w:val="00B74125"/>
    <w:rsid w:val="00B75762"/>
    <w:rsid w:val="00B82DCB"/>
    <w:rsid w:val="00B84A55"/>
    <w:rsid w:val="00B91DE2"/>
    <w:rsid w:val="00B9478A"/>
    <w:rsid w:val="00B94EA2"/>
    <w:rsid w:val="00BA03B0"/>
    <w:rsid w:val="00BA1885"/>
    <w:rsid w:val="00BB0A93"/>
    <w:rsid w:val="00BB65CE"/>
    <w:rsid w:val="00BC5DE0"/>
    <w:rsid w:val="00BD3D4E"/>
    <w:rsid w:val="00BE1347"/>
    <w:rsid w:val="00BF1465"/>
    <w:rsid w:val="00BF4745"/>
    <w:rsid w:val="00BF5C84"/>
    <w:rsid w:val="00C178BF"/>
    <w:rsid w:val="00C26B43"/>
    <w:rsid w:val="00C84DF7"/>
    <w:rsid w:val="00C96337"/>
    <w:rsid w:val="00C96BED"/>
    <w:rsid w:val="00CB44D2"/>
    <w:rsid w:val="00CB576F"/>
    <w:rsid w:val="00CC1F23"/>
    <w:rsid w:val="00CC2A71"/>
    <w:rsid w:val="00CC4E08"/>
    <w:rsid w:val="00CD2642"/>
    <w:rsid w:val="00CE2F13"/>
    <w:rsid w:val="00CF1F70"/>
    <w:rsid w:val="00CF33F5"/>
    <w:rsid w:val="00D350DE"/>
    <w:rsid w:val="00D36189"/>
    <w:rsid w:val="00D7608D"/>
    <w:rsid w:val="00D80C64"/>
    <w:rsid w:val="00D95977"/>
    <w:rsid w:val="00DB20A7"/>
    <w:rsid w:val="00DD06DA"/>
    <w:rsid w:val="00DE06F1"/>
    <w:rsid w:val="00DE471D"/>
    <w:rsid w:val="00DF368D"/>
    <w:rsid w:val="00E17049"/>
    <w:rsid w:val="00E220C6"/>
    <w:rsid w:val="00E243EA"/>
    <w:rsid w:val="00E24DF5"/>
    <w:rsid w:val="00E33A25"/>
    <w:rsid w:val="00E40441"/>
    <w:rsid w:val="00E4188B"/>
    <w:rsid w:val="00E5376F"/>
    <w:rsid w:val="00E54C4D"/>
    <w:rsid w:val="00E56328"/>
    <w:rsid w:val="00E62351"/>
    <w:rsid w:val="00E647BA"/>
    <w:rsid w:val="00E83336"/>
    <w:rsid w:val="00E87917"/>
    <w:rsid w:val="00E9535E"/>
    <w:rsid w:val="00EA01A2"/>
    <w:rsid w:val="00EA06F3"/>
    <w:rsid w:val="00EA23C6"/>
    <w:rsid w:val="00EA568C"/>
    <w:rsid w:val="00EA68A6"/>
    <w:rsid w:val="00EA767F"/>
    <w:rsid w:val="00EB59EE"/>
    <w:rsid w:val="00EC33A6"/>
    <w:rsid w:val="00EE2083"/>
    <w:rsid w:val="00EF16D0"/>
    <w:rsid w:val="00F10AFE"/>
    <w:rsid w:val="00F31004"/>
    <w:rsid w:val="00F461F9"/>
    <w:rsid w:val="00F6089C"/>
    <w:rsid w:val="00F608C3"/>
    <w:rsid w:val="00F64167"/>
    <w:rsid w:val="00F6673B"/>
    <w:rsid w:val="00F77AAD"/>
    <w:rsid w:val="00F916C4"/>
    <w:rsid w:val="00F9414C"/>
    <w:rsid w:val="00FB097B"/>
    <w:rsid w:val="00FB7F23"/>
    <w:rsid w:val="00FC14AE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C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6C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ADE-C1D7-4D6D-8EC8-BF198841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183</cp:revision>
  <cp:lastPrinted>2026-02-25T06:23:00Z</cp:lastPrinted>
  <dcterms:created xsi:type="dcterms:W3CDTF">2021-06-28T12:08:00Z</dcterms:created>
  <dcterms:modified xsi:type="dcterms:W3CDTF">2026-02-25T06:26:00Z</dcterms:modified>
</cp:coreProperties>
</file>