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28" w:rsidRPr="00433BC0" w:rsidRDefault="00E56328" w:rsidP="00B97022">
      <w:pPr>
        <w:pStyle w:val="2"/>
        <w:rPr>
          <w:rFonts w:ascii="GHEA Grapalat" w:hAnsi="GHEA Grapalat"/>
          <w:lang w:val="hy-AM"/>
        </w:rPr>
      </w:pPr>
    </w:p>
    <w:p w:rsidR="0022631D" w:rsidRPr="00EC6EAE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C6EAE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22631D" w:rsidRPr="00EC6EAE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C6EAE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:rsidR="0022631D" w:rsidRPr="00EC6EAE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EC6EAE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C6EAE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EC6EAE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C6EAE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22631D" w:rsidRPr="00EC6EAE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C6EAE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22631D" w:rsidRPr="00EC6EAE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6EA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EC6EAE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C6EA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EC6EAE" w:rsidRDefault="00671F64" w:rsidP="00B97022">
      <w:pPr>
        <w:spacing w:before="0" w:after="0"/>
        <w:ind w:left="-426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EC6EAE">
        <w:rPr>
          <w:rFonts w:ascii="GHEA Grapalat" w:hAnsi="GHEA Grapalat"/>
          <w:sz w:val="20"/>
          <w:szCs w:val="20"/>
          <w:lang w:val="af-ZA"/>
        </w:rPr>
        <w:t xml:space="preserve">       </w:t>
      </w:r>
      <w:r w:rsidR="00DE22C6">
        <w:rPr>
          <w:rFonts w:ascii="GHEA Grapalat" w:hAnsi="GHEA Grapalat"/>
          <w:sz w:val="20"/>
          <w:szCs w:val="20"/>
          <w:lang w:val="hy-AM"/>
        </w:rPr>
        <w:t>Արտաշատ համայնքի</w:t>
      </w:r>
      <w:r w:rsidR="00433F1F">
        <w:rPr>
          <w:rFonts w:ascii="GHEA Grapalat" w:hAnsi="GHEA Grapalat"/>
          <w:sz w:val="20"/>
          <w:szCs w:val="20"/>
          <w:lang w:val="hy-AM"/>
        </w:rPr>
        <w:t xml:space="preserve"> </w:t>
      </w:r>
      <w:r w:rsidR="00DE4721">
        <w:rPr>
          <w:rFonts w:ascii="GHEA Grapalat" w:hAnsi="GHEA Grapalat"/>
          <w:sz w:val="20"/>
          <w:szCs w:val="20"/>
          <w:lang w:val="hy-AM"/>
        </w:rPr>
        <w:t xml:space="preserve">Մրգավան </w:t>
      </w:r>
      <w:r w:rsidR="00DE22C6">
        <w:rPr>
          <w:rFonts w:ascii="GHEA Grapalat" w:hAnsi="GHEA Grapalat"/>
          <w:sz w:val="20"/>
          <w:szCs w:val="20"/>
          <w:lang w:val="hy-AM"/>
        </w:rPr>
        <w:t xml:space="preserve"> գյուղի մանկապարտեզ ՀՈԱԿ </w:t>
      </w:r>
      <w:r w:rsidRPr="00EC6EAE">
        <w:rPr>
          <w:rFonts w:ascii="GHEA Grapalat" w:hAnsi="GHEA Grapalat"/>
          <w:sz w:val="20"/>
          <w:szCs w:val="20"/>
          <w:lang w:val="af-ZA"/>
        </w:rPr>
        <w:t xml:space="preserve"> </w:t>
      </w:r>
      <w:r w:rsidR="00363A12" w:rsidRPr="00EC6EAE">
        <w:rPr>
          <w:rFonts w:ascii="GHEA Grapalat" w:hAnsi="GHEA Grapalat"/>
          <w:sz w:val="20"/>
          <w:szCs w:val="20"/>
          <w:lang w:val="af-ZA"/>
        </w:rPr>
        <w:t>-</w:t>
      </w:r>
      <w:r w:rsidR="00793BF3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ը </w:t>
      </w:r>
      <w:r w:rsidR="00B97022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6EAE">
        <w:rPr>
          <w:rFonts w:ascii="GHEA Grapalat" w:hAnsi="GHEA Grapalat"/>
          <w:sz w:val="20"/>
          <w:szCs w:val="20"/>
          <w:lang w:val="af-ZA"/>
        </w:rPr>
        <w:t xml:space="preserve">ՀՀ Արարատի մարզ </w:t>
      </w:r>
      <w:r w:rsidR="00DE22C6">
        <w:rPr>
          <w:rFonts w:ascii="GHEA Grapalat" w:hAnsi="GHEA Grapalat"/>
          <w:sz w:val="20"/>
          <w:szCs w:val="20"/>
          <w:lang w:val="hy-AM"/>
        </w:rPr>
        <w:t>Գ</w:t>
      </w:r>
      <w:r w:rsidR="00DE22C6">
        <w:rPr>
          <w:rFonts w:ascii="Cambria Math" w:hAnsi="Cambria Math"/>
          <w:sz w:val="20"/>
          <w:szCs w:val="20"/>
          <w:lang w:val="hy-AM"/>
        </w:rPr>
        <w:t xml:space="preserve">․ </w:t>
      </w:r>
      <w:r w:rsidR="00DE4721">
        <w:rPr>
          <w:rFonts w:ascii="Cambria Math" w:hAnsi="Cambria Math"/>
          <w:sz w:val="20"/>
          <w:szCs w:val="20"/>
          <w:lang w:val="hy-AM"/>
        </w:rPr>
        <w:t>Մրգավան Գրիգորյան 33</w:t>
      </w:r>
      <w:r w:rsidR="00DE22C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C6EAE">
        <w:rPr>
          <w:rFonts w:ascii="GHEA Grapalat" w:hAnsi="GHEA Grapalat"/>
          <w:sz w:val="20"/>
          <w:szCs w:val="20"/>
          <w:lang w:val="af-ZA"/>
        </w:rPr>
        <w:t xml:space="preserve"> հասցեում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B97022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  <w:r w:rsidR="00B97022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</w:t>
      </w:r>
      <w:r w:rsidR="00B97022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ներկայացնում է իր  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="00793BF3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սննդամթերքի մատակարարման </w:t>
      </w:r>
      <w:r w:rsidR="00E0151F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 կազմակերպված</w:t>
      </w:r>
      <w:r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>,,</w:t>
      </w:r>
      <w:r w:rsidR="00DE22C6">
        <w:rPr>
          <w:rFonts w:ascii="GHEA Grapalat" w:hAnsi="GHEA Grapalat"/>
          <w:b/>
          <w:sz w:val="20"/>
          <w:szCs w:val="20"/>
          <w:lang w:val="hy-AM"/>
        </w:rPr>
        <w:t>ԱՀ</w:t>
      </w:r>
      <w:r w:rsidR="00DE4721">
        <w:rPr>
          <w:rFonts w:ascii="GHEA Grapalat" w:hAnsi="GHEA Grapalat"/>
          <w:b/>
          <w:sz w:val="20"/>
          <w:szCs w:val="20"/>
          <w:lang w:val="hy-AM"/>
        </w:rPr>
        <w:t>ՄՐԳ</w:t>
      </w:r>
      <w:r w:rsidR="00DE22C6">
        <w:rPr>
          <w:rFonts w:ascii="GHEA Grapalat" w:hAnsi="GHEA Grapalat"/>
          <w:b/>
          <w:sz w:val="20"/>
          <w:szCs w:val="20"/>
          <w:lang w:val="hy-AM"/>
        </w:rPr>
        <w:t>Մ-ԳՀԱՊՁԲ-25/01</w:t>
      </w:r>
      <w:r w:rsidRPr="00EC6EAE">
        <w:rPr>
          <w:rFonts w:ascii="GHEA Grapalat" w:hAnsi="GHEA Grapalat"/>
          <w:sz w:val="20"/>
          <w:szCs w:val="20"/>
          <w:u w:val="single"/>
          <w:lang w:val="af-ZA"/>
        </w:rPr>
        <w:t xml:space="preserve">  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</w:t>
      </w:r>
      <w:r w:rsidR="00B97022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գնման </w:t>
      </w:r>
      <w:r w:rsidR="00B97022" w:rsidRPr="00EC6EA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 արդյունքում</w:t>
      </w:r>
      <w:r w:rsidR="006F2779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EC6EA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AB29F9" w:rsidRPr="00EC6EAE" w:rsidRDefault="00AB29F9" w:rsidP="00B97022">
      <w:pPr>
        <w:spacing w:before="0" w:after="0"/>
        <w:ind w:left="-426" w:firstLine="0"/>
        <w:jc w:val="both"/>
        <w:rPr>
          <w:rFonts w:ascii="GHEA Grapalat" w:eastAsia="Times New Roman" w:hAnsi="GHEA Grapalat" w:cs="Sylfaen"/>
          <w:sz w:val="18"/>
          <w:szCs w:val="18"/>
          <w:lang w:val="hy-AM" w:eastAsia="ru-RU"/>
        </w:rPr>
      </w:pPr>
    </w:p>
    <w:tbl>
      <w:tblPr>
        <w:tblW w:w="11011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88"/>
        <w:gridCol w:w="139"/>
        <w:gridCol w:w="138"/>
        <w:gridCol w:w="1265"/>
        <w:gridCol w:w="72"/>
        <w:gridCol w:w="358"/>
        <w:gridCol w:w="284"/>
        <w:gridCol w:w="148"/>
        <w:gridCol w:w="839"/>
        <w:gridCol w:w="270"/>
        <w:gridCol w:w="19"/>
        <w:gridCol w:w="184"/>
        <w:gridCol w:w="611"/>
        <w:gridCol w:w="55"/>
        <w:gridCol w:w="289"/>
        <w:gridCol w:w="280"/>
        <w:gridCol w:w="565"/>
        <w:gridCol w:w="87"/>
        <w:gridCol w:w="343"/>
        <w:gridCol w:w="176"/>
        <w:gridCol w:w="204"/>
        <w:gridCol w:w="182"/>
        <w:gridCol w:w="164"/>
        <w:gridCol w:w="551"/>
        <w:gridCol w:w="91"/>
        <w:gridCol w:w="77"/>
        <w:gridCol w:w="494"/>
        <w:gridCol w:w="277"/>
        <w:gridCol w:w="73"/>
        <w:gridCol w:w="26"/>
        <w:gridCol w:w="50"/>
        <w:gridCol w:w="277"/>
        <w:gridCol w:w="573"/>
        <w:gridCol w:w="998"/>
      </w:tblGrid>
      <w:tr w:rsidR="0022631D" w:rsidRPr="00EC6EAE" w:rsidTr="0035680E">
        <w:trPr>
          <w:trHeight w:val="146"/>
        </w:trPr>
        <w:tc>
          <w:tcPr>
            <w:tcW w:w="564" w:type="dxa"/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447" w:type="dxa"/>
            <w:gridSpan w:val="34"/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w:rsidRPr="00EC6EAE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EC6EAE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 w:rsidRPr="00EC6EAE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22631D" w:rsidRPr="00EC6EAE" w:rsidTr="0035680E">
        <w:trPr>
          <w:trHeight w:val="11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22631D" w:rsidRPr="00EC6EA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1830" w:type="dxa"/>
            <w:gridSpan w:val="4"/>
            <w:vMerge w:val="restart"/>
            <w:shd w:val="clear" w:color="auto" w:fill="auto"/>
            <w:vAlign w:val="center"/>
          </w:tcPr>
          <w:p w:rsidR="0022631D" w:rsidRPr="00EC6EA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862" w:type="dxa"/>
            <w:gridSpan w:val="4"/>
            <w:vMerge w:val="restart"/>
            <w:shd w:val="clear" w:color="auto" w:fill="auto"/>
            <w:vAlign w:val="center"/>
          </w:tcPr>
          <w:p w:rsidR="0022631D" w:rsidRPr="00EC6EAE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978" w:type="dxa"/>
            <w:gridSpan w:val="6"/>
            <w:shd w:val="clear" w:color="auto" w:fill="auto"/>
            <w:vAlign w:val="center"/>
          </w:tcPr>
          <w:p w:rsidR="0022631D" w:rsidRPr="00EC6EAE" w:rsidRDefault="0022631D" w:rsidP="002A5E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22631D" w:rsidRPr="00EC6EAE" w:rsidRDefault="0022631D" w:rsidP="002156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1803" w:type="dxa"/>
            <w:gridSpan w:val="9"/>
            <w:vMerge w:val="restart"/>
            <w:shd w:val="clear" w:color="auto" w:fill="auto"/>
            <w:vAlign w:val="center"/>
          </w:tcPr>
          <w:p w:rsidR="0022631D" w:rsidRPr="00EC6EA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48" w:type="dxa"/>
            <w:gridSpan w:val="3"/>
            <w:vMerge w:val="restart"/>
            <w:shd w:val="clear" w:color="auto" w:fill="auto"/>
            <w:vAlign w:val="center"/>
          </w:tcPr>
          <w:p w:rsidR="0022631D" w:rsidRPr="00EC6EA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EC6EAE" w:rsidTr="0035680E">
        <w:trPr>
          <w:trHeight w:val="175"/>
        </w:trPr>
        <w:tc>
          <w:tcPr>
            <w:tcW w:w="564" w:type="dxa"/>
            <w:vMerge/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gridSpan w:val="4"/>
            <w:vMerge/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2"/>
            <w:vMerge w:val="restart"/>
            <w:shd w:val="clear" w:color="auto" w:fill="auto"/>
            <w:vAlign w:val="center"/>
          </w:tcPr>
          <w:p w:rsidR="00A16A11" w:rsidRPr="00EC6EAE" w:rsidRDefault="0022631D" w:rsidP="00A16A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 ֆինանսա</w:t>
            </w:r>
          </w:p>
          <w:p w:rsidR="0022631D" w:rsidRPr="00EC6EAE" w:rsidRDefault="0022631D" w:rsidP="00A16A1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կան միջոցներով</w:t>
            </w:r>
          </w:p>
        </w:tc>
        <w:tc>
          <w:tcPr>
            <w:tcW w:w="869" w:type="dxa"/>
            <w:gridSpan w:val="4"/>
            <w:vMerge w:val="restart"/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/ՀՀ</w:t>
            </w:r>
            <w:r w:rsidR="00BA1F16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հազ 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դրամ/</w:t>
            </w:r>
          </w:p>
        </w:tc>
        <w:tc>
          <w:tcPr>
            <w:tcW w:w="1803" w:type="dxa"/>
            <w:gridSpan w:val="9"/>
            <w:vMerge/>
            <w:shd w:val="clear" w:color="auto" w:fill="auto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EC6EAE" w:rsidTr="0035680E">
        <w:trPr>
          <w:trHeight w:val="275"/>
        </w:trPr>
        <w:tc>
          <w:tcPr>
            <w:tcW w:w="56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180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0E0747" w:rsidRPr="0035680E" w:rsidTr="0035680E">
        <w:trPr>
          <w:trHeight w:val="677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Հաց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23401F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1805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722 000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1056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Կարագ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507CC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280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1 316 000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15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</w:rPr>
              <w:t>Տավարի  միս փափուկ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507CC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195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819 000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828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Հավի</w:t>
            </w:r>
            <w:r w:rsidRPr="009A410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մսեղիք պաղեցրած, /Հավի միս/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507CC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56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72 800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799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Հավի</w:t>
            </w:r>
            <w:r w:rsidRPr="009A410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մսեղիք</w:t>
            </w:r>
            <w:r w:rsidRPr="009A410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պաղեցրած</w:t>
            </w:r>
            <w:r w:rsidRPr="009A4102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/Հավի</w:t>
            </w:r>
            <w:r w:rsidRPr="009A4102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կրծքամիս/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507CC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42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100 800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449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Շաքարավազ</w:t>
            </w:r>
            <w:r w:rsidRPr="009A4102">
              <w:rPr>
                <w:rFonts w:ascii="GHEA Grapalat" w:hAnsi="GHEA Grapalat"/>
                <w:lang w:val="hy-AM"/>
              </w:rPr>
              <w:t xml:space="preserve">  սպիտակ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507CC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305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122 000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1114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Ոսպ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507CC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84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67 200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847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Ոլոռ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56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22 400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44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Հնդկաձավար 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111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86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Հաճարաձավար 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28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16 800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831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Բրինձ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139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83 400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28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Ցորենաձավար  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42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16 800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84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13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Վարսակի փաթիլներ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14 700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828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14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Մակարոն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139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41 700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1082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Սպիտակաձավար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9 900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829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16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Բարձր տեսակի ցորենի ալյուր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84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29 400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41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17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Մածուն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375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206 250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18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Կաթ՝ պաստերիզացված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416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228 800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EC6EAE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C6EAE">
              <w:rPr>
                <w:rFonts w:ascii="GHEA Grapalat" w:hAnsi="GHEA Grapalat" w:cs="Sylfaen"/>
                <w:b/>
                <w:sz w:val="16"/>
                <w:szCs w:val="16"/>
              </w:rPr>
              <w:t>19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Պանիր</w:t>
            </w:r>
            <w:r w:rsidRPr="009A4102">
              <w:rPr>
                <w:rFonts w:ascii="GHEA Grapalat" w:hAnsi="GHEA Grapalat"/>
                <w:lang w:val="hy-AM"/>
              </w:rPr>
              <w:t xml:space="preserve"> Չանախ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73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160 600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Թթվասեր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21 000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21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Կաթնաշոռդասական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35 000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22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Թխվածքաբլիթներ   /Վաֆլի յուղ պարունակող միջուկով/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23 100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Թխվածքաբլիթ</w:t>
            </w:r>
            <w:r w:rsidRPr="009A4102">
              <w:rPr>
                <w:rFonts w:ascii="GHEA Grapalat" w:hAnsi="GHEA Grapalat"/>
                <w:lang w:val="hy-AM"/>
              </w:rPr>
              <w:t xml:space="preserve"> /պեչենի  չոր /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21 000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24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Բուլկիներ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70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49 000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25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Թխվածքաբլիթներ  /կեքս/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63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75 600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26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Համեմունքներ՝ Վանիլին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0.4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2 400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27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Պտղաշաքարի հիման վրա ստեղծված արտադրանք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28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50 400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28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Հալվա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16 800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29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Կոնֆետ </w:t>
            </w:r>
            <w:r w:rsidRPr="009A4102">
              <w:rPr>
                <w:rFonts w:ascii="GHEA Grapalat" w:hAnsi="GHEA Grapalat"/>
                <w:lang w:val="hy-AM"/>
              </w:rPr>
              <w:t>շ</w:t>
            </w:r>
            <w:r w:rsidRPr="009A4102">
              <w:rPr>
                <w:rFonts w:ascii="GHEA Grapalat" w:hAnsi="GHEA Grapalat"/>
              </w:rPr>
              <w:t>ոկոլադապատ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21 000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Կոնֆետ,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9A4102">
              <w:rPr>
                <w:rFonts w:ascii="GHEA Grapalat" w:hAnsi="GHEA Grapalat"/>
                <w:sz w:val="20"/>
                <w:szCs w:val="20"/>
              </w:rPr>
              <w:t xml:space="preserve">արամել </w:t>
            </w: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9A4102">
              <w:rPr>
                <w:rFonts w:ascii="GHEA Grapalat" w:hAnsi="GHEA Grapalat"/>
                <w:sz w:val="20"/>
                <w:szCs w:val="20"/>
              </w:rPr>
              <w:t>մրգային միջուկով</w:t>
            </w:r>
            <w:r w:rsidRPr="009A4102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16 800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31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Խտացրած</w:t>
            </w:r>
            <w:r w:rsidRPr="009A4102">
              <w:rPr>
                <w:rFonts w:ascii="GHEA Grapalat" w:hAnsi="GHEA Grapalat"/>
                <w:lang w:val="hy-AM"/>
              </w:rPr>
              <w:t xml:space="preserve"> կաթ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17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40 800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32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 w:cs="Arial"/>
              </w:rPr>
              <w:t>Շոկոլադ /շոկոլադե արտադրանք/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77 000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33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Ծիրան իջ</w:t>
            </w:r>
            <w:r w:rsidRPr="009A4102">
              <w:rPr>
                <w:rFonts w:ascii="GHEA Grapalat" w:hAnsi="GHEA Grapalat"/>
              </w:rPr>
              <w:t>եմ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24 000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34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Արևածաղկի ձեթ ռաֆինացված,</w:t>
            </w:r>
            <w:r w:rsidRPr="009A4102">
              <w:rPr>
                <w:rFonts w:ascii="GHEA Grapalat" w:hAnsi="GHEA Grapalat"/>
                <w:lang w:val="hy-AM"/>
              </w:rPr>
              <w:t xml:space="preserve"> </w:t>
            </w:r>
            <w:r w:rsidRPr="009A4102">
              <w:rPr>
                <w:rFonts w:ascii="GHEA Grapalat" w:hAnsi="GHEA Grapalat"/>
              </w:rPr>
              <w:t>զտած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84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84 000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35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Ձու 02   </w:t>
            </w:r>
            <w:r w:rsidRPr="009A4102">
              <w:rPr>
                <w:rFonts w:ascii="GHEA Grapalat" w:hAnsi="GHEA Grapalat"/>
                <w:lang w:val="hy-AM"/>
              </w:rPr>
              <w:t>կարգ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2772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194 040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36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Տոմատի մածուկ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21 250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37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Աղ կերակրի, մանր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70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10 500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38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Թեյ սև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1.5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4 500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39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Կակաո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1.5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9 000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40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Կարտոֆիլ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1400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280 000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41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Կաղամբ</w:t>
            </w:r>
            <w:r w:rsidRPr="009A4102">
              <w:rPr>
                <w:rFonts w:ascii="GHEA Grapalat" w:hAnsi="GHEA Grapalat"/>
                <w:lang w:val="hy-AM"/>
              </w:rPr>
              <w:t xml:space="preserve"> </w:t>
            </w:r>
            <w:r w:rsidRPr="009A4102">
              <w:rPr>
                <w:rFonts w:ascii="GHEA Grapalat" w:hAnsi="GHEA Grapalat"/>
              </w:rPr>
              <w:t xml:space="preserve">մաքրած   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280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70 000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42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Գազար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52 500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43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Բազուկ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111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27 750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44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Վարունգ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111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27750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45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Լոլիկ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111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33 300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46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Սոխ</w:t>
            </w:r>
            <w:r w:rsidRPr="009A4102">
              <w:rPr>
                <w:rFonts w:ascii="GHEA Grapalat" w:hAnsi="GHEA Grapalat"/>
                <w:lang w:val="hy-AM"/>
              </w:rPr>
              <w:t xml:space="preserve"> </w:t>
            </w:r>
            <w:r w:rsidRPr="009A4102">
              <w:rPr>
                <w:rFonts w:ascii="GHEA Grapalat" w:hAnsi="GHEA Grapalat"/>
              </w:rPr>
              <w:t>գլուխ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28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5 600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47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Հազար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44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52 800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48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Կանաչի, խառը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31 500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49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Կանաչ լոբի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27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12 150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50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Պղպեղ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3 150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51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Դդմիկներ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27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5 400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52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Ծաղկակաղամբ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27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5 400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53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Բրոկոլի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27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23 625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54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Սմբուկ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27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8 100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55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Բանան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128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70 400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56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Մանդարին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106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58 300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57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Խնձոր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222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55 500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58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Դեղձ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88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26 400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59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Նարինջ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80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56 000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60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 xml:space="preserve">Տաքդեղ 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1.7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3 400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61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Խմորիչ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0.6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1 320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62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Պահածոյացված</w:t>
            </w:r>
            <w:r w:rsidRPr="009A4102">
              <w:rPr>
                <w:rFonts w:ascii="GHEA Grapalat" w:hAnsi="GHEA Grapalat"/>
                <w:lang w:val="hy-AM"/>
              </w:rPr>
              <w:t xml:space="preserve"> ոլոռ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16 800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Pr="00DE22C6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63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Լոբի հատիկավոր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21 000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64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Դափնետերև չորացրած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0.3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1 830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65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</w:rPr>
              <w:t>Չամիչ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0.9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1 350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0E0747" w:rsidRPr="0035680E" w:rsidTr="0035680E">
        <w:trPr>
          <w:trHeight w:val="968"/>
        </w:trPr>
        <w:tc>
          <w:tcPr>
            <w:tcW w:w="564" w:type="dxa"/>
            <w:shd w:val="clear" w:color="auto" w:fill="auto"/>
            <w:vAlign w:val="center"/>
          </w:tcPr>
          <w:p w:rsidR="000E0747" w:rsidRDefault="000E0747" w:rsidP="000E0747">
            <w:pPr>
              <w:widowControl w:val="0"/>
              <w:spacing w:before="0"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66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rPr>
                <w:rFonts w:ascii="GHEA Grapalat" w:hAnsi="GHEA Grapalat"/>
              </w:rPr>
            </w:pPr>
            <w:r w:rsidRPr="009A4102">
              <w:rPr>
                <w:rFonts w:ascii="GHEA Grapalat" w:hAnsi="GHEA Grapalat"/>
                <w:lang w:val="hy-AM"/>
              </w:rPr>
              <w:t>Կերակրի սոդա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B76761" w:rsidRDefault="000E0747" w:rsidP="000E0747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E0747" w:rsidRPr="009A4102" w:rsidRDefault="000E0747" w:rsidP="000E074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4102">
              <w:rPr>
                <w:rFonts w:ascii="GHEA Grapalat" w:hAnsi="GHEA Grapalat"/>
                <w:sz w:val="18"/>
                <w:szCs w:val="18"/>
                <w:lang w:val="hy-AM"/>
              </w:rPr>
              <w:t>15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9A4102" w:rsidRDefault="000E0747" w:rsidP="000E0747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9A4102">
              <w:rPr>
                <w:rFonts w:ascii="GHEA Grapalat" w:hAnsi="GHEA Grapalat"/>
                <w:lang w:val="hy-AM"/>
              </w:rPr>
              <w:t>6 000</w:t>
            </w:r>
          </w:p>
        </w:tc>
        <w:tc>
          <w:tcPr>
            <w:tcW w:w="18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spacing w:before="0" w:after="0"/>
              <w:ind w:left="175" w:hanging="30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  <w:tc>
          <w:tcPr>
            <w:tcW w:w="1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0747" w:rsidRPr="00EC6EAE" w:rsidRDefault="000E0747" w:rsidP="000E0747">
            <w:pPr>
              <w:tabs>
                <w:tab w:val="left" w:pos="0"/>
              </w:tabs>
              <w:spacing w:before="0" w:after="0"/>
              <w:ind w:left="317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C6EAE">
              <w:rPr>
                <w:rFonts w:ascii="GHEA Grapalat" w:hAnsi="GHEA Grapalat"/>
                <w:sz w:val="16"/>
                <w:szCs w:val="16"/>
                <w:lang w:val="hy-AM"/>
              </w:rPr>
              <w:t>Տեխնիկական բնութագիր ըստ գնման հայտի</w:t>
            </w:r>
          </w:p>
        </w:tc>
      </w:tr>
      <w:tr w:rsidR="0022631D" w:rsidRPr="0035680E" w:rsidTr="0035680E">
        <w:trPr>
          <w:trHeight w:val="169"/>
        </w:trPr>
        <w:tc>
          <w:tcPr>
            <w:tcW w:w="11011" w:type="dxa"/>
            <w:gridSpan w:val="35"/>
            <w:shd w:val="clear" w:color="auto" w:fill="99CCFF"/>
          </w:tcPr>
          <w:p w:rsidR="0022631D" w:rsidRPr="00EC6EAE" w:rsidRDefault="0022631D" w:rsidP="006846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35680E" w:rsidTr="0035680E">
        <w:trPr>
          <w:trHeight w:val="137"/>
        </w:trPr>
        <w:tc>
          <w:tcPr>
            <w:tcW w:w="45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44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6EAE" w:rsidRDefault="00BA1F16" w:rsidP="00062F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ՀՀ ,,Գնումների մասին ,, օրենք</w:t>
            </w:r>
            <w:r w:rsidR="00433BC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 15-րդ հոդված 6-րդ կետ 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 w:rsidR="00B4438F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և  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ՀՀ կառավարության ,,Գնումների գործընթացի կազմակերպման ,, 04.05.2017 թ N 526 որոշում </w:t>
            </w:r>
          </w:p>
        </w:tc>
      </w:tr>
      <w:tr w:rsidR="0022631D" w:rsidRPr="0035680E" w:rsidTr="0035680E">
        <w:trPr>
          <w:trHeight w:val="437"/>
        </w:trPr>
        <w:tc>
          <w:tcPr>
            <w:tcW w:w="11011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EC6EAE" w:rsidTr="003568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7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83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C955C1" w:rsidP="00114F3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  <w:r w:rsidR="00114F35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.11.</w:t>
            </w:r>
            <w:r w:rsidR="007906A9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202</w:t>
            </w:r>
            <w:r w:rsidR="00062F82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="007906A9"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թ</w:t>
            </w:r>
          </w:p>
        </w:tc>
      </w:tr>
      <w:tr w:rsidR="0022631D" w:rsidRPr="00EC6EAE" w:rsidTr="003568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5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Հրավերում</w:t>
            </w:r>
            <w:r w:rsidRPr="00EC6EAE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կատարված</w:t>
            </w:r>
            <w:r w:rsidRPr="00EC6EAE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փոփոխությունների ամսաթիվը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38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EC6EAE" w:rsidTr="003568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455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…</w:t>
            </w:r>
          </w:p>
        </w:tc>
        <w:tc>
          <w:tcPr>
            <w:tcW w:w="38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EC6EAE" w:rsidTr="003568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5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Հարցարդման ստացման</w:t>
            </w: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r w:rsidRPr="00EC6EA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բանման</w:t>
            </w:r>
          </w:p>
        </w:tc>
      </w:tr>
      <w:tr w:rsidR="0022631D" w:rsidRPr="00EC6EAE" w:rsidTr="003568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55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C6EAE" w:rsidTr="003568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55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9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C6EAE" w:rsidTr="0035680E">
        <w:trPr>
          <w:trHeight w:val="54"/>
        </w:trPr>
        <w:tc>
          <w:tcPr>
            <w:tcW w:w="11011" w:type="dxa"/>
            <w:gridSpan w:val="35"/>
            <w:shd w:val="clear" w:color="auto" w:fill="99CCFF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F2779" w:rsidRPr="00EC6EAE" w:rsidTr="0035680E">
        <w:trPr>
          <w:trHeight w:val="605"/>
        </w:trPr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6F2779" w:rsidRPr="00EC6EAE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243" w:type="dxa"/>
            <w:gridSpan w:val="8"/>
            <w:vMerge w:val="restart"/>
            <w:shd w:val="clear" w:color="auto" w:fill="auto"/>
            <w:vAlign w:val="center"/>
          </w:tcPr>
          <w:p w:rsidR="006F2779" w:rsidRPr="00EC6EAE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6916" w:type="dxa"/>
            <w:gridSpan w:val="25"/>
            <w:shd w:val="clear" w:color="auto" w:fill="auto"/>
            <w:vAlign w:val="center"/>
          </w:tcPr>
          <w:p w:rsidR="006F2779" w:rsidRPr="00EC6EAE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/ՀՀ</w:t>
            </w:r>
            <w:r w:rsidR="006B50E2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հազ 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դրամ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  <w:r w:rsidR="006B50E2"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/</w:t>
            </w:r>
          </w:p>
        </w:tc>
      </w:tr>
      <w:tr w:rsidR="00012170" w:rsidRPr="00EC6EAE" w:rsidTr="0035680E">
        <w:trPr>
          <w:trHeight w:val="365"/>
        </w:trPr>
        <w:tc>
          <w:tcPr>
            <w:tcW w:w="852" w:type="dxa"/>
            <w:gridSpan w:val="2"/>
            <w:vMerge/>
            <w:shd w:val="clear" w:color="auto" w:fill="auto"/>
            <w:vAlign w:val="center"/>
          </w:tcPr>
          <w:p w:rsidR="00012170" w:rsidRPr="00EC6EA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43" w:type="dxa"/>
            <w:gridSpan w:val="8"/>
            <w:vMerge/>
            <w:shd w:val="clear" w:color="auto" w:fill="auto"/>
            <w:vAlign w:val="center"/>
          </w:tcPr>
          <w:p w:rsidR="00012170" w:rsidRPr="00EC6EA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79" w:type="dxa"/>
            <w:gridSpan w:val="11"/>
            <w:shd w:val="clear" w:color="auto" w:fill="auto"/>
            <w:vAlign w:val="center"/>
          </w:tcPr>
          <w:p w:rsidR="00012170" w:rsidRPr="00EC6EA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113" w:type="dxa"/>
            <w:gridSpan w:val="9"/>
            <w:shd w:val="clear" w:color="auto" w:fill="auto"/>
            <w:vAlign w:val="center"/>
          </w:tcPr>
          <w:p w:rsidR="00012170" w:rsidRPr="00EC6EA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1924" w:type="dxa"/>
            <w:gridSpan w:val="5"/>
            <w:shd w:val="clear" w:color="auto" w:fill="auto"/>
            <w:vAlign w:val="center"/>
          </w:tcPr>
          <w:p w:rsidR="00012170" w:rsidRPr="00EC6EA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EC6EAE" w:rsidTr="0035680E">
        <w:trPr>
          <w:trHeight w:val="736"/>
        </w:trPr>
        <w:tc>
          <w:tcPr>
            <w:tcW w:w="852" w:type="dxa"/>
            <w:gridSpan w:val="2"/>
            <w:shd w:val="clear" w:color="auto" w:fill="auto"/>
            <w:vAlign w:val="center"/>
          </w:tcPr>
          <w:p w:rsidR="00E0151F" w:rsidRDefault="0022631D" w:rsidP="00671F6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</w:t>
            </w:r>
          </w:p>
          <w:p w:rsidR="00E357E3" w:rsidRPr="00EC6EAE" w:rsidRDefault="0022631D" w:rsidP="00671F6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բաժին </w:t>
            </w:r>
          </w:p>
          <w:p w:rsidR="0022631D" w:rsidRPr="00EC6EAE" w:rsidRDefault="00E357E3" w:rsidP="00B12F7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   </w:t>
            </w:r>
            <w:r w:rsidR="0022631D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  <w:r w:rsidR="00363A12"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  <w:r w:rsidR="00B12F70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66</w:t>
            </w:r>
          </w:p>
        </w:tc>
        <w:tc>
          <w:tcPr>
            <w:tcW w:w="10159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EC6EA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433BC0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C955C1" w:rsidRDefault="00FB2FD2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013120" w:rsidRDefault="00FB2FD2" w:rsidP="00433BC0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Ֆեմիլի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FB2FD2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        397 000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FB2FD2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79 400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FB2FD2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          476 400</w:t>
            </w:r>
          </w:p>
        </w:tc>
      </w:tr>
      <w:tr w:rsidR="00433BC0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433BC0" w:rsidRDefault="00FB2FD2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B12F70" w:rsidRDefault="00FB2FD2" w:rsidP="00433BC0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Էմմա ԱԿ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FB2FD2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469 500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FB2FD2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93 900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FB2FD2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563 400</w:t>
            </w:r>
          </w:p>
        </w:tc>
      </w:tr>
      <w:tr w:rsidR="00433BC0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BC0" w:rsidRPr="00C955C1" w:rsidRDefault="00FB2FD2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BC0" w:rsidRPr="00433BC0" w:rsidRDefault="00FB2FD2" w:rsidP="00B12F70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Սևանի հացի գործաարան ՓԲԸ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FB2FD2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536 385 .83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FB2FD2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107 277.17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BC0" w:rsidRPr="00B12F70" w:rsidRDefault="00FB2FD2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643 663</w:t>
            </w:r>
          </w:p>
        </w:tc>
      </w:tr>
      <w:tr w:rsidR="00B12F70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2F70" w:rsidRPr="00B12F70" w:rsidRDefault="00FB2FD2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F70" w:rsidRPr="00433BC0" w:rsidRDefault="00FB2FD2" w:rsidP="00433BC0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Դոն Ֆուդ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FB2FD2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763 000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B12F70" w:rsidRDefault="00FB2FD2" w:rsidP="00433BC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152 600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70" w:rsidRPr="00DE6BED" w:rsidRDefault="00FB2FD2" w:rsidP="00433BC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915 600</w:t>
            </w:r>
          </w:p>
        </w:tc>
      </w:tr>
      <w:tr w:rsidR="00A46AAE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AAE" w:rsidRPr="00433BC0" w:rsidRDefault="00FB2FD2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lastRenderedPageBreak/>
              <w:t>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AAE" w:rsidRPr="00B12F70" w:rsidRDefault="00FB2FD2" w:rsidP="00A46AAE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DE6BED" w:rsidRDefault="00DE6BED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>1024 333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DE6BED" w:rsidRDefault="00DE6BED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204867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DE6BED" w:rsidRDefault="00DE6BED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>1 219 400</w:t>
            </w:r>
          </w:p>
        </w:tc>
      </w:tr>
      <w:tr w:rsidR="00A46AAE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AAE" w:rsidRPr="00A46AAE" w:rsidRDefault="00FB2FD2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AAE" w:rsidRPr="00433BC0" w:rsidRDefault="00FB2FD2" w:rsidP="00A46AAE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DE6BED" w:rsidRDefault="00DE6BED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>1 096 667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DE6BED" w:rsidRDefault="00DE6BED" w:rsidP="00A46AAE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219 333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AAE" w:rsidRPr="00DE6BED" w:rsidRDefault="00DE6BED" w:rsidP="00A46AAE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>1 316 000</w:t>
            </w:r>
          </w:p>
        </w:tc>
      </w:tr>
      <w:tr w:rsidR="00013120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3120" w:rsidRPr="00433BC0" w:rsidRDefault="00FB2FD2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120" w:rsidRPr="00433BC0" w:rsidRDefault="00FB2FD2" w:rsidP="00013120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DE6BED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>1 219 400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DE6BED" w:rsidRDefault="00DE6BED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DE6BED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ru-RU" w:bidi="ru-RU"/>
              </w:rPr>
              <w:t>1 219 400</w:t>
            </w:r>
          </w:p>
        </w:tc>
      </w:tr>
      <w:tr w:rsidR="00013120" w:rsidRPr="00EC6EAE" w:rsidTr="0035680E">
        <w:trPr>
          <w:trHeight w:val="169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3120" w:rsidRPr="00DE6BED" w:rsidRDefault="00DE6BED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120" w:rsidRPr="00DE6BED" w:rsidRDefault="00DE6BED" w:rsidP="00DE6BED">
            <w:pPr>
              <w:spacing w:before="0" w:after="0"/>
              <w:ind w:left="0" w:firstLine="0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 Չուկմիթ ՍՊԸ 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B12F70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599 625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B12F70" w:rsidRDefault="00DE6BED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119 925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B12F70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719 550</w:t>
            </w:r>
          </w:p>
        </w:tc>
      </w:tr>
      <w:tr w:rsidR="00013120" w:rsidRPr="00EC6EAE" w:rsidTr="0035680E">
        <w:trPr>
          <w:trHeight w:val="169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3120" w:rsidRPr="00DE6BED" w:rsidRDefault="00DE6BED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120" w:rsidRPr="00B12F70" w:rsidRDefault="00DE6BED" w:rsidP="00013120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Դոն ՖՈՒԴ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B12F70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604500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B12F70" w:rsidRDefault="00DE6BED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120900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B12F70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725 400</w:t>
            </w:r>
          </w:p>
        </w:tc>
      </w:tr>
      <w:tr w:rsidR="00013120" w:rsidRPr="00EC6EAE" w:rsidTr="0035680E">
        <w:trPr>
          <w:trHeight w:val="169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3120" w:rsidRPr="00DE6BED" w:rsidRDefault="00DE6BED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120" w:rsidRPr="00433BC0" w:rsidRDefault="00DE6BED" w:rsidP="00013120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Ա/ձ Լուսինե Թամրազյան 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B12F70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671 750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B12F70" w:rsidRDefault="00DE6BED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B12F70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671 750</w:t>
            </w:r>
          </w:p>
        </w:tc>
      </w:tr>
      <w:tr w:rsidR="00013120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3120" w:rsidRPr="00433BC0" w:rsidRDefault="00DE6BED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120" w:rsidRPr="00433BC0" w:rsidRDefault="00DE6BED" w:rsidP="00013120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Գուդ Ֆուդ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B12F70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58 240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B12F70" w:rsidRDefault="00DE6BED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11 648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B12F70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69 888</w:t>
            </w:r>
          </w:p>
        </w:tc>
      </w:tr>
      <w:tr w:rsidR="00013120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3120" w:rsidRPr="00A46AAE" w:rsidRDefault="00DE6BED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120" w:rsidRPr="00B12F70" w:rsidRDefault="00DE6BED" w:rsidP="00013120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Դոն Ֆուդ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B12F70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58 330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B12F70" w:rsidRDefault="00DE6BED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11 666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F85BDA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69 996</w:t>
            </w:r>
          </w:p>
        </w:tc>
      </w:tr>
      <w:tr w:rsidR="00013120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3120" w:rsidRPr="00433BC0" w:rsidRDefault="00DE6BED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120" w:rsidRPr="00DE6BED" w:rsidRDefault="00DE6BED" w:rsidP="00013120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F85BDA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58 333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F85BDA" w:rsidRDefault="00DE6BED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11 667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F85BDA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70 000</w:t>
            </w:r>
          </w:p>
        </w:tc>
      </w:tr>
      <w:tr w:rsidR="00013120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3120" w:rsidRPr="00A46AAE" w:rsidRDefault="00DE6BED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3120" w:rsidRPr="00433BC0" w:rsidRDefault="00DE6BED" w:rsidP="00013120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Արմիեն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F85BDA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60 667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F85BDA" w:rsidRDefault="00DE6BED" w:rsidP="00013120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12 133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120" w:rsidRPr="00F85BDA" w:rsidRDefault="00DE6BED" w:rsidP="00013120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72 800</w:t>
            </w:r>
          </w:p>
        </w:tc>
      </w:tr>
      <w:tr w:rsidR="00DE6BED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BED" w:rsidRPr="00F85BDA" w:rsidRDefault="00DE6BED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BED" w:rsidRPr="00DE6BED" w:rsidRDefault="00DE6BED" w:rsidP="00DE6BED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63 000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12 600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75 600</w:t>
            </w:r>
          </w:p>
        </w:tc>
      </w:tr>
      <w:tr w:rsidR="00DE6BED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BED" w:rsidRPr="00433BC0" w:rsidRDefault="00DE6BED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BED" w:rsidRPr="00433BC0" w:rsidRDefault="00DE6BED" w:rsidP="00DE6BED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Գուդ Ֆուդ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71 680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14 336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86 016</w:t>
            </w:r>
          </w:p>
        </w:tc>
      </w:tr>
      <w:tr w:rsidR="00DE6BED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BED" w:rsidRPr="00A46AAE" w:rsidRDefault="00DE6BED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BED" w:rsidRPr="00B12F70" w:rsidRDefault="00DE6BED" w:rsidP="00DE6BED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Դոն Ֆուդ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73 150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14 630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87 780</w:t>
            </w:r>
          </w:p>
        </w:tc>
      </w:tr>
      <w:tr w:rsidR="00DE6BED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BED" w:rsidRPr="00433BC0" w:rsidRDefault="00DE6BED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BED" w:rsidRPr="00433BC0" w:rsidRDefault="00DE6BED" w:rsidP="00DE6BED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91 500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91 500</w:t>
            </w:r>
          </w:p>
        </w:tc>
      </w:tr>
      <w:tr w:rsidR="00DE6BED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BED" w:rsidRPr="00A46AAE" w:rsidRDefault="00DE6BED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BED" w:rsidRPr="00433BC0" w:rsidRDefault="00DE6BED" w:rsidP="00DE6BE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94 500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18 900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113 400</w:t>
            </w:r>
          </w:p>
        </w:tc>
      </w:tr>
      <w:tr w:rsidR="00DE6BED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BED" w:rsidRPr="00F85BDA" w:rsidRDefault="00DE6BED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BED" w:rsidRPr="00433BC0" w:rsidRDefault="00DE6BED" w:rsidP="00DE6BED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99 125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19 825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DE6BED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118 950</w:t>
            </w:r>
          </w:p>
        </w:tc>
      </w:tr>
      <w:tr w:rsidR="00DE6BED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BED" w:rsidRPr="00433BC0" w:rsidRDefault="00DE6BED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BED" w:rsidRPr="00433BC0" w:rsidRDefault="00DE6BED" w:rsidP="00DE6BED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602626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101 667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602626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20 333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602626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122 000</w:t>
            </w:r>
          </w:p>
        </w:tc>
      </w:tr>
      <w:tr w:rsidR="00DE6BED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BED" w:rsidRPr="00A46AAE" w:rsidRDefault="00DE6BED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BED" w:rsidRPr="00433BC0" w:rsidRDefault="00DE6BED" w:rsidP="00DE6BED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602626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117 700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602626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602626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117 700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45 150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9030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54 180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A46AAE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56 000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11 200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67 200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F85BDA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62 240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62 240</w:t>
            </w:r>
          </w:p>
        </w:tc>
      </w:tr>
      <w:tr w:rsidR="00DE6BED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6BED" w:rsidRPr="00433BC0" w:rsidRDefault="00602626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BED" w:rsidRPr="00433BC0" w:rsidRDefault="00602626" w:rsidP="00DE6BED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602626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16 500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602626" w:rsidP="00DE6BE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BED" w:rsidRPr="00F85BDA" w:rsidRDefault="00602626" w:rsidP="00DE6BE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16 500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A46AAE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18 667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3733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22 400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F85BDA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36 338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7308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43 845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36 500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36 500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A46AAE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55 037.5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11007.5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66 045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9217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1843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11060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A46AAE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14 000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2800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16 800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66 604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13 321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79 925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A90C18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69 500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13 900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83 400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79 700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79 700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10 465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2 093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85BDA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12 558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433BC0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12 400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433BC0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highlight w:val="yellow"/>
                <w:lang w:val="hy-AM" w:eastAsia="ru-RU" w:bidi="ru-RU"/>
              </w:rPr>
              <w:t>12 400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14 000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2800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16 800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A90C18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10 500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10 500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E842BD" w:rsidRDefault="00602626" w:rsidP="0060262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12 163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2 433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14 595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A90C18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19 250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3850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23 100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31 854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6 371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38 225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34 050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34050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34 750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6950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41 700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E842BD" w:rsidRDefault="00602626" w:rsidP="0060262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8 158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1632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9790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8250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1650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9900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E842BD" w:rsidRDefault="00602626" w:rsidP="0060262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9750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9750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3C2BC3" w:rsidRDefault="00602626" w:rsidP="00602626">
            <w:pPr>
              <w:spacing w:before="0" w:after="0"/>
              <w:ind w:left="0" w:firstLine="0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E842BD" w:rsidRDefault="00602626" w:rsidP="0060262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19 700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19 700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E842BD" w:rsidRDefault="00602626" w:rsidP="0060262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20 300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4 060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24 360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24 500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4900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29 400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E842BD" w:rsidRDefault="00602626" w:rsidP="0060262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Խաք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136 875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27 375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164 250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E842BD" w:rsidRDefault="00602626" w:rsidP="0060262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168 000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168 000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E842BD" w:rsidRDefault="00602626" w:rsidP="0060262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171 563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34 313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205 875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602626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203 125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40 625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E842BD" w:rsidRDefault="00602626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243 750</w:t>
            </w:r>
          </w:p>
        </w:tc>
      </w:tr>
      <w:tr w:rsidR="00602626" w:rsidRPr="00EC6EAE" w:rsidTr="0035680E">
        <w:trPr>
          <w:trHeight w:val="142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E842BD" w:rsidRDefault="00C75444" w:rsidP="0060262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Խաք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3C2BC3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156 693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3C2BC3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31 339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3C2BC3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188 032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C75444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3C2BC3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182 000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3C2BC3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36 400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3C2BC3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218 400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E842BD" w:rsidRDefault="00C75444" w:rsidP="0060262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3C2BC3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216 000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3C2BC3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3C2BC3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216 000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C75444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3C2BC3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225 333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3C2BC3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45 067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3C2BC3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270 400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E842BD" w:rsidRDefault="00C75444" w:rsidP="00C7544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Խաք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3C2BC3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111 933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3C2BC3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22 387 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3C2BC3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134 320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E842BD" w:rsidRDefault="00C75444" w:rsidP="00C7544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3C2BC3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120 400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3C2BC3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3C2BC3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120 400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E842BD" w:rsidRDefault="00C75444" w:rsidP="00C7544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AB56B0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127 142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AB56B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25 428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AB56B0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152 570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19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AB56B0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133 833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AB56B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26 767 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AB56B0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160 600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E842BD" w:rsidRDefault="00C75444" w:rsidP="0060262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Խաք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AB56B0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16 100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AB56B0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3 220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AB56B0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19 300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E842BD" w:rsidRDefault="00C75444" w:rsidP="00C7544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AB56B0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16 217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AB56B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3 243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AB56B0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19 460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AB56B0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17 500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AB56B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3 500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AB56B0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21 000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E842BD" w:rsidRDefault="00C75444" w:rsidP="00C7544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Խաք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AB56B0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21 000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AB56B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4 200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AB56B0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25 200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E842BD" w:rsidRDefault="00C75444" w:rsidP="00C7544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25 550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5 110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30 660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lastRenderedPageBreak/>
              <w:t>21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29 167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5 833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35 000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E842BD" w:rsidRDefault="00C75444" w:rsidP="0060262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215F2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18 025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215F2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3605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215F2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21 630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E842BD" w:rsidRDefault="00C75444" w:rsidP="00C7544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19 250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3 850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23 100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                     22 800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22 800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433BC0" w:rsidRDefault="00C75444" w:rsidP="0060262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215F2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13 650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215F2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2 730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215F2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16 380</w:t>
            </w:r>
          </w:p>
        </w:tc>
      </w:tr>
      <w:tr w:rsidR="0060262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2626" w:rsidRPr="00433BC0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626" w:rsidRPr="00E842BD" w:rsidRDefault="00C75444" w:rsidP="0060262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Սևանի հացի գործարան ՓԲԸ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215F2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14 815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215F2" w:rsidRDefault="00C75444" w:rsidP="0060262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2 963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626" w:rsidRPr="00F215F2" w:rsidRDefault="00C75444" w:rsidP="0060262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17 778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17 000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17 500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3 500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21 000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E842BD" w:rsidRDefault="00C75444" w:rsidP="00C7544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Սևանի հացի գործարան ՓԲԸ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40 675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8135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48 811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61 425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12 285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73 710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E842BD" w:rsidRDefault="00C75444" w:rsidP="00C7544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Սևանի հացի գործարան ՓԲԸ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62 432.5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12 486.5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74 919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73 200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73 200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3C2BC3" w:rsidRDefault="00C75444" w:rsidP="00C7544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390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2340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433BC0" w:rsidRDefault="00C75444" w:rsidP="00C75444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C75444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3C2BC3" w:rsidRDefault="007937C3" w:rsidP="007937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41 767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8 353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50 120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42 000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8 400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50 400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7937C3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3C2BC3" w:rsidRDefault="007937C3" w:rsidP="00C75444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7937C3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46 200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7937C3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7937C3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46 200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3C2BC3" w:rsidRDefault="007937C3" w:rsidP="007937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11 550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2 310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13 860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14 000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2800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16 800</w:t>
            </w:r>
          </w:p>
        </w:tc>
      </w:tr>
      <w:tr w:rsidR="007937C3" w:rsidRPr="00E85552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3C2BC3" w:rsidRDefault="007937C3" w:rsidP="007937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15 850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15 850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7937C3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433BC0" w:rsidRDefault="007937C3" w:rsidP="00C75444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7937C3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16 683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7937C3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3337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7937C3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20 020</w:t>
            </w:r>
          </w:p>
        </w:tc>
      </w:tr>
      <w:tr w:rsidR="00C75444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5444" w:rsidRPr="00433BC0" w:rsidRDefault="007937C3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444" w:rsidRPr="00433BC0" w:rsidRDefault="007937C3" w:rsidP="00C75444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7937C3" w:rsidP="007937C3">
            <w:pPr>
              <w:pStyle w:val="21"/>
              <w:spacing w:line="240" w:lineRule="auto"/>
              <w:ind w:firstLine="0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 xml:space="preserve">                    17500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7937C3" w:rsidP="00C75444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44" w:rsidRPr="00F215F2" w:rsidRDefault="007937C3" w:rsidP="00C7544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17 500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29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20 417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4 083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24 500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13 650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2 730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16 380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14 700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14 700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16 917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3 383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20 300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24 650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24 650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3C2BC3" w:rsidRDefault="007937C3" w:rsidP="007937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33 292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6 658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39 950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34000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6800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40800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49000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49000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3C2BC3" w:rsidRDefault="007937C3" w:rsidP="007937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63 000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12 600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75 600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72 333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14 467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86 600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E842BD" w:rsidRDefault="007937C3" w:rsidP="007937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19 167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3833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23 000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23 450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23 450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26 667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5 333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32 000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3C2BC3" w:rsidRDefault="007937C3" w:rsidP="007937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51 800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10 360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62 160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70 000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14 000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84 000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3C2BC3" w:rsidRDefault="007937C3" w:rsidP="007937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75 400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75 400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3C2BC3" w:rsidRDefault="007937C3" w:rsidP="007937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136 290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27 258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163 548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161 700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32 340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194 040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3C2BC3" w:rsidRDefault="007937C3" w:rsidP="007937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177 400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177 400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E842BD" w:rsidRDefault="007937C3" w:rsidP="007937C3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14 063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2 813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16 875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17 000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7937C3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19 792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3 958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7937C3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23 750</w:t>
            </w:r>
          </w:p>
        </w:tc>
      </w:tr>
      <w:tr w:rsidR="00E32E4D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2E4D" w:rsidRDefault="00E32E4D" w:rsidP="00E32E4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E4D" w:rsidRPr="003C2BC3" w:rsidRDefault="00E32E4D" w:rsidP="00E32E4D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E4D" w:rsidRPr="00F215F2" w:rsidRDefault="00E32E4D" w:rsidP="00E32E4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8692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E4D" w:rsidRPr="00F215F2" w:rsidRDefault="00E32E4D" w:rsidP="00E32E4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1738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E4D" w:rsidRPr="00F215F2" w:rsidRDefault="00E32E4D" w:rsidP="00E32E4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10430</w:t>
            </w:r>
          </w:p>
        </w:tc>
      </w:tr>
      <w:tr w:rsidR="00E32E4D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2E4D" w:rsidRDefault="00E32E4D" w:rsidP="00E32E4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E4D" w:rsidRPr="00433BC0" w:rsidRDefault="00E32E4D" w:rsidP="00E32E4D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E4D" w:rsidRPr="00F215F2" w:rsidRDefault="00E32E4D" w:rsidP="00E32E4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8 125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E4D" w:rsidRPr="00F215F2" w:rsidRDefault="00E32E4D" w:rsidP="00E32E4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1 625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E4D" w:rsidRPr="00F215F2" w:rsidRDefault="00E32E4D" w:rsidP="00E32E4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9 750</w:t>
            </w:r>
          </w:p>
        </w:tc>
      </w:tr>
      <w:tr w:rsidR="00E32E4D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2E4D" w:rsidRDefault="00E32E4D" w:rsidP="00E32E4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E4D" w:rsidRPr="003C2BC3" w:rsidRDefault="00E32E4D" w:rsidP="00E32E4D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E4D" w:rsidRPr="00F215F2" w:rsidRDefault="00E32E4D" w:rsidP="00E32E4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6813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E4D" w:rsidRPr="00F215F2" w:rsidRDefault="00E32E4D" w:rsidP="00E32E4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1363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E4D" w:rsidRPr="00F215F2" w:rsidRDefault="00E32E4D" w:rsidP="00E32E4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8175</w:t>
            </w:r>
          </w:p>
        </w:tc>
      </w:tr>
      <w:tr w:rsidR="00E32E4D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2E4D" w:rsidRDefault="00E32E4D" w:rsidP="00E32E4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E4D" w:rsidRPr="00433BC0" w:rsidRDefault="00E32E4D" w:rsidP="00E32E4D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E4D" w:rsidRPr="00F215F2" w:rsidRDefault="00E32E4D" w:rsidP="00E32E4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8 125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E4D" w:rsidRPr="00F215F2" w:rsidRDefault="00E32E4D" w:rsidP="00E32E4D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1625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E4D" w:rsidRPr="00F215F2" w:rsidRDefault="00E32E4D" w:rsidP="00E32E4D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9750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63128A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217000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217 000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63128A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43 000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43 000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63128A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48 900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48 900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63128A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25 950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25 950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63128A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25 900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25 900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63128A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28750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28750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63128A" w:rsidP="0063128A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5500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5500</w:t>
            </w:r>
          </w:p>
        </w:tc>
      </w:tr>
      <w:tr w:rsidR="007937C3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7C3" w:rsidRDefault="0063128A" w:rsidP="0063128A">
            <w:pPr>
              <w:pStyle w:val="a6"/>
              <w:spacing w:before="0" w:after="0"/>
              <w:ind w:left="0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4747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37C3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50 850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7C3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50 850</w:t>
            </w:r>
          </w:p>
        </w:tc>
      </w:tr>
      <w:tr w:rsidR="0063128A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28A" w:rsidRDefault="0063128A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28A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29 750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29 750</w:t>
            </w:r>
          </w:p>
        </w:tc>
      </w:tr>
      <w:tr w:rsidR="0063128A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28A" w:rsidRDefault="0063128A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28A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10 900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10 900</w:t>
            </w:r>
          </w:p>
        </w:tc>
      </w:tr>
      <w:tr w:rsidR="0063128A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28A" w:rsidRDefault="0063128A" w:rsidP="0063128A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28A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5350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5350</w:t>
            </w:r>
          </w:p>
        </w:tc>
      </w:tr>
      <w:tr w:rsidR="0063128A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28A" w:rsidRDefault="0063128A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</w:t>
            </w:r>
            <w:r w:rsidR="00331196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28A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17 200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17 200</w:t>
            </w:r>
          </w:p>
        </w:tc>
      </w:tr>
      <w:tr w:rsidR="0063128A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28A" w:rsidRDefault="0063128A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</w:t>
            </w:r>
            <w:r w:rsidR="00331196"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28A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5500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5500</w:t>
            </w:r>
          </w:p>
        </w:tc>
      </w:tr>
      <w:tr w:rsidR="0063128A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28A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28A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69 200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69 200</w:t>
            </w:r>
          </w:p>
        </w:tc>
      </w:tr>
      <w:tr w:rsidR="0063128A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28A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28A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41 340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41 340</w:t>
            </w:r>
          </w:p>
        </w:tc>
      </w:tr>
      <w:tr w:rsidR="0063128A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28A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lastRenderedPageBreak/>
              <w:t>57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28A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40180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40 180</w:t>
            </w:r>
          </w:p>
        </w:tc>
      </w:tr>
      <w:tr w:rsidR="0063128A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28A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57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28A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Դոն Ֆուդ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40 700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8140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48 840</w:t>
            </w:r>
          </w:p>
        </w:tc>
      </w:tr>
      <w:tr w:rsidR="0063128A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28A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58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28A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25 390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25 390</w:t>
            </w:r>
          </w:p>
        </w:tc>
      </w:tr>
      <w:tr w:rsidR="0063128A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28A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59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28A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38 800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38 800</w:t>
            </w:r>
          </w:p>
        </w:tc>
      </w:tr>
      <w:tr w:rsidR="0033119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1196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 xml:space="preserve">60 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196" w:rsidRPr="003C2BC3" w:rsidRDefault="00331196" w:rsidP="0033119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2819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564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3383</w:t>
            </w:r>
          </w:p>
        </w:tc>
      </w:tr>
      <w:tr w:rsidR="0033119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1196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60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196" w:rsidRPr="00433BC0" w:rsidRDefault="00331196" w:rsidP="0033119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3967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793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4760</w:t>
            </w:r>
          </w:p>
        </w:tc>
      </w:tr>
      <w:tr w:rsidR="0063128A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128A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61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28A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1250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28A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1500</w:t>
            </w:r>
          </w:p>
        </w:tc>
      </w:tr>
      <w:tr w:rsidR="0033119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1196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196" w:rsidRPr="00433BC0" w:rsidRDefault="00331196" w:rsidP="0033119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11 400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11 400</w:t>
            </w:r>
          </w:p>
        </w:tc>
      </w:tr>
      <w:tr w:rsidR="0033119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1196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196" w:rsidRPr="003C2BC3" w:rsidRDefault="00331196" w:rsidP="0033119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11 700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2340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14 040</w:t>
            </w:r>
          </w:p>
        </w:tc>
      </w:tr>
      <w:tr w:rsidR="0033119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1196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62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196" w:rsidRPr="00433BC0" w:rsidRDefault="00331196" w:rsidP="0033119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16 000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3200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19 200</w:t>
            </w:r>
          </w:p>
        </w:tc>
      </w:tr>
      <w:tr w:rsidR="0033119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1196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196" w:rsidRPr="003C2BC3" w:rsidRDefault="00331196" w:rsidP="00331196">
            <w:pPr>
              <w:spacing w:before="0" w:after="0"/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17 325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3465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20790</w:t>
            </w:r>
          </w:p>
        </w:tc>
      </w:tr>
      <w:tr w:rsidR="0033119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1196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196" w:rsidRPr="00433BC0" w:rsidRDefault="00331196" w:rsidP="0033119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19250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3850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23 100</w:t>
            </w:r>
          </w:p>
        </w:tc>
      </w:tr>
      <w:tr w:rsidR="0033119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1196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63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196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20 330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20 330</w:t>
            </w:r>
          </w:p>
        </w:tc>
      </w:tr>
      <w:tr w:rsidR="0033119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1196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64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196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1525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1830</w:t>
            </w:r>
          </w:p>
        </w:tc>
      </w:tr>
      <w:tr w:rsidR="0033119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1196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65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196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1125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225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1350</w:t>
            </w:r>
          </w:p>
        </w:tc>
      </w:tr>
      <w:tr w:rsidR="0033119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1196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196" w:rsidRPr="00433BC0" w:rsidRDefault="00331196" w:rsidP="007937C3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Աշիկյան Գրուպ ՍՊԸ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4 738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7937C3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948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7937C3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5 685</w:t>
            </w:r>
          </w:p>
        </w:tc>
      </w:tr>
      <w:tr w:rsidR="0033119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1196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196" w:rsidRPr="00433BC0" w:rsidRDefault="00331196" w:rsidP="0033119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Լուսինե Թամրազյան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5 850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5 850</w:t>
            </w:r>
          </w:p>
        </w:tc>
      </w:tr>
      <w:tr w:rsidR="00331196" w:rsidRPr="00EC6EAE" w:rsidTr="0035680E">
        <w:trPr>
          <w:trHeight w:val="188"/>
        </w:trPr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1196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hy-AM"/>
              </w:rPr>
              <w:t>66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196" w:rsidRPr="00433BC0" w:rsidRDefault="00331196" w:rsidP="00331196">
            <w:pPr>
              <w:spacing w:before="0"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Ա/ձ Արմինե Հովհաննիսյան</w:t>
            </w:r>
          </w:p>
        </w:tc>
        <w:tc>
          <w:tcPr>
            <w:tcW w:w="287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7500</w:t>
            </w:r>
          </w:p>
        </w:tc>
        <w:tc>
          <w:tcPr>
            <w:tcW w:w="21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a6"/>
              <w:spacing w:before="0" w:after="0"/>
              <w:ind w:left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196" w:rsidRPr="00F215F2" w:rsidRDefault="00331196" w:rsidP="00331196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 w:bidi="ru-RU"/>
              </w:rPr>
              <w:t>9000</w:t>
            </w:r>
          </w:p>
        </w:tc>
      </w:tr>
      <w:tr w:rsidR="007937C3" w:rsidRPr="00EC6EAE" w:rsidTr="0035680E">
        <w:trPr>
          <w:trHeight w:val="288"/>
        </w:trPr>
        <w:tc>
          <w:tcPr>
            <w:tcW w:w="11011" w:type="dxa"/>
            <w:gridSpan w:val="3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</w:tr>
      <w:tr w:rsidR="007937C3" w:rsidRPr="00EC6EAE" w:rsidTr="0035680E">
        <w:tc>
          <w:tcPr>
            <w:tcW w:w="110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7937C3" w:rsidRPr="00EC6EAE" w:rsidTr="0035680E">
        <w:tc>
          <w:tcPr>
            <w:tcW w:w="991" w:type="dxa"/>
            <w:gridSpan w:val="3"/>
            <w:vMerge w:val="restart"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833" w:type="dxa"/>
            <w:gridSpan w:val="4"/>
            <w:vMerge w:val="restart"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818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:rsidR="007937C3" w:rsidRPr="00EC6EAE" w:rsidTr="0035680E">
        <w:tc>
          <w:tcPr>
            <w:tcW w:w="9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փաստաթղթերի </w:t>
            </w:r>
            <w:r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9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eastAsia="ru-RU"/>
              </w:rPr>
            </w:pPr>
            <w:r w:rsidRPr="00EC6EAE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7937C3" w:rsidRPr="00EC6EAE" w:rsidTr="0035680E">
        <w:tc>
          <w:tcPr>
            <w:tcW w:w="9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37C3" w:rsidRPr="00EC6EAE" w:rsidRDefault="007937C3" w:rsidP="007937C3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7937C3" w:rsidRPr="00EC6EAE" w:rsidTr="0035680E">
        <w:trPr>
          <w:trHeight w:val="331"/>
        </w:trPr>
        <w:tc>
          <w:tcPr>
            <w:tcW w:w="2824" w:type="dxa"/>
            <w:gridSpan w:val="7"/>
            <w:shd w:val="clear" w:color="auto" w:fill="auto"/>
            <w:vAlign w:val="center"/>
          </w:tcPr>
          <w:p w:rsidR="007937C3" w:rsidRPr="00EC6EAE" w:rsidRDefault="007937C3" w:rsidP="007937C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187" w:type="dxa"/>
            <w:gridSpan w:val="28"/>
            <w:shd w:val="clear" w:color="auto" w:fill="auto"/>
            <w:vAlign w:val="center"/>
          </w:tcPr>
          <w:p w:rsidR="007937C3" w:rsidRPr="00EC6EAE" w:rsidRDefault="007937C3" w:rsidP="007937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 w:rsidRPr="00EC6EAE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 մերժման այլ հիմքեր</w:t>
            </w:r>
            <w:r w:rsidRPr="00EC6EA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  </w:t>
            </w:r>
          </w:p>
        </w:tc>
      </w:tr>
      <w:tr w:rsidR="007937C3" w:rsidRPr="00EC6EAE" w:rsidTr="0035680E">
        <w:trPr>
          <w:trHeight w:val="289"/>
        </w:trPr>
        <w:tc>
          <w:tcPr>
            <w:tcW w:w="11011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7937C3" w:rsidRPr="00EC6EAE" w:rsidTr="0035680E">
        <w:trPr>
          <w:trHeight w:val="346"/>
        </w:trPr>
        <w:tc>
          <w:tcPr>
            <w:tcW w:w="51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583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23 .12.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2024թ</w:t>
            </w:r>
          </w:p>
        </w:tc>
      </w:tr>
      <w:tr w:rsidR="007937C3" w:rsidRPr="00EC6EAE" w:rsidTr="0035680E">
        <w:trPr>
          <w:trHeight w:val="92"/>
        </w:trPr>
        <w:tc>
          <w:tcPr>
            <w:tcW w:w="5179" w:type="dxa"/>
            <w:gridSpan w:val="14"/>
            <w:vMerge w:val="restart"/>
            <w:shd w:val="clear" w:color="auto" w:fill="auto"/>
            <w:vAlign w:val="center"/>
          </w:tcPr>
          <w:p w:rsidR="007937C3" w:rsidRPr="00EC6EAE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0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 ժամկետի սկիզբ</w:t>
            </w:r>
          </w:p>
        </w:tc>
        <w:tc>
          <w:tcPr>
            <w:tcW w:w="27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 ժամկետի ավարտ</w:t>
            </w:r>
          </w:p>
        </w:tc>
      </w:tr>
      <w:tr w:rsidR="007937C3" w:rsidRPr="00EC6EAE" w:rsidTr="0035680E">
        <w:trPr>
          <w:trHeight w:val="64"/>
        </w:trPr>
        <w:tc>
          <w:tcPr>
            <w:tcW w:w="517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0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26.12.2024</w:t>
            </w:r>
          </w:p>
        </w:tc>
        <w:tc>
          <w:tcPr>
            <w:tcW w:w="27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05-01-2025</w:t>
            </w:r>
          </w:p>
        </w:tc>
      </w:tr>
      <w:tr w:rsidR="007937C3" w:rsidRPr="00EC6EAE" w:rsidTr="0035680E">
        <w:trPr>
          <w:trHeight w:val="344"/>
        </w:trPr>
        <w:tc>
          <w:tcPr>
            <w:tcW w:w="11011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37C3" w:rsidRPr="0035680E" w:rsidRDefault="007937C3" w:rsidP="007937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35680E" w:rsidRPr="0035680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13.01.2025</w:t>
            </w:r>
          </w:p>
        </w:tc>
      </w:tr>
      <w:tr w:rsidR="007937C3" w:rsidRPr="00EC6EAE" w:rsidTr="0035680E">
        <w:trPr>
          <w:trHeight w:val="344"/>
        </w:trPr>
        <w:tc>
          <w:tcPr>
            <w:tcW w:w="51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 xml:space="preserve">Ընտրված մասնակցի կողմից ստորագրված պայմանագիրը 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 մոտ մուտքագրվելու ամսաթիվը</w:t>
            </w:r>
          </w:p>
        </w:tc>
        <w:tc>
          <w:tcPr>
            <w:tcW w:w="583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35680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 w:rsidR="0035680E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.01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:rsidR="007937C3" w:rsidRPr="00EC6EAE" w:rsidTr="0035680E">
        <w:trPr>
          <w:trHeight w:val="344"/>
        </w:trPr>
        <w:tc>
          <w:tcPr>
            <w:tcW w:w="51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83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35680E" w:rsidP="007937C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ru-RU" w:eastAsia="ru-RU"/>
              </w:rPr>
              <w:t xml:space="preserve">20 </w:t>
            </w:r>
            <w:r w:rsidR="007937C3" w:rsidRPr="00D56DB4"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  <w:t>.01.2025թ</w:t>
            </w:r>
          </w:p>
        </w:tc>
      </w:tr>
      <w:tr w:rsidR="007937C3" w:rsidRPr="00EC6EAE" w:rsidTr="0035680E">
        <w:trPr>
          <w:trHeight w:val="288"/>
        </w:trPr>
        <w:tc>
          <w:tcPr>
            <w:tcW w:w="11011" w:type="dxa"/>
            <w:gridSpan w:val="35"/>
            <w:shd w:val="clear" w:color="auto" w:fill="99CCFF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937C3" w:rsidRPr="00EC6EAE" w:rsidTr="0035680E">
        <w:tc>
          <w:tcPr>
            <w:tcW w:w="991" w:type="dxa"/>
            <w:gridSpan w:val="3"/>
            <w:vMerge w:val="restart"/>
            <w:shd w:val="clear" w:color="auto" w:fill="auto"/>
            <w:vAlign w:val="center"/>
          </w:tcPr>
          <w:p w:rsidR="007937C3" w:rsidRPr="00EC6EAE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2265" w:type="dxa"/>
            <w:gridSpan w:val="6"/>
            <w:vMerge w:val="restart"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7755" w:type="dxa"/>
            <w:gridSpan w:val="26"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7937C3" w:rsidRPr="00EC6EAE" w:rsidTr="0035680E">
        <w:trPr>
          <w:trHeight w:val="237"/>
        </w:trPr>
        <w:tc>
          <w:tcPr>
            <w:tcW w:w="991" w:type="dxa"/>
            <w:gridSpan w:val="3"/>
            <w:vMerge/>
            <w:shd w:val="clear" w:color="auto" w:fill="auto"/>
            <w:vAlign w:val="center"/>
          </w:tcPr>
          <w:p w:rsidR="007937C3" w:rsidRPr="00EC6EAE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gridSpan w:val="7"/>
            <w:vMerge w:val="restart"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277" w:type="dxa"/>
            <w:gridSpan w:val="5"/>
            <w:vMerge w:val="restart"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662" w:type="dxa"/>
            <w:gridSpan w:val="3"/>
            <w:vMerge w:val="restart"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2274" w:type="dxa"/>
            <w:gridSpan w:val="7"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7937C3" w:rsidRPr="00EC6EAE" w:rsidTr="0035680E">
        <w:trPr>
          <w:trHeight w:val="238"/>
        </w:trPr>
        <w:tc>
          <w:tcPr>
            <w:tcW w:w="991" w:type="dxa"/>
            <w:gridSpan w:val="3"/>
            <w:vMerge/>
            <w:shd w:val="clear" w:color="auto" w:fill="auto"/>
            <w:vAlign w:val="center"/>
          </w:tcPr>
          <w:p w:rsidR="007937C3" w:rsidRPr="00EC6EAE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6"/>
            <w:vMerge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gridSpan w:val="7"/>
            <w:vMerge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5"/>
            <w:vMerge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gridSpan w:val="3"/>
            <w:vMerge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gridSpan w:val="7"/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ՀՀ 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հազ 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</w:p>
        </w:tc>
      </w:tr>
      <w:tr w:rsidR="007937C3" w:rsidRPr="00EC6EAE" w:rsidTr="0035680E">
        <w:trPr>
          <w:trHeight w:val="996"/>
        </w:trPr>
        <w:tc>
          <w:tcPr>
            <w:tcW w:w="9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9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EC6EAE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Ընդհանուր</w:t>
            </w:r>
            <w:r w:rsidRPr="00EC6EAE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</w:tr>
      <w:tr w:rsidR="00AB07DE" w:rsidRPr="006846D7" w:rsidTr="0035680E">
        <w:trPr>
          <w:trHeight w:val="124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Ֆեմիլի Գրուպ ՍՊԸ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AB07DE" w:rsidRPr="00114F35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ԱՀՄՐԳՄ-ԳՀԱՊՁԲ-25/01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AB07DE" w:rsidRPr="00AB07DE" w:rsidRDefault="00AB07DE" w:rsidP="00AB07DE">
            <w:pPr>
              <w:ind w:left="-4" w:firstLine="0"/>
              <w:rPr>
                <w:lang w:val="hy-AM"/>
              </w:rPr>
            </w:pPr>
            <w:r w:rsidRPr="00650DAA">
              <w:rPr>
                <w:rFonts w:ascii="GHEA Grapalat" w:hAnsi="GHEA Grapalat"/>
                <w:sz w:val="16"/>
                <w:szCs w:val="16"/>
                <w:lang w:val="hy-AM"/>
              </w:rPr>
              <w:t>Ֆինանսական միջոցների հատկացվելու դեպքում կողմերի միջև համաձայնագիրն ուժի մեջ մտնելու օրվանից 31.12.2025թ</w:t>
            </w:r>
            <w:r w:rsidRPr="00650DA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B07DE" w:rsidRPr="00FA47C2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476 400</w:t>
            </w:r>
          </w:p>
        </w:tc>
      </w:tr>
      <w:tr w:rsidR="00AB07DE" w:rsidRPr="006846D7" w:rsidTr="0035680E">
        <w:trPr>
          <w:trHeight w:val="124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AB07DE" w:rsidRPr="00FA47C2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AB07DE" w:rsidRPr="00FA47C2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Սևանի հացի գործարան ՓԲԸ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AB07DE" w:rsidRPr="00114F35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ԱՀՄՐԳՄ-ԳՀԱՊՁԲ-25/01-4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AB07DE" w:rsidRPr="0035680E" w:rsidRDefault="00AB07DE" w:rsidP="00AB07DE">
            <w:pPr>
              <w:ind w:left="176"/>
              <w:rPr>
                <w:sz w:val="12"/>
                <w:szCs w:val="12"/>
                <w:lang w:val="hy-AM"/>
              </w:rPr>
            </w:pPr>
            <w:r w:rsidRPr="0035680E">
              <w:rPr>
                <w:rFonts w:ascii="GHEA Grapalat" w:hAnsi="GHEA Grapalat"/>
                <w:sz w:val="12"/>
                <w:szCs w:val="12"/>
                <w:lang w:val="hy-AM"/>
              </w:rPr>
              <w:t xml:space="preserve">Ֆինանսական միջոցների հատկացվելու դեպքում </w:t>
            </w:r>
            <w:r w:rsidRPr="0035680E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կողմերի միջև համաձայնագիրն ուժի մեջ մտնելու օրվանից 31.12.2025թ</w:t>
            </w:r>
            <w:r w:rsidRPr="0035680E">
              <w:rPr>
                <w:rFonts w:ascii="Cambria Math" w:hAnsi="Cambria Math" w:cs="Cambria Math"/>
                <w:sz w:val="12"/>
                <w:szCs w:val="12"/>
                <w:lang w:val="hy-AM"/>
              </w:rPr>
              <w:t>․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lastRenderedPageBreak/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48811</w:t>
            </w:r>
          </w:p>
        </w:tc>
      </w:tr>
      <w:tr w:rsidR="00AB07DE" w:rsidRPr="006846D7" w:rsidTr="0035680E">
        <w:trPr>
          <w:trHeight w:val="124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Չուկմիթ ՍՊԸ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AB07DE" w:rsidRPr="00114F35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ԱՀՄՐԳՄ-ԳՀԱՊՁԲ-25/01-2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AB07DE" w:rsidRPr="0035680E" w:rsidRDefault="00AB07DE" w:rsidP="00AB07DE">
            <w:pPr>
              <w:ind w:left="176"/>
              <w:rPr>
                <w:sz w:val="12"/>
                <w:szCs w:val="12"/>
                <w:lang w:val="hy-AM"/>
              </w:rPr>
            </w:pPr>
            <w:r w:rsidRPr="0035680E">
              <w:rPr>
                <w:rFonts w:ascii="GHEA Grapalat" w:hAnsi="GHEA Grapalat"/>
                <w:sz w:val="12"/>
                <w:szCs w:val="12"/>
                <w:lang w:val="hy-AM"/>
              </w:rPr>
              <w:t>Ֆինանսական միջոցների հատկացվելու դեպքում կողմերի միջև համաձայնագիրն ուժի մեջ մտնելու օրվանից 31.12.2025թ</w:t>
            </w:r>
            <w:r w:rsidRPr="0035680E">
              <w:rPr>
                <w:rFonts w:ascii="Cambria Math" w:hAnsi="Cambria Math" w:cs="Cambria Math"/>
                <w:sz w:val="12"/>
                <w:szCs w:val="12"/>
                <w:lang w:val="hy-AM"/>
              </w:rPr>
              <w:t>․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719 550</w:t>
            </w:r>
          </w:p>
        </w:tc>
      </w:tr>
      <w:tr w:rsidR="00AB07DE" w:rsidRPr="006846D7" w:rsidTr="0035680E">
        <w:trPr>
          <w:trHeight w:val="124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17-21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Խաք ՍՊԸ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AB07DE" w:rsidRPr="00114F35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ԱՀՄՐԳՄ-ԳՀԱՊՁԲ-25/01-1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AB07DE" w:rsidRPr="0035680E" w:rsidRDefault="00AB07DE" w:rsidP="00AB07DE">
            <w:pPr>
              <w:ind w:left="176"/>
              <w:rPr>
                <w:sz w:val="12"/>
                <w:szCs w:val="12"/>
                <w:lang w:val="hy-AM"/>
              </w:rPr>
            </w:pPr>
            <w:r w:rsidRPr="0035680E">
              <w:rPr>
                <w:rFonts w:ascii="GHEA Grapalat" w:hAnsi="GHEA Grapalat"/>
                <w:sz w:val="12"/>
                <w:szCs w:val="12"/>
                <w:lang w:val="hy-AM"/>
              </w:rPr>
              <w:t>Ֆինանսական միջոցների հատկացվելու դեպքում կողմերի միջև համաձայնագիրն ուժի մեջ մտնելու օրվանից 31.12.2025թ</w:t>
            </w:r>
            <w:r w:rsidRPr="0035680E">
              <w:rPr>
                <w:rFonts w:ascii="Cambria Math" w:hAnsi="Cambria Math" w:cs="Cambria Math"/>
                <w:sz w:val="12"/>
                <w:szCs w:val="12"/>
                <w:lang w:val="hy-AM"/>
              </w:rPr>
              <w:t>․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531 122</w:t>
            </w:r>
          </w:p>
        </w:tc>
      </w:tr>
      <w:tr w:rsidR="00AB07DE" w:rsidRPr="006846D7" w:rsidTr="0035680E">
        <w:trPr>
          <w:trHeight w:val="124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Դոն Ֆուդ ՍՊԸ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AB07DE" w:rsidRPr="00114F35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ԱՀՄՐԳՄ-ԳՀԱՊՁԲ-25/01-3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AB07DE" w:rsidRPr="0035680E" w:rsidRDefault="00AB07DE" w:rsidP="00AB07DE">
            <w:pPr>
              <w:ind w:left="176" w:firstLine="0"/>
              <w:rPr>
                <w:sz w:val="12"/>
                <w:szCs w:val="12"/>
                <w:lang w:val="hy-AM"/>
              </w:rPr>
            </w:pPr>
            <w:r w:rsidRPr="0035680E">
              <w:rPr>
                <w:rFonts w:ascii="GHEA Grapalat" w:hAnsi="GHEA Grapalat"/>
                <w:sz w:val="12"/>
                <w:szCs w:val="12"/>
                <w:lang w:val="hy-AM"/>
              </w:rPr>
              <w:t>Ֆինանսական միջոցների հատկացվելու դեպքում կողմերի միջև համաձայնագիրն ուժի մեջ մտնելու օրվանից 31.12.2025թ</w:t>
            </w:r>
            <w:r w:rsidRPr="0035680E">
              <w:rPr>
                <w:rFonts w:ascii="Cambria Math" w:hAnsi="Cambria Math" w:cs="Cambria Math"/>
                <w:sz w:val="12"/>
                <w:szCs w:val="12"/>
                <w:lang w:val="hy-AM"/>
              </w:rPr>
              <w:t>․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915 600</w:t>
            </w:r>
          </w:p>
        </w:tc>
      </w:tr>
      <w:tr w:rsidR="00AB07DE" w:rsidRPr="006846D7" w:rsidTr="0035680E">
        <w:trPr>
          <w:trHeight w:val="124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AB07D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AB07D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Գուդ Ֆուդ ՍՊԸ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AB07DE" w:rsidRPr="00114F35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ԱՀՄՐԳՄ-ԳՀԱՊՁԲ-25/01-5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AB07DE" w:rsidRPr="0035680E" w:rsidRDefault="00AB07DE" w:rsidP="00AB07DE">
            <w:pPr>
              <w:ind w:left="176"/>
              <w:rPr>
                <w:sz w:val="12"/>
                <w:szCs w:val="12"/>
                <w:lang w:val="hy-AM"/>
              </w:rPr>
            </w:pPr>
            <w:r w:rsidRPr="0035680E">
              <w:rPr>
                <w:rFonts w:ascii="GHEA Grapalat" w:hAnsi="GHEA Grapalat"/>
                <w:sz w:val="12"/>
                <w:szCs w:val="12"/>
                <w:lang w:val="hy-AM"/>
              </w:rPr>
              <w:t>Ֆինանսական միջոցների հատկացվելու դեպքում կողմերի միջև համաձայնագիրն ուժի մեջ մտնելու օրվանից 31.12.2025թ</w:t>
            </w:r>
            <w:r w:rsidRPr="0035680E">
              <w:rPr>
                <w:rFonts w:ascii="Cambria Math" w:hAnsi="Cambria Math" w:cs="Cambria Math"/>
                <w:sz w:val="12"/>
                <w:szCs w:val="12"/>
                <w:lang w:val="hy-AM"/>
              </w:rPr>
              <w:t>․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69 888</w:t>
            </w:r>
          </w:p>
        </w:tc>
      </w:tr>
      <w:tr w:rsidR="00AB07DE" w:rsidRPr="006846D7" w:rsidTr="0035680E">
        <w:trPr>
          <w:trHeight w:val="124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AB07D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8.13.16.31.32.40-49.51-53-59.62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AB07D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Լուսինե Թամրազյան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AB07DE" w:rsidRPr="00114F35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ԱՀՄՐԳՄ-ԳՀԱՊՁԲ-25/01-8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AB07DE" w:rsidRPr="0035680E" w:rsidRDefault="00AB07DE" w:rsidP="00AB07DE">
            <w:pPr>
              <w:ind w:left="176"/>
              <w:rPr>
                <w:sz w:val="12"/>
                <w:szCs w:val="12"/>
                <w:lang w:val="hy-AM"/>
              </w:rPr>
            </w:pPr>
            <w:r w:rsidRPr="0035680E">
              <w:rPr>
                <w:rFonts w:ascii="GHEA Grapalat" w:hAnsi="GHEA Grapalat"/>
                <w:sz w:val="12"/>
                <w:szCs w:val="12"/>
                <w:lang w:val="hy-AM"/>
              </w:rPr>
              <w:t>Ֆինանսական միջոցների հատկացվելու դեպքում կողմերի միջև համաձայնագիրն ուժի մեջ մտնելու օրվանից 31.12.2025թ</w:t>
            </w:r>
            <w:r w:rsidRPr="0035680E">
              <w:rPr>
                <w:rFonts w:ascii="Cambria Math" w:hAnsi="Cambria Math" w:cs="Cambria Math"/>
                <w:sz w:val="12"/>
                <w:szCs w:val="12"/>
                <w:lang w:val="hy-AM"/>
              </w:rPr>
              <w:t>․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861 210</w:t>
            </w:r>
          </w:p>
        </w:tc>
      </w:tr>
      <w:tr w:rsidR="00AB07DE" w:rsidRPr="006846D7" w:rsidTr="0035680E">
        <w:trPr>
          <w:trHeight w:val="124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AB07D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64.65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AB07D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Արմինե Հովհաննիսյան Ա/ձ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AB07DE" w:rsidRPr="00114F35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ԱՀՄՐԳՄ-ԳՀԱՊՁԲ-25/01-6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AB07DE" w:rsidRPr="0035680E" w:rsidRDefault="00AB07DE" w:rsidP="00AB07DE">
            <w:pPr>
              <w:ind w:left="176"/>
              <w:rPr>
                <w:sz w:val="12"/>
                <w:szCs w:val="12"/>
                <w:lang w:val="hy-AM"/>
              </w:rPr>
            </w:pPr>
            <w:r w:rsidRPr="0035680E">
              <w:rPr>
                <w:rFonts w:ascii="GHEA Grapalat" w:hAnsi="GHEA Grapalat"/>
                <w:sz w:val="12"/>
                <w:szCs w:val="12"/>
                <w:lang w:val="hy-AM"/>
              </w:rPr>
              <w:t>Ֆինանսական միջոցների հատկացվելու դեպքում կողմերի միջև համաձայնագիրն ուժի մեջ մտնելու օրվանից 31.12.2025թ</w:t>
            </w:r>
            <w:r w:rsidRPr="0035680E">
              <w:rPr>
                <w:rFonts w:ascii="Cambria Math" w:hAnsi="Cambria Math" w:cs="Cambria Math"/>
                <w:sz w:val="12"/>
                <w:szCs w:val="12"/>
                <w:lang w:val="hy-AM"/>
              </w:rPr>
              <w:t>․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3180</w:t>
            </w:r>
          </w:p>
        </w:tc>
      </w:tr>
      <w:tr w:rsidR="00AB07DE" w:rsidRPr="006846D7" w:rsidTr="0035680E">
        <w:trPr>
          <w:trHeight w:val="124"/>
        </w:trPr>
        <w:tc>
          <w:tcPr>
            <w:tcW w:w="991" w:type="dxa"/>
            <w:gridSpan w:val="3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5-7.9-1214-15-22.23.25-30.33-37.39.60.61.66</w:t>
            </w:r>
          </w:p>
        </w:tc>
        <w:tc>
          <w:tcPr>
            <w:tcW w:w="2265" w:type="dxa"/>
            <w:gridSpan w:val="6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Աշիկյան Գրուպ ՍՊԸ</w:t>
            </w:r>
          </w:p>
        </w:tc>
        <w:tc>
          <w:tcPr>
            <w:tcW w:w="2267" w:type="dxa"/>
            <w:gridSpan w:val="7"/>
            <w:shd w:val="clear" w:color="auto" w:fill="auto"/>
            <w:vAlign w:val="center"/>
          </w:tcPr>
          <w:p w:rsidR="00AB07DE" w:rsidRPr="00114F35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ԱՀՄՐԳՄ-ԳՀԱՊՁԲ-25/01-7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20.01.2025</w:t>
            </w:r>
          </w:p>
        </w:tc>
        <w:tc>
          <w:tcPr>
            <w:tcW w:w="1277" w:type="dxa"/>
            <w:gridSpan w:val="5"/>
            <w:shd w:val="clear" w:color="auto" w:fill="auto"/>
          </w:tcPr>
          <w:p w:rsidR="00AB07DE" w:rsidRPr="0035680E" w:rsidRDefault="00AB07DE" w:rsidP="00AB07DE">
            <w:pPr>
              <w:ind w:left="176"/>
              <w:rPr>
                <w:sz w:val="12"/>
                <w:szCs w:val="12"/>
                <w:lang w:val="hy-AM"/>
              </w:rPr>
            </w:pPr>
            <w:r w:rsidRPr="0035680E">
              <w:rPr>
                <w:rFonts w:ascii="GHEA Grapalat" w:hAnsi="GHEA Grapalat"/>
                <w:sz w:val="12"/>
                <w:szCs w:val="12"/>
                <w:lang w:val="hy-AM"/>
              </w:rPr>
              <w:t>Ֆինանսական միջոցների հատկացվելու դեպքում կողմերի միջև համաձայնագիրն ուժի մեջ մտնելու օրվանից 31.12.2025թ</w:t>
            </w:r>
            <w:r w:rsidRPr="0035680E">
              <w:rPr>
                <w:rFonts w:ascii="Cambria Math" w:hAnsi="Cambria Math" w:cs="Cambria Math"/>
                <w:sz w:val="12"/>
                <w:szCs w:val="12"/>
                <w:lang w:val="hy-AM"/>
              </w:rPr>
              <w:t>․</w:t>
            </w:r>
          </w:p>
        </w:tc>
        <w:tc>
          <w:tcPr>
            <w:tcW w:w="662" w:type="dxa"/>
            <w:gridSpan w:val="3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B07DE" w:rsidRPr="00184488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972 619</w:t>
            </w:r>
          </w:p>
        </w:tc>
      </w:tr>
      <w:tr w:rsidR="007937C3" w:rsidRPr="00961008" w:rsidTr="0035680E">
        <w:trPr>
          <w:trHeight w:val="150"/>
        </w:trPr>
        <w:tc>
          <w:tcPr>
            <w:tcW w:w="11011" w:type="dxa"/>
            <w:gridSpan w:val="35"/>
            <w:shd w:val="clear" w:color="auto" w:fill="auto"/>
            <w:vAlign w:val="center"/>
          </w:tcPr>
          <w:p w:rsidR="007937C3" w:rsidRPr="00184488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7937C3" w:rsidRPr="0022631D" w:rsidTr="0035680E">
        <w:trPr>
          <w:trHeight w:val="1214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184488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lastRenderedPageBreak/>
              <w:t>Չափա-բաժնի համարը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184488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184488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3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184488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Էլ.-փ</w:t>
            </w: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ոստ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184488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184488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ՀՎՀՀ</w:t>
            </w: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5"/>
            </w:r>
            <w:r w:rsidRPr="00184488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/ Անձնագրի համարը և սերիան</w:t>
            </w:r>
          </w:p>
        </w:tc>
      </w:tr>
      <w:tr w:rsidR="00AB07DE" w:rsidRPr="00905B04" w:rsidTr="0035680E">
        <w:trPr>
          <w:trHeight w:val="798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Ֆեմիլի Գրուպ ՍՊԸ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433BC0" w:rsidRDefault="00AB07DE" w:rsidP="00AB07DE">
            <w:pPr>
              <w:widowControl w:val="0"/>
              <w:spacing w:after="0"/>
              <w:ind w:left="177" w:hanging="177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Ք. Վաղարշապատ Արագածի զ  12 ա/24</w:t>
            </w:r>
          </w:p>
        </w:tc>
        <w:tc>
          <w:tcPr>
            <w:tcW w:w="23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433BC0" w:rsidRDefault="00AB07DE" w:rsidP="00AB07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C1BFB">
              <w:rPr>
                <w:rFonts w:ascii="GHEA Grapalat" w:hAnsi="GHEA Grapalat"/>
                <w:b/>
                <w:sz w:val="18"/>
                <w:szCs w:val="18"/>
                <w:lang w:val="hy-AM"/>
              </w:rPr>
              <w:t>familygroup.01llc@gmail.com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04727251</w:t>
            </w:r>
          </w:p>
        </w:tc>
      </w:tr>
      <w:tr w:rsidR="00FA47C2" w:rsidRPr="00905B04" w:rsidTr="0035680E">
        <w:trPr>
          <w:trHeight w:val="599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47C2" w:rsidRPr="00FA47C2" w:rsidRDefault="00FA47C2" w:rsidP="00FA47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47C2" w:rsidRPr="00FA47C2" w:rsidRDefault="00FA47C2" w:rsidP="00FA47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Սևանի հացի գործարան ՓԲԸ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47C2" w:rsidRPr="0035680E" w:rsidRDefault="0035680E" w:rsidP="00FA47C2">
            <w:pPr>
              <w:widowControl w:val="0"/>
              <w:spacing w:after="0"/>
              <w:ind w:left="0" w:firstLine="0"/>
              <w:jc w:val="center"/>
              <w:rPr>
                <w:rFonts w:ascii="Cambria Math" w:hAnsi="Cambria Math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>
              <w:rPr>
                <w:rFonts w:ascii="Cambria Math" w:hAnsi="Cambria Math"/>
                <w:sz w:val="18"/>
                <w:szCs w:val="18"/>
                <w:lang w:val="hy-AM"/>
              </w:rPr>
              <w:t>․ Երևան Օհանովի 15/1</w:t>
            </w:r>
          </w:p>
        </w:tc>
        <w:tc>
          <w:tcPr>
            <w:tcW w:w="23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47C2" w:rsidRPr="00433BC0" w:rsidRDefault="0035680E" w:rsidP="00FA47C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5680E">
              <w:rPr>
                <w:rFonts w:ascii="GHEA Grapalat" w:hAnsi="GHEA Grapalat"/>
                <w:b/>
                <w:sz w:val="18"/>
                <w:szCs w:val="18"/>
                <w:lang w:val="hy-AM"/>
              </w:rPr>
              <w:t>sevanhac@mail.ru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47C2" w:rsidRPr="00EC6EAE" w:rsidRDefault="0035680E" w:rsidP="00FA47C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15100431078600</w:t>
            </w:r>
            <w:bookmarkStart w:id="0" w:name="_GoBack"/>
            <w:bookmarkEnd w:id="0"/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47C2" w:rsidRPr="00EC6EAE" w:rsidRDefault="0035680E" w:rsidP="00FA47C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08603531</w:t>
            </w:r>
          </w:p>
        </w:tc>
      </w:tr>
      <w:tr w:rsidR="00AB07DE" w:rsidRPr="00062F82" w:rsidTr="0035680E">
        <w:trPr>
          <w:trHeight w:val="599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Չուկմիթ ՍՊԸ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pStyle w:val="ad"/>
              <w:spacing w:after="0"/>
              <w:rPr>
                <w:rFonts w:ascii="GHEA Grapalat" w:eastAsia="MS Gothic" w:hAnsi="GHEA Grapalat" w:cs="Arial"/>
                <w:bCs/>
                <w:sz w:val="16"/>
                <w:szCs w:val="16"/>
                <w:lang w:val="hy-AM" w:eastAsia="ru-RU"/>
              </w:rPr>
            </w:pPr>
            <w:r w:rsidRPr="003D7E6D">
              <w:rPr>
                <w:rFonts w:ascii="GHEA Grapalat" w:eastAsia="MS Gothic" w:hAnsi="GHEA Grapalat" w:cs="Arial"/>
                <w:bCs/>
                <w:sz w:val="16"/>
                <w:szCs w:val="16"/>
                <w:lang w:eastAsia="ru-RU"/>
              </w:rPr>
              <w:t>Ք.Երևան,փ.Խորենացի 70</w:t>
            </w:r>
          </w:p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3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3D7E6D">
              <w:rPr>
                <w:rFonts w:ascii="GHEA Grapalat" w:hAnsi="GHEA Grapalat" w:cs="Arial"/>
                <w:bCs/>
                <w:sz w:val="16"/>
                <w:szCs w:val="16"/>
                <w:lang w:eastAsia="ru-RU"/>
              </w:rPr>
              <w:t>Hrachyan.h@inbox.ru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1510009758488465</w:t>
            </w: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A14E58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028800849</w:t>
            </w:r>
          </w:p>
        </w:tc>
      </w:tr>
      <w:tr w:rsidR="00AB07DE" w:rsidRPr="00062F82" w:rsidTr="0035680E">
        <w:trPr>
          <w:trHeight w:val="599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17-21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Խաք ՍՊԸ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eastAsia="MS Gothic" w:hAnsi="GHEA Grapalat" w:cs="Arial"/>
                <w:bCs/>
                <w:sz w:val="16"/>
                <w:szCs w:val="16"/>
                <w:lang w:val="hy-AM" w:eastAsia="ru-RU"/>
              </w:rPr>
            </w:pPr>
            <w:r w:rsidRPr="004421D6">
              <w:rPr>
                <w:rFonts w:ascii="GHEA Grapalat" w:eastAsia="MS Gothic" w:hAnsi="GHEA Grapalat" w:cs="Arial"/>
                <w:bCs/>
                <w:sz w:val="16"/>
                <w:szCs w:val="16"/>
                <w:lang w:val="hy-AM" w:eastAsia="ru-RU"/>
              </w:rPr>
              <w:t>Արարատի մարզ, գ</w:t>
            </w:r>
            <w:r w:rsidRPr="004421D6">
              <w:rPr>
                <w:rFonts w:ascii="Cambria Math" w:eastAsia="MS Gothic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4421D6">
              <w:rPr>
                <w:rFonts w:ascii="GHEA Grapalat" w:eastAsia="MS Gothic" w:hAnsi="GHEA Grapalat" w:cs="Arial"/>
                <w:bCs/>
                <w:sz w:val="16"/>
                <w:szCs w:val="16"/>
                <w:lang w:val="hy-AM" w:eastAsia="ru-RU"/>
              </w:rPr>
              <w:t xml:space="preserve"> Նարեկ</w:t>
            </w:r>
          </w:p>
          <w:p w:rsidR="00AB07DE" w:rsidRPr="004421D6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3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4421D6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421D6">
              <w:rPr>
                <w:rFonts w:ascii="GHEA Grapalat" w:hAnsi="GHEA Grapalat" w:cs="Arial"/>
                <w:bCs/>
                <w:sz w:val="16"/>
                <w:szCs w:val="16"/>
                <w:lang w:eastAsia="ru-RU"/>
              </w:rPr>
              <w:t>araratyankat@gmail.com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4421D6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2050022423651001</w:t>
            </w: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4421D6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04203287</w:t>
            </w:r>
          </w:p>
        </w:tc>
      </w:tr>
      <w:tr w:rsidR="00AB07DE" w:rsidRPr="00062F82" w:rsidTr="0035680E">
        <w:trPr>
          <w:trHeight w:val="599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Դոն Ֆուդ ՍՊԸ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D7E6D">
              <w:rPr>
                <w:rFonts w:ascii="GHEA Grapalat" w:eastAsia="MS Gothic" w:hAnsi="GHEA Grapalat" w:cs="Arial"/>
                <w:bCs/>
                <w:sz w:val="16"/>
                <w:szCs w:val="16"/>
                <w:lang w:val="hy-AM" w:eastAsia="ru-RU"/>
              </w:rPr>
              <w:t>Ք. Արմավիր, գ</w:t>
            </w:r>
            <w:r w:rsidRPr="003D7E6D">
              <w:rPr>
                <w:rFonts w:ascii="Cambria Math" w:eastAsia="MS Gothic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3D7E6D">
              <w:rPr>
                <w:rFonts w:ascii="GHEA Grapalat" w:eastAsia="MS Gothic" w:hAnsi="GHEA Grapalat" w:cs="Arial"/>
                <w:bCs/>
                <w:sz w:val="16"/>
                <w:szCs w:val="16"/>
                <w:lang w:val="hy-AM" w:eastAsia="ru-RU"/>
              </w:rPr>
              <w:t xml:space="preserve"> Մայիսյան, Այգեգերծական 4 թղմ, 2 փ</w:t>
            </w:r>
            <w:r w:rsidRPr="003D7E6D">
              <w:rPr>
                <w:rFonts w:ascii="Cambria Math" w:eastAsia="MS Gothic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3D7E6D">
              <w:rPr>
                <w:rFonts w:ascii="GHEA Grapalat" w:eastAsia="MS Gothic" w:hAnsi="GHEA Grapalat" w:cs="Arial"/>
                <w:bCs/>
                <w:sz w:val="16"/>
                <w:szCs w:val="16"/>
                <w:lang w:val="hy-AM" w:eastAsia="ru-RU"/>
              </w:rPr>
              <w:t xml:space="preserve"> 31 Այգետնակ</w:t>
            </w:r>
          </w:p>
        </w:tc>
        <w:tc>
          <w:tcPr>
            <w:tcW w:w="23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FC2ACF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hyperlink r:id="rId8" w:history="1">
              <w:r w:rsidR="00AB07DE" w:rsidRPr="003D7E6D">
                <w:rPr>
                  <w:rStyle w:val="ab"/>
                  <w:rFonts w:ascii="GHEA Grapalat" w:hAnsi="GHEA Grapalat" w:cs="Arial"/>
                  <w:bCs/>
                  <w:sz w:val="16"/>
                  <w:szCs w:val="16"/>
                  <w:lang w:eastAsia="ru-RU"/>
                </w:rPr>
                <w:t>d</w:t>
              </w:r>
              <w:r w:rsidR="00AB07DE" w:rsidRPr="003D7E6D">
                <w:rPr>
                  <w:rStyle w:val="ab"/>
                  <w:rFonts w:ascii="GHEA Grapalat" w:hAnsi="GHEA Grapalat"/>
                  <w:bCs/>
                  <w:sz w:val="16"/>
                  <w:szCs w:val="16"/>
                </w:rPr>
                <w:t>on.food@mail.ru</w:t>
              </w:r>
            </w:hyperlink>
          </w:p>
          <w:p w:rsidR="00AB07DE" w:rsidRPr="003D7E6D" w:rsidRDefault="00AB07DE" w:rsidP="00AB07DE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1150014906856811</w:t>
            </w: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04456109</w:t>
            </w:r>
          </w:p>
        </w:tc>
      </w:tr>
      <w:tr w:rsidR="00AB07DE" w:rsidRPr="00062F82" w:rsidTr="0035680E">
        <w:trPr>
          <w:trHeight w:val="599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Գուդ Ֆուդ ՍՊԸ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D7E6D">
              <w:rPr>
                <w:rFonts w:ascii="GHEA Grapalat" w:eastAsia="MS Gothic" w:hAnsi="GHEA Grapalat" w:cs="Arial"/>
                <w:bCs/>
                <w:sz w:val="16"/>
                <w:szCs w:val="16"/>
                <w:lang w:val="hy-AM" w:eastAsia="ru-RU"/>
              </w:rPr>
              <w:t>Արարատի մարզ, Մրգավան համայնք Խ. Բադալյան 56/1</w:t>
            </w:r>
          </w:p>
        </w:tc>
        <w:tc>
          <w:tcPr>
            <w:tcW w:w="23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D7E6D">
              <w:rPr>
                <w:rFonts w:ascii="GHEA Grapalat" w:hAnsi="GHEA Grapalat" w:cs="Arial"/>
                <w:bCs/>
                <w:sz w:val="16"/>
                <w:szCs w:val="16"/>
                <w:lang w:eastAsia="ru-RU"/>
              </w:rPr>
              <w:t>skhachik@bk.ru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220013335017000</w:t>
            </w: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04239832</w:t>
            </w:r>
          </w:p>
        </w:tc>
      </w:tr>
      <w:tr w:rsidR="00AB07DE" w:rsidRPr="00062F82" w:rsidTr="0035680E">
        <w:trPr>
          <w:trHeight w:val="599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8.13.16.31.32.40-49.51-53-59.62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Լուսինե Թամրազյան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D7E6D">
              <w:rPr>
                <w:rFonts w:ascii="GHEA Grapalat" w:eastAsia="MS Gothic" w:hAnsi="GHEA Grapalat" w:cs="Arial"/>
                <w:bCs/>
                <w:sz w:val="16"/>
                <w:szCs w:val="16"/>
                <w:lang w:val="hy-AM" w:eastAsia="ru-RU"/>
              </w:rPr>
              <w:t>Ք. Արմավիր, գ</w:t>
            </w:r>
            <w:r w:rsidRPr="003D7E6D">
              <w:rPr>
                <w:rFonts w:ascii="Cambria Math" w:eastAsia="MS Gothic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3D7E6D">
              <w:rPr>
                <w:rFonts w:ascii="GHEA Grapalat" w:eastAsia="MS Gothic" w:hAnsi="GHEA Grapalat" w:cs="Arial"/>
                <w:bCs/>
                <w:sz w:val="16"/>
                <w:szCs w:val="16"/>
                <w:lang w:val="hy-AM" w:eastAsia="ru-RU"/>
              </w:rPr>
              <w:t xml:space="preserve"> Մայիսյան, Այգեգերծական 4 թղմ, 2 փ</w:t>
            </w:r>
            <w:r w:rsidRPr="003D7E6D">
              <w:rPr>
                <w:rFonts w:ascii="Cambria Math" w:eastAsia="MS Gothic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3D7E6D">
              <w:rPr>
                <w:rFonts w:ascii="GHEA Grapalat" w:eastAsia="MS Gothic" w:hAnsi="GHEA Grapalat" w:cs="Arial"/>
                <w:bCs/>
                <w:sz w:val="16"/>
                <w:szCs w:val="16"/>
                <w:lang w:val="hy-AM" w:eastAsia="ru-RU"/>
              </w:rPr>
              <w:t xml:space="preserve"> 31 Այգետնակ</w:t>
            </w:r>
          </w:p>
        </w:tc>
        <w:tc>
          <w:tcPr>
            <w:tcW w:w="23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5680E" w:rsidRDefault="00FC2ACF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hyperlink r:id="rId9" w:history="1">
              <w:r w:rsidR="00AB07DE" w:rsidRPr="003D7E6D">
                <w:rPr>
                  <w:rStyle w:val="ab"/>
                  <w:rFonts w:ascii="GHEA Grapalat" w:hAnsi="GHEA Grapalat" w:cs="Arial"/>
                  <w:bCs/>
                  <w:sz w:val="16"/>
                  <w:szCs w:val="16"/>
                  <w:lang w:eastAsia="ru-RU"/>
                </w:rPr>
                <w:t>d</w:t>
              </w:r>
              <w:r w:rsidR="00AB07DE" w:rsidRPr="003D7E6D">
                <w:rPr>
                  <w:rStyle w:val="ab"/>
                  <w:rFonts w:ascii="GHEA Grapalat" w:hAnsi="GHEA Grapalat"/>
                  <w:bCs/>
                  <w:sz w:val="16"/>
                  <w:szCs w:val="16"/>
                </w:rPr>
                <w:t>on.food@mail.ru</w:t>
              </w:r>
            </w:hyperlink>
          </w:p>
          <w:p w:rsidR="00AB07DE" w:rsidRPr="003D7E6D" w:rsidRDefault="00AB07DE" w:rsidP="00AB07DE">
            <w:pPr>
              <w:spacing w:before="0" w:after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1150014906856811</w:t>
            </w: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04456109</w:t>
            </w:r>
          </w:p>
        </w:tc>
      </w:tr>
      <w:tr w:rsidR="00AB07DE" w:rsidRPr="00062F82" w:rsidTr="0035680E">
        <w:trPr>
          <w:trHeight w:val="599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64.65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Արմինե Հովհաննիսյան Ա/ձ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5426CA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426CA">
              <w:rPr>
                <w:rFonts w:ascii="GHEA Grapalat" w:hAnsi="GHEA Grapalat" w:cs="Sylfaen"/>
                <w:sz w:val="16"/>
                <w:szCs w:val="16"/>
                <w:lang w:val="hy-AM"/>
              </w:rPr>
              <w:t>Ք</w:t>
            </w:r>
            <w:r w:rsidRPr="005426C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5426CA">
              <w:rPr>
                <w:rFonts w:ascii="GHEA Grapalat" w:hAnsi="GHEA Grapalat" w:cs="Sylfaen"/>
                <w:sz w:val="16"/>
                <w:szCs w:val="16"/>
                <w:lang w:val="hy-AM"/>
              </w:rPr>
              <w:t>Արտաշատ,Օգոստոսի 23 91Ա</w:t>
            </w:r>
          </w:p>
        </w:tc>
        <w:tc>
          <w:tcPr>
            <w:tcW w:w="23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5426CA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5426CA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426C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19300809106100</w:t>
            </w: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5426CA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426CA">
              <w:rPr>
                <w:rFonts w:ascii="GHEA Grapalat" w:hAnsi="GHEA Grapalat"/>
                <w:sz w:val="16"/>
                <w:szCs w:val="16"/>
                <w:lang w:val="hy-AM"/>
              </w:rPr>
              <w:t>47802491</w:t>
            </w:r>
          </w:p>
        </w:tc>
      </w:tr>
      <w:tr w:rsidR="00AB07DE" w:rsidRPr="00062F82" w:rsidTr="0035680E">
        <w:trPr>
          <w:trHeight w:val="599"/>
        </w:trPr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5-7.9-1214-15-22.23.25-30.33-37.39.60.61.66</w:t>
            </w:r>
          </w:p>
        </w:tc>
        <w:tc>
          <w:tcPr>
            <w:tcW w:w="19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EC6EAE" w:rsidRDefault="00AB07DE" w:rsidP="00AB07D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Աշիկյան Գրուպ ՍՊԸ</w:t>
            </w:r>
          </w:p>
        </w:tc>
        <w:tc>
          <w:tcPr>
            <w:tcW w:w="269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D7E6D">
              <w:rPr>
                <w:rFonts w:ascii="GHEA Grapalat" w:eastAsia="MS Gothic" w:hAnsi="GHEA Grapalat" w:cs="Arial"/>
                <w:bCs/>
                <w:sz w:val="16"/>
                <w:szCs w:val="16"/>
                <w:lang w:val="hy-AM" w:eastAsia="ru-RU"/>
              </w:rPr>
              <w:t>Ք.Արտաշատ,Օրբելի փ.տ 19</w:t>
            </w:r>
          </w:p>
        </w:tc>
        <w:tc>
          <w:tcPr>
            <w:tcW w:w="23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D7E6D">
              <w:rPr>
                <w:rFonts w:ascii="GHEA Grapalat" w:hAnsi="GHEA Grapalat" w:cs="Arial"/>
                <w:bCs/>
                <w:sz w:val="16"/>
                <w:szCs w:val="16"/>
                <w:lang w:eastAsia="ru-RU"/>
              </w:rPr>
              <w:t>artakashikyan@gmail.com</w:t>
            </w:r>
          </w:p>
        </w:tc>
        <w:tc>
          <w:tcPr>
            <w:tcW w:w="12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247550527029000</w:t>
            </w:r>
          </w:p>
        </w:tc>
        <w:tc>
          <w:tcPr>
            <w:tcW w:w="15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07DE" w:rsidRPr="003D7E6D" w:rsidRDefault="00AB07DE" w:rsidP="00AB07DE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04243786</w:t>
            </w:r>
          </w:p>
        </w:tc>
      </w:tr>
      <w:tr w:rsidR="007937C3" w:rsidRPr="00062F82" w:rsidTr="0035680E">
        <w:trPr>
          <w:trHeight w:val="288"/>
        </w:trPr>
        <w:tc>
          <w:tcPr>
            <w:tcW w:w="11011" w:type="dxa"/>
            <w:gridSpan w:val="35"/>
            <w:shd w:val="clear" w:color="auto" w:fill="99CCFF"/>
            <w:vAlign w:val="center"/>
          </w:tcPr>
          <w:p w:rsidR="007937C3" w:rsidRPr="00905B04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7937C3" w:rsidRPr="0035680E" w:rsidTr="003568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7C3" w:rsidRPr="00905B04" w:rsidRDefault="007937C3" w:rsidP="007937C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05B0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Այլ տեղեկություններ</w:t>
            </w:r>
          </w:p>
        </w:tc>
        <w:tc>
          <w:tcPr>
            <w:tcW w:w="854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7C3" w:rsidRPr="00B97022" w:rsidRDefault="007937C3" w:rsidP="007937C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9702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B97022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97022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7937C3" w:rsidRPr="0035680E" w:rsidTr="0035680E">
        <w:trPr>
          <w:trHeight w:val="288"/>
        </w:trPr>
        <w:tc>
          <w:tcPr>
            <w:tcW w:w="11011" w:type="dxa"/>
            <w:gridSpan w:val="35"/>
            <w:shd w:val="clear" w:color="auto" w:fill="99CCFF"/>
            <w:vAlign w:val="center"/>
          </w:tcPr>
          <w:p w:rsidR="007937C3" w:rsidRPr="00A05146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37C3" w:rsidRPr="00F215F2" w:rsidTr="0035680E">
        <w:trPr>
          <w:trHeight w:val="288"/>
        </w:trPr>
        <w:tc>
          <w:tcPr>
            <w:tcW w:w="11011" w:type="dxa"/>
            <w:gridSpan w:val="35"/>
            <w:shd w:val="clear" w:color="auto" w:fill="auto"/>
            <w:vAlign w:val="center"/>
          </w:tcPr>
          <w:p w:rsidR="007937C3" w:rsidRPr="00A05146" w:rsidRDefault="007937C3" w:rsidP="007937C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051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5 </w:t>
            </w:r>
            <w:r w:rsidRPr="00A051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 օրացուցային օրվա ընթացքում:</w:t>
            </w:r>
          </w:p>
          <w:p w:rsidR="007937C3" w:rsidRPr="00A05146" w:rsidRDefault="007937C3" w:rsidP="007937C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051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:rsidR="007937C3" w:rsidRPr="00A05146" w:rsidRDefault="007937C3" w:rsidP="007937C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0514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7937C3" w:rsidRPr="0091273C" w:rsidRDefault="007937C3" w:rsidP="007937C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1273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7937C3" w:rsidRPr="0091273C" w:rsidRDefault="007937C3" w:rsidP="007937C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1273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7937C3" w:rsidRPr="0091273C" w:rsidRDefault="007937C3" w:rsidP="007937C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1273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7937C3" w:rsidRPr="009C0A26" w:rsidRDefault="007937C3" w:rsidP="007937C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C0A2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7937C3" w:rsidRPr="009C0A26" w:rsidRDefault="007937C3" w:rsidP="007937C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C0A2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7937C3" w:rsidRPr="00D742D7" w:rsidRDefault="007937C3" w:rsidP="007937C3">
            <w:pPr>
              <w:widowControl w:val="0"/>
              <w:spacing w:before="0" w:after="0"/>
              <w:ind w:left="0" w:firstLine="0"/>
              <w:jc w:val="both"/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  <w:lang w:val="hy-AM"/>
              </w:rPr>
            </w:pPr>
            <w:r w:rsidRPr="009C0A2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</w:t>
            </w:r>
            <w:hyperlink r:id="rId10" w:history="1">
              <w:r w:rsidRPr="0004660F">
                <w:rPr>
                  <w:rStyle w:val="ab"/>
                  <w:rFonts w:ascii="GHEA Grapalat" w:eastAsia="Times New Roman" w:hAnsi="GHEA Grapalat"/>
                  <w:b/>
                  <w:sz w:val="16"/>
                  <w:szCs w:val="16"/>
                  <w:lang w:val="hy-AM" w:eastAsia="ru-RU"/>
                </w:rPr>
                <w:t>է-</w:t>
              </w:r>
              <w:r w:rsidRPr="00D742D7">
                <w:rPr>
                  <w:rStyle w:val="ab"/>
                  <w:rFonts w:ascii="Helvetica" w:hAnsi="Helvetica" w:cs="Helvetica"/>
                  <w:sz w:val="20"/>
                  <w:szCs w:val="20"/>
                  <w:shd w:val="clear" w:color="auto" w:fill="FFFFFF"/>
                  <w:lang w:val="hy-AM"/>
                </w:rPr>
                <w:t>artashatsubvencia2022@mail.ru</w:t>
              </w:r>
            </w:hyperlink>
          </w:p>
          <w:p w:rsidR="007937C3" w:rsidRPr="009C0A26" w:rsidRDefault="007937C3" w:rsidP="007937C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C0A2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:</w:t>
            </w:r>
            <w:r w:rsidRPr="00B97022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7937C3" w:rsidRPr="00F215F2" w:rsidTr="0035680E">
        <w:trPr>
          <w:trHeight w:val="486"/>
        </w:trPr>
        <w:tc>
          <w:tcPr>
            <w:tcW w:w="11011" w:type="dxa"/>
            <w:gridSpan w:val="35"/>
            <w:shd w:val="clear" w:color="auto" w:fill="99CCFF"/>
            <w:vAlign w:val="center"/>
          </w:tcPr>
          <w:p w:rsidR="007937C3" w:rsidRPr="0022631D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7937C3" w:rsidRPr="0022631D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37C3" w:rsidRPr="0035680E" w:rsidTr="0035680E">
        <w:trPr>
          <w:trHeight w:val="475"/>
        </w:trPr>
        <w:tc>
          <w:tcPr>
            <w:tcW w:w="246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37C3" w:rsidRPr="00B97022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B9702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B9702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545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7937C3" w:rsidRPr="00D56DB4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lastRenderedPageBreak/>
              <w:t xml:space="preserve">Հրապարակվել է  </w:t>
            </w:r>
            <w:r w:rsidRPr="00D56DB4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gnumner.am </w:t>
            </w: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կայքում</w:t>
            </w:r>
          </w:p>
        </w:tc>
      </w:tr>
      <w:tr w:rsidR="007937C3" w:rsidRPr="0035680E" w:rsidTr="0035680E">
        <w:trPr>
          <w:trHeight w:val="288"/>
        </w:trPr>
        <w:tc>
          <w:tcPr>
            <w:tcW w:w="11011" w:type="dxa"/>
            <w:gridSpan w:val="35"/>
            <w:shd w:val="clear" w:color="auto" w:fill="99CCFF"/>
            <w:vAlign w:val="center"/>
          </w:tcPr>
          <w:p w:rsidR="007937C3" w:rsidRPr="00B97022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7937C3" w:rsidRPr="00B97022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7937C3" w:rsidRPr="0035680E" w:rsidTr="0035680E">
        <w:trPr>
          <w:trHeight w:val="427"/>
        </w:trPr>
        <w:tc>
          <w:tcPr>
            <w:tcW w:w="24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B97022" w:rsidRDefault="007937C3" w:rsidP="007937C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B97022"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54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Default="007937C3" w:rsidP="007937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գործընթացի շրջանակներում հակաօրինական գործողություններ չեն հայտնաբերվել;</w:t>
            </w:r>
          </w:p>
          <w:p w:rsidR="007937C3" w:rsidRPr="00B97022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7937C3" w:rsidRPr="0035680E" w:rsidTr="0035680E">
        <w:trPr>
          <w:trHeight w:val="288"/>
        </w:trPr>
        <w:tc>
          <w:tcPr>
            <w:tcW w:w="11011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37C3" w:rsidRPr="00B97022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7937C3" w:rsidRPr="0035680E" w:rsidTr="0035680E">
        <w:trPr>
          <w:trHeight w:val="427"/>
        </w:trPr>
        <w:tc>
          <w:tcPr>
            <w:tcW w:w="24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B97022" w:rsidRDefault="007937C3" w:rsidP="007937C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990000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ընթացակարգի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B97022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54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Default="007937C3" w:rsidP="007937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ներկայացվել;</w:t>
            </w:r>
          </w:p>
          <w:p w:rsidR="007937C3" w:rsidRPr="00B97022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7937C3" w:rsidRPr="0035680E" w:rsidTr="0035680E">
        <w:trPr>
          <w:trHeight w:val="288"/>
        </w:trPr>
        <w:tc>
          <w:tcPr>
            <w:tcW w:w="11011" w:type="dxa"/>
            <w:gridSpan w:val="35"/>
            <w:shd w:val="clear" w:color="auto" w:fill="99CCFF"/>
            <w:vAlign w:val="center"/>
          </w:tcPr>
          <w:p w:rsidR="007937C3" w:rsidRPr="00B97022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7937C3" w:rsidRPr="00B97022" w:rsidTr="0035680E">
        <w:trPr>
          <w:trHeight w:val="427"/>
        </w:trPr>
        <w:tc>
          <w:tcPr>
            <w:tcW w:w="24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B97022" w:rsidRDefault="007937C3" w:rsidP="007937C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702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854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B97022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937C3" w:rsidRPr="00B97022" w:rsidTr="0035680E">
        <w:trPr>
          <w:trHeight w:val="288"/>
        </w:trPr>
        <w:tc>
          <w:tcPr>
            <w:tcW w:w="11011" w:type="dxa"/>
            <w:gridSpan w:val="35"/>
            <w:shd w:val="clear" w:color="auto" w:fill="99CCFF"/>
            <w:vAlign w:val="center"/>
          </w:tcPr>
          <w:p w:rsidR="007937C3" w:rsidRPr="00B97022" w:rsidRDefault="007937C3" w:rsidP="007937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7937C3" w:rsidRPr="00B97022" w:rsidTr="0035680E">
        <w:trPr>
          <w:trHeight w:val="227"/>
        </w:trPr>
        <w:tc>
          <w:tcPr>
            <w:tcW w:w="11011" w:type="dxa"/>
            <w:gridSpan w:val="35"/>
            <w:shd w:val="clear" w:color="auto" w:fill="auto"/>
            <w:vAlign w:val="center"/>
          </w:tcPr>
          <w:p w:rsidR="007937C3" w:rsidRPr="00B97022" w:rsidRDefault="007937C3" w:rsidP="007937C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7022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37C3" w:rsidRPr="00B97022" w:rsidTr="0035680E">
        <w:trPr>
          <w:trHeight w:val="47"/>
        </w:trPr>
        <w:tc>
          <w:tcPr>
            <w:tcW w:w="32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B97022" w:rsidRDefault="007937C3" w:rsidP="007937C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702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426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B97022" w:rsidRDefault="007937C3" w:rsidP="007937C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702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4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37C3" w:rsidRPr="00B97022" w:rsidRDefault="007937C3" w:rsidP="007937C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7022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7937C3" w:rsidRPr="000C47D8" w:rsidTr="0035680E">
        <w:trPr>
          <w:trHeight w:val="281"/>
        </w:trPr>
        <w:tc>
          <w:tcPr>
            <w:tcW w:w="3256" w:type="dxa"/>
            <w:gridSpan w:val="9"/>
            <w:shd w:val="clear" w:color="auto" w:fill="auto"/>
            <w:vAlign w:val="center"/>
          </w:tcPr>
          <w:p w:rsidR="007937C3" w:rsidRPr="00D742D7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Մարիամ  Գեղամյան </w:t>
            </w:r>
          </w:p>
        </w:tc>
        <w:tc>
          <w:tcPr>
            <w:tcW w:w="4268" w:type="dxa"/>
            <w:gridSpan w:val="15"/>
            <w:shd w:val="clear" w:color="auto" w:fill="auto"/>
            <w:vAlign w:val="center"/>
          </w:tcPr>
          <w:p w:rsidR="007937C3" w:rsidRPr="00BA1F16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094-10-18-69 </w:t>
            </w:r>
          </w:p>
        </w:tc>
        <w:tc>
          <w:tcPr>
            <w:tcW w:w="3487" w:type="dxa"/>
            <w:gridSpan w:val="11"/>
            <w:shd w:val="clear" w:color="auto" w:fill="auto"/>
            <w:vAlign w:val="center"/>
          </w:tcPr>
          <w:p w:rsidR="007937C3" w:rsidRPr="00A16A11" w:rsidRDefault="007937C3" w:rsidP="007937C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>
              <w:br/>
            </w: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subvencia.2023@mail.ru</w:t>
            </w:r>
          </w:p>
        </w:tc>
      </w:tr>
    </w:tbl>
    <w:p w:rsidR="001021B0" w:rsidRPr="00A16A11" w:rsidRDefault="00BA1F16" w:rsidP="00184488">
      <w:pPr>
        <w:spacing w:after="0"/>
        <w:ind w:left="0" w:firstLine="0"/>
        <w:rPr>
          <w:rFonts w:ascii="GHEA Grapalat" w:hAnsi="GHEA Grapalat" w:cs="Times Armenian"/>
          <w:sz w:val="18"/>
          <w:szCs w:val="18"/>
          <w:lang w:val="hy-AM"/>
        </w:rPr>
      </w:pPr>
      <w:r w:rsidRPr="00184488">
        <w:rPr>
          <w:rFonts w:ascii="GHEA Grapalat" w:hAnsi="GHEA Grapalat" w:cs="Sylfaen"/>
          <w:b/>
          <w:sz w:val="18"/>
          <w:szCs w:val="18"/>
          <w:lang w:val="af-ZA"/>
        </w:rPr>
        <w:t>Պատվիրատու</w:t>
      </w:r>
      <w:r w:rsidRPr="00184488">
        <w:rPr>
          <w:rFonts w:ascii="GHEA Grapalat" w:hAnsi="GHEA Grapalat"/>
          <w:b/>
          <w:sz w:val="18"/>
          <w:szCs w:val="18"/>
          <w:lang w:val="af-ZA"/>
        </w:rPr>
        <w:t>՝</w:t>
      </w:r>
      <w:r w:rsidRPr="00184488">
        <w:rPr>
          <w:rFonts w:ascii="GHEA Grapalat" w:hAnsi="GHEA Grapalat" w:cs="Sylfaen"/>
          <w:sz w:val="18"/>
          <w:szCs w:val="18"/>
          <w:lang w:val="af-ZA"/>
        </w:rPr>
        <w:t xml:space="preserve">    </w:t>
      </w:r>
      <w:r w:rsidR="00184488" w:rsidRPr="00184488">
        <w:rPr>
          <w:rFonts w:ascii="GHEA Grapalat" w:hAnsi="GHEA Grapalat"/>
          <w:sz w:val="18"/>
          <w:szCs w:val="18"/>
          <w:lang w:val="af-ZA"/>
        </w:rPr>
        <w:t>ՀՀ Արարատի մարզ,</w:t>
      </w:r>
      <w:r w:rsidR="00114F35">
        <w:rPr>
          <w:rFonts w:ascii="GHEA Grapalat" w:hAnsi="GHEA Grapalat"/>
          <w:sz w:val="18"/>
          <w:szCs w:val="18"/>
          <w:lang w:val="hy-AM"/>
        </w:rPr>
        <w:t xml:space="preserve"> Մրգավան</w:t>
      </w:r>
      <w:r w:rsidR="00D56DB4">
        <w:rPr>
          <w:rFonts w:ascii="GHEA Grapalat" w:hAnsi="GHEA Grapalat"/>
          <w:sz w:val="18"/>
          <w:szCs w:val="18"/>
          <w:lang w:val="hy-AM"/>
        </w:rPr>
        <w:t xml:space="preserve"> գյուղի մանկապարտեզ ՀՈԱԿ</w:t>
      </w:r>
    </w:p>
    <w:sectPr w:rsidR="001021B0" w:rsidRPr="00A16A11" w:rsidSect="00184488">
      <w:pgSz w:w="11907" w:h="16840" w:code="9"/>
      <w:pgMar w:top="0" w:right="562" w:bottom="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CF" w:rsidRDefault="00FC2ACF" w:rsidP="0022631D">
      <w:pPr>
        <w:spacing w:before="0" w:after="0"/>
      </w:pPr>
      <w:r>
        <w:separator/>
      </w:r>
    </w:p>
  </w:endnote>
  <w:endnote w:type="continuationSeparator" w:id="0">
    <w:p w:rsidR="00FC2ACF" w:rsidRDefault="00FC2AC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CF" w:rsidRDefault="00FC2ACF" w:rsidP="0022631D">
      <w:pPr>
        <w:spacing w:before="0" w:after="0"/>
      </w:pPr>
      <w:r>
        <w:separator/>
      </w:r>
    </w:p>
  </w:footnote>
  <w:footnote w:type="continuationSeparator" w:id="0">
    <w:p w:rsidR="00FC2ACF" w:rsidRDefault="00FC2ACF" w:rsidP="0022631D">
      <w:pPr>
        <w:spacing w:before="0" w:after="0"/>
      </w:pPr>
      <w:r>
        <w:continuationSeparator/>
      </w:r>
    </w:p>
  </w:footnote>
  <w:footnote w:id="1">
    <w:p w:rsidR="00114F35" w:rsidRPr="002D0BF6" w:rsidRDefault="00114F35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BB141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BB141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BB141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B141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BB1416">
        <w:rPr>
          <w:rFonts w:ascii="GHEA Grapalat" w:hAnsi="GHEA Grapalat"/>
          <w:bCs/>
          <w:i/>
          <w:sz w:val="12"/>
          <w:szCs w:val="12"/>
        </w:rPr>
        <w:t>պայմանագրի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B1416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BB141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BB1416">
        <w:rPr>
          <w:rFonts w:ascii="GHEA Grapalat" w:hAnsi="GHEA Grapalat"/>
          <w:bCs/>
          <w:i/>
          <w:sz w:val="12"/>
          <w:szCs w:val="12"/>
        </w:rPr>
        <w:t>ապա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B1416">
        <w:rPr>
          <w:rFonts w:ascii="GHEA Grapalat" w:hAnsi="GHEA Grapalat"/>
          <w:bCs/>
          <w:i/>
          <w:sz w:val="12"/>
          <w:szCs w:val="12"/>
        </w:rPr>
        <w:t>լ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BB141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B1416">
        <w:rPr>
          <w:rFonts w:ascii="GHEA Grapalat" w:hAnsi="GHEA Grapalat"/>
          <w:bCs/>
          <w:i/>
          <w:sz w:val="12"/>
          <w:szCs w:val="12"/>
        </w:rPr>
        <w:t>գումարի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B1416">
        <w:rPr>
          <w:rFonts w:ascii="GHEA Grapalat" w:hAnsi="GHEA Grapalat"/>
          <w:bCs/>
          <w:i/>
          <w:sz w:val="12"/>
          <w:szCs w:val="12"/>
        </w:rPr>
        <w:t>չափը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BB1416">
        <w:rPr>
          <w:rFonts w:ascii="GHEA Grapalat" w:hAnsi="GHEA Grapalat"/>
          <w:bCs/>
          <w:i/>
          <w:sz w:val="12"/>
          <w:szCs w:val="12"/>
        </w:rPr>
        <w:t>իսկ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B1416">
        <w:rPr>
          <w:rFonts w:ascii="GHEA Grapalat" w:hAnsi="GHEA Grapalat"/>
          <w:bCs/>
          <w:i/>
          <w:sz w:val="12"/>
          <w:szCs w:val="12"/>
        </w:rPr>
        <w:t>ընդհանուր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B1416">
        <w:rPr>
          <w:rFonts w:ascii="GHEA Grapalat" w:hAnsi="GHEA Grapalat"/>
          <w:bCs/>
          <w:i/>
          <w:sz w:val="12"/>
          <w:szCs w:val="12"/>
        </w:rPr>
        <w:t>գումարը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B1416">
        <w:rPr>
          <w:rFonts w:ascii="GHEA Grapalat" w:hAnsi="GHEA Grapalat"/>
          <w:bCs/>
          <w:i/>
          <w:sz w:val="12"/>
          <w:szCs w:val="12"/>
        </w:rPr>
        <w:t>լրացնել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B1416">
        <w:rPr>
          <w:rFonts w:ascii="GHEA Grapalat" w:hAnsi="GHEA Grapalat"/>
          <w:bCs/>
          <w:i/>
          <w:sz w:val="12"/>
          <w:szCs w:val="12"/>
        </w:rPr>
        <w:t>կողքի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BB1416">
        <w:rPr>
          <w:rFonts w:ascii="GHEA Grapalat" w:hAnsi="GHEA Grapalat"/>
          <w:bCs/>
          <w:i/>
          <w:sz w:val="12"/>
          <w:szCs w:val="12"/>
        </w:rPr>
        <w:t>ընդհանուր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BB1416">
        <w:rPr>
          <w:rFonts w:ascii="GHEA Grapalat" w:hAnsi="GHEA Grapalat"/>
          <w:bCs/>
          <w:i/>
          <w:sz w:val="12"/>
          <w:szCs w:val="12"/>
        </w:rPr>
        <w:t>սյունակում</w:t>
      </w:r>
      <w:r w:rsidRPr="00BB141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114F35" w:rsidRPr="002D0BF6" w:rsidRDefault="00114F35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14F35" w:rsidRPr="002D0BF6" w:rsidRDefault="00114F35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14F35" w:rsidRPr="00871366" w:rsidRDefault="00114F35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14F35" w:rsidRPr="002D0BF6" w:rsidRDefault="00114F35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14F35" w:rsidRPr="0078682E" w:rsidRDefault="00114F35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114F35" w:rsidRPr="0078682E" w:rsidRDefault="00114F35" w:rsidP="004D078F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114F35" w:rsidRPr="00005B9C" w:rsidRDefault="00114F35" w:rsidP="006F2779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3120"/>
    <w:rsid w:val="00016262"/>
    <w:rsid w:val="00044EA8"/>
    <w:rsid w:val="00046CCF"/>
    <w:rsid w:val="00051ECE"/>
    <w:rsid w:val="000529CB"/>
    <w:rsid w:val="00062F82"/>
    <w:rsid w:val="0007090E"/>
    <w:rsid w:val="00073D66"/>
    <w:rsid w:val="000A1DD3"/>
    <w:rsid w:val="000B0199"/>
    <w:rsid w:val="000C47D8"/>
    <w:rsid w:val="000D4CCF"/>
    <w:rsid w:val="000E0747"/>
    <w:rsid w:val="000E4FF1"/>
    <w:rsid w:val="000F376D"/>
    <w:rsid w:val="001018C1"/>
    <w:rsid w:val="001021B0"/>
    <w:rsid w:val="00112B65"/>
    <w:rsid w:val="00114F35"/>
    <w:rsid w:val="00145323"/>
    <w:rsid w:val="00162991"/>
    <w:rsid w:val="001771BB"/>
    <w:rsid w:val="001823B3"/>
    <w:rsid w:val="0018422F"/>
    <w:rsid w:val="00184488"/>
    <w:rsid w:val="00187DF0"/>
    <w:rsid w:val="001A1999"/>
    <w:rsid w:val="001B06C0"/>
    <w:rsid w:val="001B618A"/>
    <w:rsid w:val="001C1BE1"/>
    <w:rsid w:val="001D4866"/>
    <w:rsid w:val="001E0091"/>
    <w:rsid w:val="001E108F"/>
    <w:rsid w:val="001E16AD"/>
    <w:rsid w:val="002011A5"/>
    <w:rsid w:val="00203723"/>
    <w:rsid w:val="00213565"/>
    <w:rsid w:val="002156F7"/>
    <w:rsid w:val="00216AEB"/>
    <w:rsid w:val="0022631D"/>
    <w:rsid w:val="002373D7"/>
    <w:rsid w:val="00237824"/>
    <w:rsid w:val="00264BE4"/>
    <w:rsid w:val="00265CA2"/>
    <w:rsid w:val="00293104"/>
    <w:rsid w:val="00295B92"/>
    <w:rsid w:val="002A5EBF"/>
    <w:rsid w:val="002C276C"/>
    <w:rsid w:val="002E4E6F"/>
    <w:rsid w:val="002F16CC"/>
    <w:rsid w:val="002F1BA6"/>
    <w:rsid w:val="002F1FEB"/>
    <w:rsid w:val="003067EC"/>
    <w:rsid w:val="00324F6A"/>
    <w:rsid w:val="00331196"/>
    <w:rsid w:val="0034431F"/>
    <w:rsid w:val="003519D1"/>
    <w:rsid w:val="0035680E"/>
    <w:rsid w:val="00363A12"/>
    <w:rsid w:val="00371B1D"/>
    <w:rsid w:val="003933A8"/>
    <w:rsid w:val="0039499B"/>
    <w:rsid w:val="003A2763"/>
    <w:rsid w:val="003B2758"/>
    <w:rsid w:val="003C2563"/>
    <w:rsid w:val="003C2BC3"/>
    <w:rsid w:val="003E3D40"/>
    <w:rsid w:val="003E6978"/>
    <w:rsid w:val="003F24A7"/>
    <w:rsid w:val="003F6FFA"/>
    <w:rsid w:val="00410033"/>
    <w:rsid w:val="00430F15"/>
    <w:rsid w:val="00433BC0"/>
    <w:rsid w:val="00433E3C"/>
    <w:rsid w:val="00433F1F"/>
    <w:rsid w:val="00446678"/>
    <w:rsid w:val="00451B29"/>
    <w:rsid w:val="00466228"/>
    <w:rsid w:val="00466ADA"/>
    <w:rsid w:val="00472069"/>
    <w:rsid w:val="00474C2F"/>
    <w:rsid w:val="004764CD"/>
    <w:rsid w:val="004779AE"/>
    <w:rsid w:val="004854AB"/>
    <w:rsid w:val="004875E0"/>
    <w:rsid w:val="004A0CF1"/>
    <w:rsid w:val="004A4187"/>
    <w:rsid w:val="004D078F"/>
    <w:rsid w:val="004D4AB3"/>
    <w:rsid w:val="004E376E"/>
    <w:rsid w:val="004F54F4"/>
    <w:rsid w:val="00503BCC"/>
    <w:rsid w:val="005174F2"/>
    <w:rsid w:val="00521BF1"/>
    <w:rsid w:val="00546023"/>
    <w:rsid w:val="00546B9A"/>
    <w:rsid w:val="00567E7F"/>
    <w:rsid w:val="005737F9"/>
    <w:rsid w:val="0058328D"/>
    <w:rsid w:val="005A72CE"/>
    <w:rsid w:val="005D2B02"/>
    <w:rsid w:val="005D5FBD"/>
    <w:rsid w:val="005F20FB"/>
    <w:rsid w:val="00602626"/>
    <w:rsid w:val="00607C9A"/>
    <w:rsid w:val="006233CD"/>
    <w:rsid w:val="0063128A"/>
    <w:rsid w:val="00646760"/>
    <w:rsid w:val="00671F64"/>
    <w:rsid w:val="00682667"/>
    <w:rsid w:val="006846D7"/>
    <w:rsid w:val="00690ECB"/>
    <w:rsid w:val="006A38B4"/>
    <w:rsid w:val="006A4603"/>
    <w:rsid w:val="006B2E21"/>
    <w:rsid w:val="006B50E2"/>
    <w:rsid w:val="006C0266"/>
    <w:rsid w:val="006C513F"/>
    <w:rsid w:val="006C5974"/>
    <w:rsid w:val="006E0D92"/>
    <w:rsid w:val="006E1A83"/>
    <w:rsid w:val="006E3000"/>
    <w:rsid w:val="006F2779"/>
    <w:rsid w:val="006F3971"/>
    <w:rsid w:val="00701BCF"/>
    <w:rsid w:val="007060FC"/>
    <w:rsid w:val="0074413E"/>
    <w:rsid w:val="0076254E"/>
    <w:rsid w:val="00762724"/>
    <w:rsid w:val="00763853"/>
    <w:rsid w:val="007704A4"/>
    <w:rsid w:val="00772952"/>
    <w:rsid w:val="007732E7"/>
    <w:rsid w:val="00775CC2"/>
    <w:rsid w:val="0078682E"/>
    <w:rsid w:val="007906A9"/>
    <w:rsid w:val="007937C3"/>
    <w:rsid w:val="00793BF3"/>
    <w:rsid w:val="00795138"/>
    <w:rsid w:val="007B0F71"/>
    <w:rsid w:val="007D0845"/>
    <w:rsid w:val="0081420B"/>
    <w:rsid w:val="008432F2"/>
    <w:rsid w:val="0084783F"/>
    <w:rsid w:val="00847E7C"/>
    <w:rsid w:val="008866F7"/>
    <w:rsid w:val="00897C19"/>
    <w:rsid w:val="008C4E62"/>
    <w:rsid w:val="008D74BF"/>
    <w:rsid w:val="008E493A"/>
    <w:rsid w:val="008E5C9E"/>
    <w:rsid w:val="00900ECB"/>
    <w:rsid w:val="00905B04"/>
    <w:rsid w:val="0091273C"/>
    <w:rsid w:val="00913879"/>
    <w:rsid w:val="0091631B"/>
    <w:rsid w:val="00923D49"/>
    <w:rsid w:val="00946F55"/>
    <w:rsid w:val="00953F56"/>
    <w:rsid w:val="00961008"/>
    <w:rsid w:val="00990000"/>
    <w:rsid w:val="009B0067"/>
    <w:rsid w:val="009C0A26"/>
    <w:rsid w:val="009C5E0F"/>
    <w:rsid w:val="009D5E6A"/>
    <w:rsid w:val="009E6F00"/>
    <w:rsid w:val="009E75FF"/>
    <w:rsid w:val="00A047BC"/>
    <w:rsid w:val="00A05146"/>
    <w:rsid w:val="00A142B8"/>
    <w:rsid w:val="00A16A11"/>
    <w:rsid w:val="00A27CDB"/>
    <w:rsid w:val="00A306F5"/>
    <w:rsid w:val="00A31820"/>
    <w:rsid w:val="00A35F1C"/>
    <w:rsid w:val="00A453F9"/>
    <w:rsid w:val="00A46AAE"/>
    <w:rsid w:val="00A5315B"/>
    <w:rsid w:val="00A53923"/>
    <w:rsid w:val="00A60C8D"/>
    <w:rsid w:val="00A70A77"/>
    <w:rsid w:val="00A731A0"/>
    <w:rsid w:val="00A75370"/>
    <w:rsid w:val="00A82C97"/>
    <w:rsid w:val="00A90C18"/>
    <w:rsid w:val="00AA0DF9"/>
    <w:rsid w:val="00AA32E4"/>
    <w:rsid w:val="00AB07DE"/>
    <w:rsid w:val="00AB29F9"/>
    <w:rsid w:val="00AB56B0"/>
    <w:rsid w:val="00AC45D0"/>
    <w:rsid w:val="00AD07B9"/>
    <w:rsid w:val="00AD59DC"/>
    <w:rsid w:val="00AE6CA4"/>
    <w:rsid w:val="00AF300D"/>
    <w:rsid w:val="00B12F70"/>
    <w:rsid w:val="00B27267"/>
    <w:rsid w:val="00B41A9A"/>
    <w:rsid w:val="00B42D89"/>
    <w:rsid w:val="00B4438F"/>
    <w:rsid w:val="00B473B0"/>
    <w:rsid w:val="00B75762"/>
    <w:rsid w:val="00B835D6"/>
    <w:rsid w:val="00B91DE2"/>
    <w:rsid w:val="00B94EA2"/>
    <w:rsid w:val="00B97022"/>
    <w:rsid w:val="00BA03B0"/>
    <w:rsid w:val="00BA1F16"/>
    <w:rsid w:val="00BB0A93"/>
    <w:rsid w:val="00BB1416"/>
    <w:rsid w:val="00BD3D4E"/>
    <w:rsid w:val="00BE3AC8"/>
    <w:rsid w:val="00BF1465"/>
    <w:rsid w:val="00BF4745"/>
    <w:rsid w:val="00BF7C6A"/>
    <w:rsid w:val="00C06ABD"/>
    <w:rsid w:val="00C1531F"/>
    <w:rsid w:val="00C37D8D"/>
    <w:rsid w:val="00C429C0"/>
    <w:rsid w:val="00C65AD0"/>
    <w:rsid w:val="00C75444"/>
    <w:rsid w:val="00C7726F"/>
    <w:rsid w:val="00C84609"/>
    <w:rsid w:val="00C84DF7"/>
    <w:rsid w:val="00C95472"/>
    <w:rsid w:val="00C955C1"/>
    <w:rsid w:val="00C96337"/>
    <w:rsid w:val="00C96BED"/>
    <w:rsid w:val="00CA552A"/>
    <w:rsid w:val="00CB44D2"/>
    <w:rsid w:val="00CC1F23"/>
    <w:rsid w:val="00CD366F"/>
    <w:rsid w:val="00CD7664"/>
    <w:rsid w:val="00CF1F70"/>
    <w:rsid w:val="00D118F1"/>
    <w:rsid w:val="00D125CC"/>
    <w:rsid w:val="00D209EC"/>
    <w:rsid w:val="00D31A4A"/>
    <w:rsid w:val="00D350DE"/>
    <w:rsid w:val="00D36189"/>
    <w:rsid w:val="00D47595"/>
    <w:rsid w:val="00D5620C"/>
    <w:rsid w:val="00D56DB4"/>
    <w:rsid w:val="00D61166"/>
    <w:rsid w:val="00D625B3"/>
    <w:rsid w:val="00D67970"/>
    <w:rsid w:val="00D7302C"/>
    <w:rsid w:val="00D742D7"/>
    <w:rsid w:val="00D80C64"/>
    <w:rsid w:val="00D9519C"/>
    <w:rsid w:val="00DA40A4"/>
    <w:rsid w:val="00DC2FBD"/>
    <w:rsid w:val="00DE06F1"/>
    <w:rsid w:val="00DE22C6"/>
    <w:rsid w:val="00DE46B2"/>
    <w:rsid w:val="00DE4721"/>
    <w:rsid w:val="00DE6BED"/>
    <w:rsid w:val="00E0151F"/>
    <w:rsid w:val="00E14013"/>
    <w:rsid w:val="00E243EA"/>
    <w:rsid w:val="00E24B54"/>
    <w:rsid w:val="00E32E4D"/>
    <w:rsid w:val="00E33A25"/>
    <w:rsid w:val="00E357E3"/>
    <w:rsid w:val="00E4188B"/>
    <w:rsid w:val="00E45044"/>
    <w:rsid w:val="00E54C4D"/>
    <w:rsid w:val="00E56328"/>
    <w:rsid w:val="00E60D9E"/>
    <w:rsid w:val="00E61A2B"/>
    <w:rsid w:val="00E706BA"/>
    <w:rsid w:val="00E74FA0"/>
    <w:rsid w:val="00E76F6E"/>
    <w:rsid w:val="00E83413"/>
    <w:rsid w:val="00E842BD"/>
    <w:rsid w:val="00E85552"/>
    <w:rsid w:val="00E86457"/>
    <w:rsid w:val="00EA01A2"/>
    <w:rsid w:val="00EA568C"/>
    <w:rsid w:val="00EA767F"/>
    <w:rsid w:val="00EB59EE"/>
    <w:rsid w:val="00EB7B00"/>
    <w:rsid w:val="00EC2B65"/>
    <w:rsid w:val="00EC6EAE"/>
    <w:rsid w:val="00ED6598"/>
    <w:rsid w:val="00EE51DF"/>
    <w:rsid w:val="00EF16D0"/>
    <w:rsid w:val="00F10AFE"/>
    <w:rsid w:val="00F211B7"/>
    <w:rsid w:val="00F215F2"/>
    <w:rsid w:val="00F26934"/>
    <w:rsid w:val="00F31004"/>
    <w:rsid w:val="00F4346C"/>
    <w:rsid w:val="00F4603F"/>
    <w:rsid w:val="00F57090"/>
    <w:rsid w:val="00F63DC9"/>
    <w:rsid w:val="00F64167"/>
    <w:rsid w:val="00F6673B"/>
    <w:rsid w:val="00F77AAD"/>
    <w:rsid w:val="00F8227D"/>
    <w:rsid w:val="00F85BDA"/>
    <w:rsid w:val="00F916C4"/>
    <w:rsid w:val="00FA47C2"/>
    <w:rsid w:val="00FA5F03"/>
    <w:rsid w:val="00FB097B"/>
    <w:rsid w:val="00FB2FD2"/>
    <w:rsid w:val="00FB67F7"/>
    <w:rsid w:val="00FC2ACF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FCD4F"/>
  <w15:docId w15:val="{C47E569E-40C3-416B-8606-EFAF9388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70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793BF3"/>
    <w:pPr>
      <w:keepNext/>
      <w:spacing w:before="0" w:after="0"/>
      <w:ind w:left="0" w:firstLine="0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B970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7">
    <w:name w:val="Абзац списка Знак"/>
    <w:link w:val="a6"/>
    <w:uiPriority w:val="34"/>
    <w:locked/>
    <w:rsid w:val="00BA1F16"/>
    <w:rPr>
      <w:rFonts w:ascii="Calibri" w:eastAsia="Calibri" w:hAnsi="Calibri" w:cs="Times New Roman"/>
    </w:rPr>
  </w:style>
  <w:style w:type="character" w:styleId="ab">
    <w:name w:val="Hyperlink"/>
    <w:uiPriority w:val="99"/>
    <w:rsid w:val="00BA1F16"/>
    <w:rPr>
      <w:color w:val="0000FF"/>
      <w:u w:val="single"/>
    </w:rPr>
  </w:style>
  <w:style w:type="table" w:styleId="ac">
    <w:name w:val="Table Grid"/>
    <w:basedOn w:val="a1"/>
    <w:uiPriority w:val="59"/>
    <w:rsid w:val="006A460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793BF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21">
    <w:name w:val="Body Text Indent 2"/>
    <w:basedOn w:val="a"/>
    <w:link w:val="22"/>
    <w:rsid w:val="00772952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2">
    <w:name w:val="Основной текст с отступом 2 Знак"/>
    <w:basedOn w:val="a0"/>
    <w:link w:val="21"/>
    <w:rsid w:val="00772952"/>
    <w:rPr>
      <w:rFonts w:ascii="Baltica" w:eastAsia="Times New Roman" w:hAnsi="Baltica" w:cs="Times New Roman"/>
      <w:sz w:val="20"/>
      <w:szCs w:val="20"/>
      <w:lang w:val="af-ZA"/>
    </w:rPr>
  </w:style>
  <w:style w:type="paragraph" w:styleId="ad">
    <w:name w:val="Body Text"/>
    <w:basedOn w:val="a"/>
    <w:link w:val="ae"/>
    <w:rsid w:val="00AB07DE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x-none"/>
    </w:rPr>
  </w:style>
  <w:style w:type="character" w:customStyle="1" w:styleId="ae">
    <w:name w:val="Основной текст Знак"/>
    <w:basedOn w:val="a0"/>
    <w:link w:val="ad"/>
    <w:rsid w:val="00AB07DE"/>
    <w:rPr>
      <w:rFonts w:ascii="Times Armenian" w:eastAsia="Times New Roman" w:hAnsi="Times Armenian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.foo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1383;-artashatsubvencia202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.foo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53E5-2BBE-43D1-B570-FE34D2B0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11</Pages>
  <Words>3172</Words>
  <Characters>18085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102</cp:revision>
  <cp:lastPrinted>2025-01-02T07:02:00Z</cp:lastPrinted>
  <dcterms:created xsi:type="dcterms:W3CDTF">2021-06-28T12:08:00Z</dcterms:created>
  <dcterms:modified xsi:type="dcterms:W3CDTF">2025-01-21T12:40:00Z</dcterms:modified>
</cp:coreProperties>
</file>