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8A2" w:rsidRPr="00AB2366" w:rsidRDefault="006358A2" w:rsidP="006358A2">
      <w:pPr>
        <w:jc w:val="center"/>
        <w:rPr>
          <w:rFonts w:ascii="Sylfaen" w:hAnsi="Sylfaen" w:cs="Times Armenian"/>
          <w:b/>
          <w:sz w:val="22"/>
          <w:szCs w:val="22"/>
          <w:lang w:val="ru-RU"/>
        </w:rPr>
      </w:pPr>
      <w:proofErr w:type="spellStart"/>
      <w:r w:rsidRPr="00AB2366">
        <w:rPr>
          <w:rFonts w:ascii="Sylfaen" w:hAnsi="Sylfaen" w:cs="Sylfaen"/>
          <w:b/>
          <w:sz w:val="22"/>
          <w:szCs w:val="22"/>
        </w:rPr>
        <w:t>Արձանագրություն</w:t>
      </w:r>
      <w:proofErr w:type="spellEnd"/>
      <w:r w:rsidR="00A27CA5" w:rsidRPr="00AB2366">
        <w:rPr>
          <w:rFonts w:ascii="Sylfaen" w:hAnsi="Sylfaen" w:cs="Times Armenian"/>
          <w:b/>
          <w:sz w:val="22"/>
          <w:szCs w:val="22"/>
        </w:rPr>
        <w:t xml:space="preserve"> </w:t>
      </w:r>
    </w:p>
    <w:p w:rsidR="006358A2" w:rsidRPr="00AB2366" w:rsidRDefault="004458DC" w:rsidP="008A6BBE">
      <w:pPr>
        <w:jc w:val="center"/>
        <w:rPr>
          <w:rFonts w:ascii="Sylfaen" w:hAnsi="Sylfaen" w:cs="Sylfaen"/>
          <w:sz w:val="22"/>
          <w:szCs w:val="22"/>
          <w:lang w:val="fr-FR"/>
        </w:rPr>
      </w:pPr>
      <w:r w:rsidRPr="00AB2366">
        <w:rPr>
          <w:rFonts w:ascii="GHEA Grapalat" w:hAnsi="GHEA Grapalat" w:cs="Sylfaen"/>
          <w:sz w:val="22"/>
          <w:szCs w:val="22"/>
          <w:lang w:val="de-DE"/>
        </w:rPr>
        <w:t>«</w:t>
      </w:r>
      <w:r w:rsidRPr="00AB2366">
        <w:rPr>
          <w:rFonts w:ascii="GHEA Grapalat" w:hAnsi="GHEA Grapalat" w:cs="Sylfaen"/>
          <w:sz w:val="22"/>
          <w:szCs w:val="22"/>
          <w:lang w:val="hy-AM"/>
        </w:rPr>
        <w:t>ՀՀ Գեղարքունիքի մարզի Վարդենիկի Ռ.Հովհաննիսյանի անվան N1 հիմնական դպրոց</w:t>
      </w:r>
      <w:r w:rsidRPr="00AB2366">
        <w:rPr>
          <w:rFonts w:ascii="GHEA Grapalat" w:hAnsi="GHEA Grapalat" w:cs="Sylfaen"/>
          <w:sz w:val="22"/>
          <w:szCs w:val="22"/>
          <w:lang w:val="de-DE"/>
        </w:rPr>
        <w:t>»</w:t>
      </w:r>
      <w:r w:rsidRPr="00AB2366">
        <w:rPr>
          <w:rFonts w:ascii="GHEA Grapalat" w:hAnsi="GHEA Grapalat" w:cs="Arial Armenian"/>
          <w:sz w:val="22"/>
          <w:szCs w:val="22"/>
          <w:lang w:val="fr-FR"/>
        </w:rPr>
        <w:t>ՊՈԱԿ</w:t>
      </w:r>
      <w:r w:rsidR="008B379C" w:rsidRPr="00AB2366">
        <w:rPr>
          <w:rFonts w:ascii="Sylfaen" w:hAnsi="Sylfaen" w:cs="Sylfaen"/>
          <w:b/>
          <w:sz w:val="22"/>
          <w:szCs w:val="22"/>
          <w:lang w:val="fr-FR"/>
        </w:rPr>
        <w:t>–</w:t>
      </w:r>
      <w:r w:rsidR="002C7DCA" w:rsidRPr="00AB2366">
        <w:rPr>
          <w:rFonts w:ascii="Sylfaen" w:hAnsi="Sylfaen" w:cs="Sylfaen"/>
          <w:sz w:val="22"/>
          <w:szCs w:val="22"/>
        </w:rPr>
        <w:t>ի</w:t>
      </w:r>
      <w:r w:rsidR="008B379C" w:rsidRPr="00AB2366">
        <w:rPr>
          <w:rFonts w:ascii="Sylfaen" w:hAnsi="Sylfaen" w:cs="Sylfaen"/>
          <w:b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կարիքների</w:t>
      </w:r>
      <w:proofErr w:type="spellEnd"/>
      <w:r w:rsidR="008B379C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համար</w:t>
      </w:r>
      <w:proofErr w:type="spellEnd"/>
    </w:p>
    <w:p w:rsidR="006358A2" w:rsidRPr="00AB2366" w:rsidRDefault="004458DC" w:rsidP="008A6BBE">
      <w:pPr>
        <w:jc w:val="center"/>
        <w:rPr>
          <w:rFonts w:ascii="Sylfaen" w:hAnsi="Sylfaen" w:cs="Sylfaen"/>
          <w:b/>
          <w:sz w:val="22"/>
          <w:szCs w:val="22"/>
          <w:lang w:val="af-ZA"/>
        </w:rPr>
      </w:pPr>
      <w:r w:rsidRPr="00AB2366">
        <w:rPr>
          <w:rFonts w:ascii="GHEA Grapalat" w:hAnsi="GHEA Grapalat"/>
          <w:sz w:val="22"/>
          <w:szCs w:val="22"/>
          <w:lang w:val="hy-AM"/>
        </w:rPr>
        <w:t>«</w:t>
      </w:r>
      <w:r w:rsidRPr="00AB2366">
        <w:rPr>
          <w:rFonts w:ascii="GHEA Grapalat" w:hAnsi="GHEA Grapalat" w:cs="Sylfaen"/>
          <w:sz w:val="22"/>
          <w:szCs w:val="22"/>
          <w:lang w:val="es-ES"/>
        </w:rPr>
        <w:t>ՀՀԳՄՎՌՀԱՄԴ1</w:t>
      </w:r>
      <w:r w:rsidRPr="00AB2366">
        <w:rPr>
          <w:rFonts w:ascii="GHEA Grapalat" w:hAnsi="GHEA Grapalat"/>
          <w:color w:val="0D0D0D"/>
          <w:sz w:val="22"/>
          <w:szCs w:val="22"/>
          <w:lang w:val="af-ZA"/>
        </w:rPr>
        <w:t>-</w:t>
      </w:r>
      <w:r w:rsidRPr="00AB2366">
        <w:rPr>
          <w:rFonts w:ascii="GHEA Grapalat" w:hAnsi="GHEA Grapalat"/>
          <w:color w:val="0D0D0D"/>
          <w:sz w:val="22"/>
          <w:szCs w:val="22"/>
          <w:lang w:val="hy-AM"/>
        </w:rPr>
        <w:t>ԳՀ</w:t>
      </w:r>
      <w:r w:rsidRPr="00AB2366">
        <w:rPr>
          <w:rFonts w:ascii="GHEA Grapalat" w:hAnsi="GHEA Grapalat"/>
          <w:color w:val="0D0D0D"/>
          <w:sz w:val="22"/>
          <w:szCs w:val="22"/>
          <w:lang w:val="af-ZA"/>
        </w:rPr>
        <w:t>ԱՊՁԲ-24</w:t>
      </w:r>
      <w:r w:rsidRPr="00AB2366">
        <w:rPr>
          <w:rFonts w:ascii="GHEA Grapalat" w:hAnsi="GHEA Grapalat"/>
          <w:color w:val="0D0D0D"/>
          <w:sz w:val="22"/>
          <w:szCs w:val="22"/>
          <w:u w:val="single"/>
          <w:lang w:val="af-ZA"/>
        </w:rPr>
        <w:t xml:space="preserve"> /01</w:t>
      </w:r>
      <w:r w:rsidR="008A6BBE" w:rsidRPr="00AB2366">
        <w:rPr>
          <w:rFonts w:ascii="GHEA Grapalat" w:hAnsi="GHEA Grapalat"/>
          <w:sz w:val="22"/>
          <w:szCs w:val="22"/>
          <w:u w:val="single"/>
          <w:lang w:val="af-ZA"/>
        </w:rPr>
        <w:t xml:space="preserve"> &gt;&gt; </w:t>
      </w:r>
      <w:r w:rsidRPr="00AB2366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ծածկագրով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գնանշման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հարցման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ձևով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գնում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կատարելու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ընթացակարգի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հայտարարության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տեքստը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հաստատելու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մասին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նիստի</w:t>
      </w:r>
      <w:proofErr w:type="spellEnd"/>
    </w:p>
    <w:p w:rsidR="006358A2" w:rsidRPr="00AB2366" w:rsidRDefault="006358A2" w:rsidP="006358A2">
      <w:pPr>
        <w:ind w:firstLine="720"/>
        <w:rPr>
          <w:rFonts w:ascii="Sylfaen" w:hAnsi="Sylfaen" w:cs="Sylfaen"/>
          <w:sz w:val="22"/>
          <w:szCs w:val="22"/>
          <w:lang w:val="fr-FR"/>
        </w:rPr>
      </w:pPr>
    </w:p>
    <w:p w:rsidR="006358A2" w:rsidRPr="00AB2366" w:rsidRDefault="003E37C8" w:rsidP="006358A2">
      <w:pPr>
        <w:rPr>
          <w:rFonts w:ascii="Sylfaen" w:hAnsi="Sylfaen" w:cs="Times Armenian"/>
          <w:sz w:val="22"/>
          <w:szCs w:val="22"/>
          <w:lang w:val="fr-FR"/>
        </w:rPr>
      </w:pPr>
      <w:r w:rsidRPr="00AB2366">
        <w:rPr>
          <w:rFonts w:ascii="Sylfaen" w:hAnsi="Sylfaen" w:cs="Sylfaen"/>
          <w:sz w:val="22"/>
          <w:szCs w:val="22"/>
          <w:lang w:val="ru-RU"/>
        </w:rPr>
        <w:t>գ</w:t>
      </w:r>
      <w:r w:rsidRPr="00AB2366">
        <w:rPr>
          <w:rFonts w:ascii="Sylfaen" w:hAnsi="Sylfaen" w:cs="Sylfaen"/>
          <w:sz w:val="22"/>
          <w:szCs w:val="22"/>
          <w:lang w:val="fr-FR"/>
        </w:rPr>
        <w:t>.</w:t>
      </w:r>
      <w:proofErr w:type="spellStart"/>
      <w:r w:rsidR="004458DC" w:rsidRPr="00AB2366">
        <w:rPr>
          <w:rFonts w:ascii="Sylfaen" w:hAnsi="Sylfaen" w:cs="Sylfaen"/>
          <w:sz w:val="22"/>
          <w:szCs w:val="22"/>
        </w:rPr>
        <w:t>Վարդենիկ</w:t>
      </w:r>
      <w:proofErr w:type="spellEnd"/>
      <w:r w:rsidR="004458DC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2C7DCA" w:rsidRPr="00AB2366">
        <w:rPr>
          <w:rFonts w:ascii="Sylfaen" w:hAnsi="Sylfaen" w:cs="Sylfaen"/>
          <w:sz w:val="22"/>
          <w:szCs w:val="22"/>
          <w:lang w:val="fr-FR"/>
        </w:rPr>
        <w:tab/>
      </w:r>
      <w:r w:rsidR="004458DC" w:rsidRPr="00AB2366">
        <w:rPr>
          <w:rFonts w:ascii="Sylfaen" w:hAnsi="Sylfaen" w:cs="Sylfaen"/>
          <w:sz w:val="22"/>
          <w:szCs w:val="22"/>
          <w:lang w:val="fr-FR"/>
        </w:rPr>
        <w:t xml:space="preserve">           </w:t>
      </w:r>
      <w:r w:rsidR="006358A2" w:rsidRPr="00AB2366">
        <w:rPr>
          <w:rFonts w:ascii="Sylfaen" w:hAnsi="Sylfaen" w:cs="Times Armenian"/>
          <w:sz w:val="22"/>
          <w:szCs w:val="22"/>
          <w:lang w:val="fr-FR"/>
        </w:rPr>
        <w:t>«</w:t>
      </w:r>
      <w:r w:rsidR="00A27CA5" w:rsidRPr="00AB2366">
        <w:rPr>
          <w:rFonts w:ascii="Sylfaen" w:hAnsi="Sylfaen" w:cs="Times Armenian"/>
          <w:sz w:val="22"/>
          <w:szCs w:val="22"/>
          <w:lang w:val="fr-FR"/>
        </w:rPr>
        <w:t xml:space="preserve">   31</w:t>
      </w:r>
      <w:r w:rsidR="004458DC" w:rsidRPr="00AB2366">
        <w:rPr>
          <w:rFonts w:ascii="Sylfaen" w:hAnsi="Sylfaen" w:cs="Times Armenian"/>
          <w:sz w:val="22"/>
          <w:szCs w:val="22"/>
          <w:lang w:val="fr-FR"/>
        </w:rPr>
        <w:t xml:space="preserve"> </w:t>
      </w:r>
      <w:r w:rsidR="006358A2" w:rsidRPr="00AB2366">
        <w:rPr>
          <w:rFonts w:ascii="Sylfaen" w:hAnsi="Sylfaen" w:cs="Times Armenian"/>
          <w:sz w:val="22"/>
          <w:szCs w:val="22"/>
          <w:lang w:val="fr-FR"/>
        </w:rPr>
        <w:t xml:space="preserve">» </w:t>
      </w:r>
      <w:r w:rsidR="008670DD" w:rsidRPr="00AB2366">
        <w:rPr>
          <w:rFonts w:ascii="Sylfaen" w:hAnsi="Sylfaen" w:cs="Times Armenian"/>
          <w:sz w:val="22"/>
          <w:szCs w:val="22"/>
          <w:lang w:val="fr-FR"/>
        </w:rPr>
        <w:t>1</w:t>
      </w:r>
      <w:r w:rsidR="00A27CA5" w:rsidRPr="00AB2366">
        <w:rPr>
          <w:rFonts w:ascii="Sylfaen" w:hAnsi="Sylfaen" w:cs="Times Armenian"/>
          <w:sz w:val="22"/>
          <w:szCs w:val="22"/>
          <w:lang w:val="fr-FR"/>
        </w:rPr>
        <w:t>0</w:t>
      </w:r>
      <w:r w:rsidRPr="00AB2366">
        <w:rPr>
          <w:rFonts w:ascii="Sylfaen" w:hAnsi="Sylfaen" w:cs="Times Armenian"/>
          <w:sz w:val="22"/>
          <w:szCs w:val="22"/>
          <w:lang w:val="fr-FR"/>
        </w:rPr>
        <w:t>.</w:t>
      </w:r>
      <w:r w:rsidR="002302A5" w:rsidRPr="00AB2366">
        <w:rPr>
          <w:rFonts w:ascii="Sylfaen" w:hAnsi="Sylfaen" w:cs="Times Armenian"/>
          <w:sz w:val="22"/>
          <w:szCs w:val="22"/>
          <w:lang w:val="fr-FR"/>
        </w:rPr>
        <w:t>202</w:t>
      </w:r>
      <w:r w:rsidR="004458DC" w:rsidRPr="00AB2366">
        <w:rPr>
          <w:rFonts w:ascii="Sylfaen" w:hAnsi="Sylfaen" w:cs="Times Armenian"/>
          <w:sz w:val="22"/>
          <w:szCs w:val="22"/>
          <w:lang w:val="fr-FR"/>
        </w:rPr>
        <w:t>4</w:t>
      </w:r>
      <w:r w:rsidR="006358A2" w:rsidRPr="00AB2366">
        <w:rPr>
          <w:rFonts w:ascii="Sylfaen" w:hAnsi="Sylfaen" w:cs="Sylfaen"/>
          <w:sz w:val="22"/>
          <w:szCs w:val="22"/>
        </w:rPr>
        <w:t>թ</w:t>
      </w:r>
      <w:r w:rsidR="006358A2" w:rsidRPr="00AB2366">
        <w:rPr>
          <w:rFonts w:ascii="Sylfaen" w:hAnsi="Sylfaen" w:cs="Times Armenian"/>
          <w:sz w:val="22"/>
          <w:szCs w:val="22"/>
          <w:lang w:val="fr-FR"/>
        </w:rPr>
        <w:t>.</w:t>
      </w:r>
    </w:p>
    <w:p w:rsidR="006358A2" w:rsidRPr="00AB2366" w:rsidRDefault="002C7DCA" w:rsidP="006358A2">
      <w:pPr>
        <w:jc w:val="center"/>
        <w:rPr>
          <w:rFonts w:ascii="Sylfaen" w:hAnsi="Sylfaen"/>
          <w:sz w:val="22"/>
          <w:szCs w:val="22"/>
          <w:lang w:val="fr-FR"/>
        </w:rPr>
      </w:pPr>
      <w:r w:rsidRPr="00AB2366">
        <w:rPr>
          <w:rFonts w:ascii="Sylfaen" w:hAnsi="Sylfaen" w:cs="Sylfaen"/>
          <w:sz w:val="22"/>
          <w:szCs w:val="22"/>
          <w:lang w:val="fr-FR"/>
        </w:rPr>
        <w:tab/>
      </w:r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                                                                                                  </w:t>
      </w:r>
      <w:proofErr w:type="spellStart"/>
      <w:r w:rsidR="006358A2" w:rsidRPr="00AB2366">
        <w:rPr>
          <w:rFonts w:ascii="Sylfaen" w:hAnsi="Sylfaen" w:cs="Sylfaen"/>
          <w:sz w:val="22"/>
          <w:szCs w:val="22"/>
        </w:rPr>
        <w:t>Ժամը</w:t>
      </w:r>
      <w:proofErr w:type="spellEnd"/>
      <w:r w:rsidR="006358A2" w:rsidRPr="00AB2366">
        <w:rPr>
          <w:rFonts w:ascii="Sylfaen" w:hAnsi="Sylfaen" w:cs="Times Armenian"/>
          <w:sz w:val="22"/>
          <w:szCs w:val="22"/>
          <w:lang w:val="fr-FR"/>
        </w:rPr>
        <w:t xml:space="preserve">` </w:t>
      </w:r>
      <w:r w:rsidR="001F7690" w:rsidRPr="00AB2366">
        <w:rPr>
          <w:rFonts w:ascii="Sylfaen" w:hAnsi="Sylfaen" w:cs="Times Armenian"/>
          <w:sz w:val="22"/>
          <w:szCs w:val="22"/>
          <w:lang w:val="fr-FR"/>
        </w:rPr>
        <w:t>12:</w:t>
      </w:r>
      <w:r w:rsidR="003E37C8" w:rsidRPr="00AB2366">
        <w:rPr>
          <w:rFonts w:ascii="Sylfaen" w:hAnsi="Sylfaen" w:cs="Times Armenian"/>
          <w:sz w:val="22"/>
          <w:szCs w:val="22"/>
          <w:lang w:val="fr-FR"/>
        </w:rPr>
        <w:t>00</w:t>
      </w:r>
    </w:p>
    <w:p w:rsidR="006358A2" w:rsidRPr="00AB2366" w:rsidRDefault="006358A2" w:rsidP="006358A2">
      <w:pPr>
        <w:ind w:firstLine="720"/>
        <w:rPr>
          <w:rFonts w:ascii="Sylfaen" w:hAnsi="Sylfaen" w:cs="Sylfaen"/>
          <w:sz w:val="22"/>
          <w:szCs w:val="22"/>
          <w:lang w:val="fr-FR"/>
        </w:rPr>
      </w:pPr>
    </w:p>
    <w:p w:rsidR="006358A2" w:rsidRPr="00AB2366" w:rsidRDefault="006358A2" w:rsidP="006358A2">
      <w:pPr>
        <w:rPr>
          <w:rFonts w:ascii="Sylfaen" w:hAnsi="Sylfaen" w:cs="Times Armenian"/>
          <w:sz w:val="22"/>
          <w:szCs w:val="22"/>
          <w:lang w:val="fr-FR"/>
        </w:rPr>
      </w:pPr>
      <w:proofErr w:type="spellStart"/>
      <w:r w:rsidRPr="00AB2366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3E37C8" w:rsidRPr="00AB2366">
        <w:rPr>
          <w:rFonts w:ascii="Sylfaen" w:hAnsi="Sylfaen" w:cs="Sylfaen"/>
          <w:sz w:val="22"/>
          <w:szCs w:val="22"/>
          <w:lang w:val="fr-FR"/>
        </w:rPr>
        <w:t xml:space="preserve"> </w:t>
      </w:r>
      <w:proofErr w:type="spellStart"/>
      <w:r w:rsidRPr="00AB2366">
        <w:rPr>
          <w:rFonts w:ascii="Sylfaen" w:hAnsi="Sylfaen" w:cs="Sylfaen"/>
          <w:sz w:val="22"/>
          <w:szCs w:val="22"/>
        </w:rPr>
        <w:t>էին</w:t>
      </w:r>
      <w:proofErr w:type="spellEnd"/>
      <w:r w:rsidRPr="00AB2366">
        <w:rPr>
          <w:rFonts w:ascii="Sylfaen" w:hAnsi="Sylfaen" w:cs="Times Armenian"/>
          <w:sz w:val="22"/>
          <w:szCs w:val="22"/>
          <w:lang w:val="fr-FR"/>
        </w:rPr>
        <w:t>`</w:t>
      </w:r>
    </w:p>
    <w:p w:rsidR="006358A2" w:rsidRPr="00AB2366" w:rsidRDefault="006358A2" w:rsidP="006358A2">
      <w:pPr>
        <w:rPr>
          <w:rFonts w:ascii="Sylfaen" w:hAnsi="Sylfaen" w:cs="Times Armenian"/>
          <w:sz w:val="22"/>
          <w:szCs w:val="22"/>
          <w:lang w:val="fr-FR"/>
        </w:rPr>
      </w:pPr>
    </w:p>
    <w:p w:rsidR="006358A2" w:rsidRPr="00AB2366" w:rsidRDefault="006358A2" w:rsidP="006358A2">
      <w:pPr>
        <w:jc w:val="both"/>
        <w:rPr>
          <w:rFonts w:ascii="Sylfaen" w:hAnsi="Sylfaen" w:cs="Arial LatArm"/>
          <w:i/>
          <w:sz w:val="22"/>
          <w:szCs w:val="22"/>
          <w:lang w:val="hy-AM"/>
        </w:rPr>
      </w:pPr>
      <w:r w:rsidRPr="00AB2366">
        <w:rPr>
          <w:rFonts w:ascii="Sylfaen" w:hAnsi="Sylfaen" w:cs="Sylfaen"/>
          <w:i/>
          <w:sz w:val="22"/>
          <w:szCs w:val="22"/>
          <w:lang w:val="hy-AM"/>
        </w:rPr>
        <w:t xml:space="preserve">      Հանձնաժողովի</w:t>
      </w:r>
      <w:r w:rsidR="00A27CA5" w:rsidRPr="00AB2366">
        <w:rPr>
          <w:rFonts w:ascii="Sylfaen" w:hAnsi="Sylfaen" w:cs="Sylfaen"/>
          <w:i/>
          <w:sz w:val="22"/>
          <w:szCs w:val="22"/>
        </w:rPr>
        <w:t xml:space="preserve">  </w:t>
      </w:r>
      <w:r w:rsidRPr="00AB2366">
        <w:rPr>
          <w:rFonts w:ascii="Sylfaen" w:hAnsi="Sylfaen" w:cs="Sylfaen"/>
          <w:i/>
          <w:sz w:val="22"/>
          <w:szCs w:val="22"/>
          <w:lang w:val="hy-AM"/>
        </w:rPr>
        <w:t>նախա</w:t>
      </w:r>
      <w:r w:rsidRPr="00AB2366">
        <w:rPr>
          <w:rFonts w:ascii="Sylfaen" w:hAnsi="Sylfaen" w:cs="Arial LatArm"/>
          <w:i/>
          <w:sz w:val="22"/>
          <w:szCs w:val="22"/>
          <w:lang w:val="hy-AM"/>
        </w:rPr>
        <w:t>գ</w:t>
      </w:r>
      <w:r w:rsidRPr="00AB2366">
        <w:rPr>
          <w:rFonts w:ascii="Sylfaen" w:hAnsi="Sylfaen" w:cs="Sylfaen"/>
          <w:i/>
          <w:sz w:val="22"/>
          <w:szCs w:val="22"/>
          <w:lang w:val="hy-AM"/>
        </w:rPr>
        <w:t>ահ</w:t>
      </w:r>
      <w:r w:rsidRPr="00AB2366">
        <w:rPr>
          <w:rFonts w:ascii="Sylfaen" w:hAnsi="Sylfaen" w:cs="Arial LatArm"/>
          <w:i/>
          <w:sz w:val="22"/>
          <w:szCs w:val="22"/>
          <w:lang w:val="hy-AM"/>
        </w:rPr>
        <w:t>՝</w:t>
      </w:r>
    </w:p>
    <w:p w:rsidR="006358A2" w:rsidRPr="00AB2366" w:rsidRDefault="004458DC" w:rsidP="003E37C8">
      <w:pPr>
        <w:jc w:val="center"/>
        <w:rPr>
          <w:rFonts w:ascii="Sylfaen" w:hAnsi="Sylfaen" w:cs="Sylfaen"/>
          <w:sz w:val="22"/>
          <w:szCs w:val="22"/>
          <w:lang w:val="hy-AM"/>
        </w:rPr>
      </w:pPr>
      <w:r w:rsidRPr="00AB2366">
        <w:rPr>
          <w:rFonts w:ascii="Sylfaen" w:hAnsi="Sylfaen"/>
          <w:i/>
          <w:sz w:val="22"/>
          <w:szCs w:val="22"/>
          <w:lang w:val="hy-AM"/>
        </w:rPr>
        <w:t>Թ.Ալոյան</w:t>
      </w:r>
    </w:p>
    <w:p w:rsidR="006358A2" w:rsidRPr="00AB2366" w:rsidRDefault="006358A2" w:rsidP="006358A2">
      <w:pPr>
        <w:jc w:val="both"/>
        <w:rPr>
          <w:rFonts w:ascii="Sylfaen" w:hAnsi="Sylfaen" w:cs="Arial LatArm"/>
          <w:i/>
          <w:sz w:val="22"/>
          <w:szCs w:val="22"/>
          <w:lang w:val="hy-AM"/>
        </w:rPr>
      </w:pPr>
      <w:r w:rsidRPr="00AB2366">
        <w:rPr>
          <w:rFonts w:ascii="Sylfaen" w:hAnsi="Sylfaen" w:cs="Sylfaen"/>
          <w:i/>
          <w:sz w:val="22"/>
          <w:szCs w:val="22"/>
          <w:lang w:val="hy-AM"/>
        </w:rPr>
        <w:t>Հանձնաժողովի</w:t>
      </w:r>
      <w:r w:rsidR="00C03F57" w:rsidRPr="00AB2366">
        <w:rPr>
          <w:rFonts w:ascii="Sylfaen" w:hAnsi="Sylfaen" w:cs="Sylfaen"/>
          <w:i/>
          <w:sz w:val="22"/>
          <w:szCs w:val="22"/>
          <w:lang w:val="hy-AM"/>
        </w:rPr>
        <w:t xml:space="preserve">   </w:t>
      </w:r>
      <w:r w:rsidRPr="00AB2366">
        <w:rPr>
          <w:rFonts w:ascii="Sylfaen" w:hAnsi="Sylfaen" w:cs="Sylfaen"/>
          <w:i/>
          <w:sz w:val="22"/>
          <w:szCs w:val="22"/>
          <w:lang w:val="hy-AM"/>
        </w:rPr>
        <w:t>անդամներ</w:t>
      </w:r>
      <w:r w:rsidRPr="00AB2366">
        <w:rPr>
          <w:rFonts w:ascii="Sylfaen" w:hAnsi="Sylfaen" w:cs="Arial LatArm"/>
          <w:i/>
          <w:sz w:val="22"/>
          <w:szCs w:val="22"/>
          <w:lang w:val="hy-AM"/>
        </w:rPr>
        <w:t>՝</w:t>
      </w:r>
    </w:p>
    <w:p w:rsidR="004458DC" w:rsidRPr="00AB2366" w:rsidRDefault="004458DC" w:rsidP="003E37C8">
      <w:pPr>
        <w:pStyle w:val="a4"/>
        <w:ind w:left="3062" w:hanging="3062"/>
        <w:jc w:val="center"/>
        <w:rPr>
          <w:rFonts w:ascii="Sylfaen" w:hAnsi="Sylfaen"/>
          <w:i/>
          <w:sz w:val="22"/>
          <w:szCs w:val="22"/>
          <w:lang w:val="hy-AM"/>
        </w:rPr>
      </w:pPr>
      <w:r w:rsidRPr="00AB2366">
        <w:rPr>
          <w:rFonts w:ascii="Sylfaen" w:hAnsi="Sylfaen"/>
          <w:i/>
          <w:sz w:val="22"/>
          <w:szCs w:val="22"/>
          <w:lang w:val="hy-AM"/>
        </w:rPr>
        <w:t>Զ.Սևոյան</w:t>
      </w:r>
    </w:p>
    <w:p w:rsidR="00033AF1" w:rsidRPr="00AB2366" w:rsidRDefault="004458DC" w:rsidP="008A6BBE">
      <w:pPr>
        <w:pStyle w:val="a4"/>
        <w:ind w:left="3062" w:hanging="3062"/>
        <w:jc w:val="center"/>
        <w:rPr>
          <w:rFonts w:ascii="Sylfaen" w:hAnsi="Sylfaen" w:cs="Sylfaen"/>
          <w:sz w:val="22"/>
          <w:szCs w:val="22"/>
          <w:lang w:val="pt-BR"/>
        </w:rPr>
      </w:pPr>
      <w:r w:rsidRPr="00AB2366">
        <w:rPr>
          <w:rFonts w:ascii="Sylfaen" w:hAnsi="Sylfaen"/>
          <w:i/>
          <w:sz w:val="22"/>
          <w:szCs w:val="22"/>
          <w:lang w:val="pt-BR"/>
        </w:rPr>
        <w:t>Ա.Բադոյան</w:t>
      </w:r>
    </w:p>
    <w:p w:rsidR="006358A2" w:rsidRPr="00AB2366" w:rsidRDefault="00BA3B3E" w:rsidP="006358A2">
      <w:pPr>
        <w:jc w:val="both"/>
        <w:rPr>
          <w:rFonts w:ascii="Sylfaen" w:hAnsi="Sylfaen" w:cs="Sylfaen"/>
          <w:sz w:val="22"/>
          <w:szCs w:val="22"/>
          <w:lang w:val="hy-AM"/>
        </w:rPr>
      </w:pPr>
      <w:r w:rsidRPr="00AB2366">
        <w:rPr>
          <w:rFonts w:ascii="Sylfaen" w:hAnsi="Sylfaen" w:cs="Sylfaen"/>
          <w:i/>
          <w:sz w:val="22"/>
          <w:szCs w:val="22"/>
          <w:lang w:val="hy-AM"/>
        </w:rPr>
        <w:t>Հանձնաժողովի քարտուղար</w:t>
      </w:r>
      <w:r w:rsidR="006358A2" w:rsidRPr="00AB2366">
        <w:rPr>
          <w:rFonts w:ascii="Sylfaen" w:hAnsi="Sylfaen" w:cs="Sylfaen"/>
          <w:i/>
          <w:sz w:val="22"/>
          <w:szCs w:val="22"/>
          <w:lang w:val="hy-AM"/>
        </w:rPr>
        <w:t>՝</w:t>
      </w:r>
      <w:r w:rsidR="00380259" w:rsidRPr="00AB2366">
        <w:rPr>
          <w:rFonts w:ascii="Sylfaen" w:hAnsi="Sylfaen" w:cs="Sylfaen"/>
          <w:i/>
          <w:sz w:val="22"/>
          <w:szCs w:val="22"/>
          <w:lang w:val="pt-BR"/>
        </w:rPr>
        <w:t xml:space="preserve"> </w:t>
      </w:r>
      <w:r w:rsidR="00380259" w:rsidRPr="00AB2366">
        <w:rPr>
          <w:rFonts w:ascii="Sylfaen" w:hAnsi="Sylfaen" w:cs="Sylfaen"/>
          <w:i/>
          <w:sz w:val="22"/>
          <w:szCs w:val="22"/>
          <w:lang w:val="hy-AM"/>
        </w:rPr>
        <w:t>Գ</w:t>
      </w:r>
      <w:r w:rsidR="00380259" w:rsidRPr="00AB2366">
        <w:rPr>
          <w:rFonts w:ascii="Sylfaen" w:hAnsi="Sylfaen" w:cs="Sylfaen"/>
          <w:i/>
          <w:sz w:val="22"/>
          <w:szCs w:val="22"/>
          <w:lang w:val="pt-BR"/>
        </w:rPr>
        <w:t>.</w:t>
      </w:r>
      <w:r w:rsidR="00380259" w:rsidRPr="00AB2366">
        <w:rPr>
          <w:rFonts w:ascii="Sylfaen" w:hAnsi="Sylfaen" w:cs="Sylfaen"/>
          <w:i/>
          <w:sz w:val="22"/>
          <w:szCs w:val="22"/>
          <w:lang w:val="hy-AM"/>
        </w:rPr>
        <w:t>Ավետիսյան</w:t>
      </w:r>
    </w:p>
    <w:p w:rsidR="006358A2" w:rsidRPr="00AB2366" w:rsidRDefault="006358A2" w:rsidP="006358A2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AB2366">
        <w:rPr>
          <w:rFonts w:ascii="Sylfaen" w:hAnsi="Sylfaen" w:cs="Sylfaen"/>
          <w:b/>
          <w:sz w:val="22"/>
          <w:szCs w:val="22"/>
          <w:lang w:val="hy-AM"/>
        </w:rPr>
        <w:t>Հանձնաժողովի</w:t>
      </w:r>
      <w:r w:rsidR="00380259" w:rsidRPr="00AB2366">
        <w:rPr>
          <w:rFonts w:ascii="Sylfaen" w:hAnsi="Sylfaen" w:cs="Sylfaen"/>
          <w:b/>
          <w:sz w:val="22"/>
          <w:szCs w:val="22"/>
          <w:lang w:val="pt-BR"/>
        </w:rPr>
        <w:t xml:space="preserve"> </w:t>
      </w:r>
      <w:r w:rsidRPr="00AB2366">
        <w:rPr>
          <w:rFonts w:ascii="Sylfaen" w:hAnsi="Sylfaen" w:cs="Sylfaen"/>
          <w:b/>
          <w:sz w:val="22"/>
          <w:szCs w:val="22"/>
          <w:lang w:val="hy-AM"/>
        </w:rPr>
        <w:t>նիստի</w:t>
      </w:r>
      <w:r w:rsidR="00380259" w:rsidRPr="00AB2366">
        <w:rPr>
          <w:rFonts w:ascii="Sylfaen" w:hAnsi="Sylfaen" w:cs="Sylfaen"/>
          <w:b/>
          <w:sz w:val="22"/>
          <w:szCs w:val="22"/>
          <w:lang w:val="pt-BR"/>
        </w:rPr>
        <w:t xml:space="preserve"> </w:t>
      </w:r>
      <w:r w:rsidRPr="00AB2366">
        <w:rPr>
          <w:rFonts w:ascii="Sylfaen" w:hAnsi="Sylfaen" w:cs="Sylfaen"/>
          <w:b/>
          <w:sz w:val="22"/>
          <w:szCs w:val="22"/>
          <w:lang w:val="hy-AM"/>
        </w:rPr>
        <w:t>օրակարգը</w:t>
      </w:r>
      <w:r w:rsidR="00380259" w:rsidRPr="00AB2366">
        <w:rPr>
          <w:rFonts w:ascii="Sylfaen" w:hAnsi="Sylfaen" w:cs="Sylfaen"/>
          <w:b/>
          <w:sz w:val="22"/>
          <w:szCs w:val="22"/>
          <w:lang w:val="pt-BR"/>
        </w:rPr>
        <w:t xml:space="preserve"> </w:t>
      </w:r>
      <w:r w:rsidRPr="00AB2366">
        <w:rPr>
          <w:rFonts w:ascii="Sylfaen" w:hAnsi="Sylfaen" w:cs="Sylfaen"/>
          <w:b/>
          <w:sz w:val="22"/>
          <w:szCs w:val="22"/>
          <w:lang w:val="hy-AM"/>
        </w:rPr>
        <w:t>հաստատելու</w:t>
      </w:r>
      <w:r w:rsidR="00380259" w:rsidRPr="00AB2366">
        <w:rPr>
          <w:rFonts w:ascii="Sylfaen" w:hAnsi="Sylfaen" w:cs="Sylfaen"/>
          <w:b/>
          <w:sz w:val="22"/>
          <w:szCs w:val="22"/>
          <w:lang w:val="pt-BR"/>
        </w:rPr>
        <w:t xml:space="preserve"> </w:t>
      </w:r>
      <w:r w:rsidRPr="00AB2366">
        <w:rPr>
          <w:rFonts w:ascii="Sylfaen" w:hAnsi="Sylfaen" w:cs="Sylfaen"/>
          <w:b/>
          <w:sz w:val="22"/>
          <w:szCs w:val="22"/>
          <w:lang w:val="hy-AM"/>
        </w:rPr>
        <w:t>մասին</w:t>
      </w:r>
    </w:p>
    <w:p w:rsidR="006358A2" w:rsidRPr="00AB2366" w:rsidRDefault="00F24F78" w:rsidP="006358A2">
      <w:pPr>
        <w:ind w:left="360"/>
        <w:jc w:val="center"/>
        <w:rPr>
          <w:rFonts w:ascii="Sylfaen" w:hAnsi="Sylfaen"/>
          <w:sz w:val="22"/>
          <w:szCs w:val="22"/>
          <w:lang w:val="hy-AM"/>
        </w:rPr>
      </w:pPr>
      <w:r w:rsidRPr="00AB2366">
        <w:rPr>
          <w:rFonts w:ascii="Sylfaen" w:hAnsi="Sylfaen"/>
          <w:noProof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3.5pt;margin-top:6.85pt;width:358.5pt;height:0;z-index:251660288" o:connectortype="straight">
            <v:stroke dashstyle="1 1"/>
          </v:shape>
        </w:pict>
      </w:r>
    </w:p>
    <w:p w:rsidR="006358A2" w:rsidRPr="00AB2366" w:rsidRDefault="006358A2" w:rsidP="008A6BBE">
      <w:pPr>
        <w:ind w:firstLine="360"/>
        <w:rPr>
          <w:rFonts w:ascii="Sylfaen" w:hAnsi="Sylfaen"/>
          <w:sz w:val="22"/>
          <w:szCs w:val="22"/>
          <w:lang w:val="hy-AM"/>
        </w:rPr>
      </w:pPr>
      <w:r w:rsidRPr="00AB2366">
        <w:rPr>
          <w:rFonts w:ascii="Sylfaen" w:hAnsi="Sylfaen"/>
          <w:sz w:val="22"/>
          <w:szCs w:val="22"/>
          <w:lang w:val="hy-AM"/>
        </w:rPr>
        <w:t>Հաստատել</w:t>
      </w:r>
      <w:r w:rsidR="00580679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հանձնաժողովի</w:t>
      </w:r>
      <w:r w:rsidR="00580679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նիստի</w:t>
      </w:r>
      <w:r w:rsidR="00580679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հետևյալ</w:t>
      </w:r>
      <w:r w:rsidR="00580679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օրակարգը.</w:t>
      </w:r>
    </w:p>
    <w:p w:rsidR="00A27CA5" w:rsidRPr="00AB2366" w:rsidRDefault="00A27CA5" w:rsidP="00A27CA5">
      <w:pPr>
        <w:pStyle w:val="a3"/>
        <w:numPr>
          <w:ilvl w:val="0"/>
          <w:numId w:val="4"/>
        </w:numPr>
        <w:rPr>
          <w:sz w:val="22"/>
          <w:szCs w:val="22"/>
          <w:lang w:val="hy-AM"/>
        </w:rPr>
      </w:pPr>
      <w:r w:rsidRPr="00AB2366">
        <w:rPr>
          <w:rFonts w:ascii="Sylfaen" w:hAnsi="Sylfaen"/>
          <w:sz w:val="22"/>
          <w:szCs w:val="22"/>
          <w:u w:val="single"/>
          <w:lang w:val="hy-AM"/>
        </w:rPr>
        <w:t>23.09.2024թ_ի   N</w:t>
      </w:r>
      <w:r w:rsidRPr="00AB2366">
        <w:rPr>
          <w:rFonts w:ascii="Sylfaen" w:hAnsi="Sylfaen"/>
          <w:b/>
          <w:sz w:val="22"/>
          <w:szCs w:val="22"/>
          <w:u w:val="single"/>
          <w:lang w:val="hy-AM"/>
        </w:rPr>
        <w:t xml:space="preserve"> </w:t>
      </w:r>
      <w:r w:rsidRPr="00AB2366">
        <w:rPr>
          <w:rStyle w:val="FontStyle28"/>
          <w:noProof/>
          <w:lang w:val="hy-AM"/>
        </w:rPr>
        <w:t>«ՀՀԳՄՎՌՀԱՄԴ1-ԳՀԱՊՁԲ-24/01»  ծածկագրով պայմանագիրը միակողմանի լուծելու վերաբերյալ:</w:t>
      </w:r>
    </w:p>
    <w:p w:rsidR="006358A2" w:rsidRPr="00AB2366" w:rsidRDefault="006358A2" w:rsidP="006358A2">
      <w:pPr>
        <w:ind w:left="720"/>
        <w:rPr>
          <w:rFonts w:ascii="Sylfaen" w:hAnsi="Sylfaen"/>
          <w:sz w:val="22"/>
          <w:szCs w:val="22"/>
          <w:lang w:val="hy-AM"/>
        </w:rPr>
      </w:pPr>
      <w:r w:rsidRPr="00AB2366">
        <w:rPr>
          <w:rFonts w:ascii="Sylfaen" w:hAnsi="Sylfaen"/>
          <w:sz w:val="22"/>
          <w:szCs w:val="22"/>
          <w:lang w:val="hy-AM"/>
        </w:rPr>
        <w:t xml:space="preserve">Ընդունվել է որոշում. կողմ՝ </w:t>
      </w:r>
      <w:r w:rsidR="00033AF1" w:rsidRPr="00AB2366">
        <w:rPr>
          <w:rFonts w:ascii="Sylfaen" w:hAnsi="Sylfaen"/>
          <w:sz w:val="22"/>
          <w:szCs w:val="22"/>
          <w:lang w:val="hy-AM"/>
        </w:rPr>
        <w:t>3</w:t>
      </w:r>
      <w:r w:rsidR="000A2B46" w:rsidRPr="00AB2366">
        <w:rPr>
          <w:rFonts w:ascii="Sylfaen" w:hAnsi="Sylfaen"/>
          <w:sz w:val="22"/>
          <w:szCs w:val="22"/>
          <w:lang w:val="hy-AM"/>
        </w:rPr>
        <w:t xml:space="preserve">, դեմ՝ </w:t>
      </w:r>
      <w:r w:rsidR="0023039E" w:rsidRPr="00AB2366">
        <w:rPr>
          <w:rFonts w:ascii="Sylfaen" w:hAnsi="Sylfaen"/>
          <w:sz w:val="22"/>
          <w:szCs w:val="22"/>
          <w:lang w:val="hy-AM"/>
        </w:rPr>
        <w:t>0</w:t>
      </w:r>
      <w:r w:rsidR="00580679" w:rsidRPr="00AB2366">
        <w:rPr>
          <w:rFonts w:ascii="Sylfaen" w:hAnsi="Sylfaen"/>
          <w:sz w:val="22"/>
          <w:szCs w:val="22"/>
          <w:lang w:val="hy-AM"/>
        </w:rPr>
        <w:t xml:space="preserve"> </w:t>
      </w:r>
    </w:p>
    <w:p w:rsidR="006358A2" w:rsidRPr="00AB2366" w:rsidRDefault="00F24F78" w:rsidP="006358A2">
      <w:pPr>
        <w:pStyle w:val="a3"/>
        <w:numPr>
          <w:ilvl w:val="0"/>
          <w:numId w:val="2"/>
        </w:numPr>
        <w:jc w:val="center"/>
        <w:rPr>
          <w:rFonts w:ascii="Sylfaen" w:hAnsi="Sylfaen"/>
          <w:b/>
          <w:sz w:val="22"/>
          <w:szCs w:val="22"/>
          <w:lang w:val="hy-AM"/>
        </w:rPr>
      </w:pPr>
      <w:r w:rsidRPr="00AB2366">
        <w:rPr>
          <w:rFonts w:ascii="Sylfaen" w:hAnsi="Sylfaen"/>
          <w:b/>
          <w:noProof/>
          <w:sz w:val="22"/>
          <w:szCs w:val="22"/>
          <w:lang w:eastAsia="en-US"/>
        </w:rPr>
        <w:pict>
          <v:shape id="_x0000_s1027" type="#_x0000_t32" style="position:absolute;left:0;text-align:left;margin-left:65.5pt;margin-top:23.35pt;width:366.5pt;height:0;z-index:251661312" o:connectortype="straight">
            <v:stroke dashstyle="1 1"/>
          </v:shape>
        </w:pict>
      </w:r>
      <w:r w:rsidR="006358A2" w:rsidRPr="00AB2366">
        <w:rPr>
          <w:rFonts w:ascii="Sylfaen" w:hAnsi="Sylfaen"/>
          <w:b/>
          <w:sz w:val="22"/>
          <w:szCs w:val="22"/>
          <w:lang w:val="hy-AM"/>
        </w:rPr>
        <w:t>Ընթացակարգի</w:t>
      </w:r>
      <w:r w:rsidR="008D19B6" w:rsidRPr="00AB2366">
        <w:rPr>
          <w:rFonts w:ascii="Sylfaen" w:hAnsi="Sylfaen"/>
          <w:b/>
          <w:sz w:val="22"/>
          <w:szCs w:val="22"/>
          <w:lang w:val="hy-AM"/>
        </w:rPr>
        <w:t xml:space="preserve"> </w:t>
      </w:r>
      <w:proofErr w:type="spellStart"/>
      <w:r w:rsidR="00A27CA5" w:rsidRPr="00AB2366">
        <w:rPr>
          <w:rFonts w:ascii="Sylfaen" w:hAnsi="Sylfaen" w:cs="Sylfaen"/>
          <w:b/>
          <w:sz w:val="22"/>
          <w:szCs w:val="22"/>
        </w:rPr>
        <w:t>պայմանագրի</w:t>
      </w:r>
      <w:proofErr w:type="spellEnd"/>
      <w:r w:rsidR="00A27CA5" w:rsidRPr="00AB2366">
        <w:rPr>
          <w:rFonts w:ascii="Sylfaen" w:hAnsi="Sylfaen" w:cs="Sylfaen"/>
          <w:b/>
          <w:sz w:val="22"/>
          <w:szCs w:val="22"/>
        </w:rPr>
        <w:t xml:space="preserve"> </w:t>
      </w:r>
      <w:proofErr w:type="spellStart"/>
      <w:r w:rsidR="00A27CA5" w:rsidRPr="00AB2366">
        <w:rPr>
          <w:rFonts w:ascii="Sylfaen" w:hAnsi="Sylfaen" w:cs="Sylfaen"/>
          <w:b/>
          <w:sz w:val="22"/>
          <w:szCs w:val="22"/>
        </w:rPr>
        <w:t>լուծարման</w:t>
      </w:r>
      <w:proofErr w:type="spellEnd"/>
      <w:r w:rsidR="008D19B6" w:rsidRPr="00AB2366">
        <w:rPr>
          <w:rFonts w:ascii="Sylfaen" w:hAnsi="Sylfaen" w:cs="Sylfaen"/>
          <w:b/>
          <w:sz w:val="22"/>
          <w:szCs w:val="22"/>
          <w:lang w:val="hy-AM"/>
        </w:rPr>
        <w:t xml:space="preserve"> </w:t>
      </w:r>
      <w:r w:rsidR="006358A2" w:rsidRPr="00AB2366">
        <w:rPr>
          <w:rFonts w:ascii="Sylfaen" w:hAnsi="Sylfaen" w:cs="Sylfaen"/>
          <w:b/>
          <w:sz w:val="22"/>
          <w:szCs w:val="22"/>
          <w:lang w:val="hy-AM"/>
        </w:rPr>
        <w:t>մասին</w:t>
      </w:r>
    </w:p>
    <w:p w:rsidR="006358A2" w:rsidRPr="00AB2366" w:rsidRDefault="006358A2" w:rsidP="006358A2">
      <w:pPr>
        <w:jc w:val="center"/>
        <w:rPr>
          <w:rFonts w:ascii="Sylfaen" w:hAnsi="Sylfaen"/>
          <w:sz w:val="22"/>
          <w:szCs w:val="22"/>
          <w:lang w:val="hy-AM"/>
        </w:rPr>
      </w:pPr>
    </w:p>
    <w:p w:rsidR="006358A2" w:rsidRPr="00AB2366" w:rsidRDefault="006358A2" w:rsidP="006358A2">
      <w:pPr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AB2366">
        <w:rPr>
          <w:rFonts w:ascii="Sylfaen" w:hAnsi="Sylfaen"/>
          <w:sz w:val="22"/>
          <w:szCs w:val="22"/>
          <w:lang w:val="hy-AM"/>
        </w:rPr>
        <w:t xml:space="preserve">Ղեկավարվելով </w:t>
      </w:r>
      <w:r w:rsidR="00A27CA5" w:rsidRPr="00AB2366">
        <w:rPr>
          <w:rFonts w:ascii="Sylfaen" w:hAnsi="Sylfaen"/>
          <w:sz w:val="22"/>
          <w:szCs w:val="22"/>
          <w:lang w:val="hy-AM"/>
        </w:rPr>
        <w:t>&lt;&lt;Գնումների մասին&gt;&gt; ՀՀ օրենքի 6-րդ հոդվածի 2-րդ մասով և հիմք ընդունելով &lt;&lt;Գնումների մասին&gt;&gt; ՀՀ օրենքի 6-րդ հոդվածի 1-ին մասի 6-րդ կետի &lt;&lt;ա&gt;&gt; ենթակետը</w:t>
      </w:r>
      <w:r w:rsidR="008A6BBE" w:rsidRPr="00AB2366">
        <w:rPr>
          <w:rFonts w:ascii="Sylfaen" w:hAnsi="Sylfaen"/>
          <w:sz w:val="22"/>
          <w:szCs w:val="22"/>
          <w:lang w:val="hy-AM"/>
        </w:rPr>
        <w:t>,</w:t>
      </w:r>
      <w:r w:rsidR="008D19B6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գնահատող</w:t>
      </w:r>
      <w:r w:rsidR="008D19B6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հանձնաժողովն</w:t>
      </w:r>
      <w:r w:rsidR="008D19B6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իր</w:t>
      </w:r>
      <w:r w:rsidR="008D19B6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իրավասության</w:t>
      </w:r>
      <w:r w:rsidR="008D19B6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շրջանակներում</w:t>
      </w:r>
      <w:r w:rsidR="008D19B6" w:rsidRPr="00AB2366">
        <w:rPr>
          <w:rFonts w:ascii="Sylfaen" w:hAnsi="Sylfaen"/>
          <w:sz w:val="22"/>
          <w:szCs w:val="22"/>
          <w:lang w:val="hy-AM"/>
        </w:rPr>
        <w:t xml:space="preserve"> </w:t>
      </w:r>
      <w:r w:rsidRPr="00AB2366">
        <w:rPr>
          <w:rFonts w:ascii="Sylfaen" w:hAnsi="Sylfaen"/>
          <w:sz w:val="22"/>
          <w:szCs w:val="22"/>
          <w:lang w:val="hy-AM"/>
        </w:rPr>
        <w:t>որոշեց.</w:t>
      </w:r>
    </w:p>
    <w:p w:rsidR="006358A2" w:rsidRPr="00AB2366" w:rsidRDefault="008A6BBE" w:rsidP="006358A2">
      <w:pPr>
        <w:pStyle w:val="a3"/>
        <w:numPr>
          <w:ilvl w:val="0"/>
          <w:numId w:val="3"/>
        </w:numPr>
        <w:jc w:val="both"/>
        <w:rPr>
          <w:rFonts w:ascii="Sylfaen" w:hAnsi="Sylfaen"/>
          <w:sz w:val="22"/>
          <w:szCs w:val="22"/>
          <w:lang w:val="hy-AM"/>
        </w:rPr>
      </w:pPr>
      <w:r w:rsidRPr="00AB2366">
        <w:rPr>
          <w:rFonts w:ascii="Sylfaen" w:hAnsi="Sylfaen"/>
          <w:sz w:val="22"/>
          <w:szCs w:val="22"/>
          <w:u w:val="single"/>
          <w:lang w:val="hy-AM"/>
        </w:rPr>
        <w:t>23.09.2024թ-ի  N</w:t>
      </w:r>
      <w:r w:rsidRPr="00AB2366">
        <w:rPr>
          <w:rStyle w:val="FontStyle28"/>
          <w:noProof/>
          <w:lang w:val="hy-AM"/>
        </w:rPr>
        <w:t xml:space="preserve">«ՀՀԳՄՎՌՀԱՄԴ1-ԳՀԱՊՁԲ-24/01»  </w:t>
      </w:r>
      <w:r w:rsidR="006358A2" w:rsidRPr="00AB2366">
        <w:rPr>
          <w:rFonts w:ascii="Sylfaen" w:hAnsi="Sylfaen"/>
          <w:sz w:val="22"/>
          <w:szCs w:val="22"/>
          <w:lang w:val="hy-AM"/>
        </w:rPr>
        <w:t>ծածկագրով</w:t>
      </w:r>
      <w:r w:rsidRPr="00AB2366">
        <w:rPr>
          <w:rFonts w:ascii="Sylfaen" w:hAnsi="Sylfaen"/>
          <w:sz w:val="22"/>
          <w:szCs w:val="22"/>
          <w:lang w:val="hy-AM"/>
        </w:rPr>
        <w:t xml:space="preserve"> պայմանագիրը միակողմանի լուծել,քանի որ պայմանագրի մյուս կողմը գտնվել է գնումների գործընթացին մասնակցելու իրավունք չունեցող մասնակիցների ցուցակում:</w:t>
      </w:r>
    </w:p>
    <w:p w:rsidR="006358A2" w:rsidRPr="00AB2366" w:rsidRDefault="006358A2" w:rsidP="008A6BBE">
      <w:pPr>
        <w:pStyle w:val="a3"/>
        <w:jc w:val="both"/>
        <w:rPr>
          <w:rFonts w:ascii="Sylfaen" w:hAnsi="Sylfaen"/>
          <w:sz w:val="22"/>
          <w:szCs w:val="22"/>
          <w:lang w:val="hy-AM"/>
        </w:rPr>
      </w:pPr>
      <w:r w:rsidRPr="00AB2366">
        <w:rPr>
          <w:rFonts w:ascii="Sylfaen" w:hAnsi="Sylfaen"/>
          <w:sz w:val="22"/>
          <w:szCs w:val="22"/>
          <w:lang w:val="hy-AM"/>
        </w:rPr>
        <w:t xml:space="preserve">Ընդունվել է որոշում. կողմ՝ </w:t>
      </w:r>
      <w:r w:rsidR="00033AF1" w:rsidRPr="00AB2366">
        <w:rPr>
          <w:rFonts w:ascii="Sylfaen" w:hAnsi="Sylfaen"/>
          <w:sz w:val="22"/>
          <w:szCs w:val="22"/>
          <w:lang w:val="hy-AM"/>
        </w:rPr>
        <w:t>3</w:t>
      </w:r>
      <w:r w:rsidRPr="00AB2366">
        <w:rPr>
          <w:rFonts w:ascii="Sylfaen" w:hAnsi="Sylfaen"/>
          <w:sz w:val="22"/>
          <w:szCs w:val="22"/>
          <w:lang w:val="hy-AM"/>
        </w:rPr>
        <w:t>, դեմ՝ 0:</w:t>
      </w:r>
    </w:p>
    <w:tbl>
      <w:tblPr>
        <w:tblW w:w="9430" w:type="dxa"/>
        <w:tblInd w:w="-162" w:type="dxa"/>
        <w:tblLook w:val="04A0"/>
      </w:tblPr>
      <w:tblGrid>
        <w:gridCol w:w="3085"/>
        <w:gridCol w:w="2887"/>
        <w:gridCol w:w="3458"/>
      </w:tblGrid>
      <w:tr w:rsidR="006358A2" w:rsidRPr="00AB2366" w:rsidTr="00E70C43">
        <w:tc>
          <w:tcPr>
            <w:tcW w:w="3085" w:type="dxa"/>
            <w:shd w:val="clear" w:color="auto" w:fill="auto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  <w:r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>Գնահատող</w:t>
            </w:r>
            <w:r w:rsidR="00CB28B5" w:rsidRPr="00AB2366">
              <w:rPr>
                <w:rFonts w:ascii="Sylfaen" w:hAnsi="Sylfaen" w:cs="Times Armenian"/>
                <w:sz w:val="22"/>
                <w:szCs w:val="22"/>
              </w:rPr>
              <w:t xml:space="preserve"> </w:t>
            </w:r>
            <w:r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>հանձնաժողովի</w:t>
            </w:r>
            <w:r w:rsidRPr="00AB2366">
              <w:rPr>
                <w:rFonts w:ascii="Sylfaen" w:hAnsi="Sylfaen" w:cs="Times Armenian"/>
                <w:sz w:val="22"/>
                <w:szCs w:val="22"/>
              </w:rPr>
              <w:t xml:space="preserve"> </w:t>
            </w:r>
            <w:r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>նախագահ՝</w:t>
            </w:r>
          </w:p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</w:p>
        </w:tc>
        <w:tc>
          <w:tcPr>
            <w:tcW w:w="2887" w:type="dxa"/>
            <w:shd w:val="clear" w:color="auto" w:fill="auto"/>
          </w:tcPr>
          <w:p w:rsidR="006358A2" w:rsidRPr="00AB2366" w:rsidRDefault="008A6BBE" w:rsidP="008A6BBE">
            <w:pPr>
              <w:jc w:val="right"/>
              <w:rPr>
                <w:rFonts w:ascii="Sylfaen" w:hAnsi="Sylfaen" w:cs="Times Armenian"/>
                <w:sz w:val="22"/>
                <w:szCs w:val="22"/>
              </w:rPr>
            </w:pPr>
            <w:r w:rsidRPr="00AB2366">
              <w:rPr>
                <w:rFonts w:ascii="Sylfaen" w:hAnsi="Sylfaen"/>
                <w:i/>
                <w:sz w:val="22"/>
                <w:szCs w:val="22"/>
              </w:rPr>
              <w:t xml:space="preserve">                                                                   </w:t>
            </w:r>
            <w:proofErr w:type="spellStart"/>
            <w:r w:rsidR="00E36E12" w:rsidRPr="00AB2366">
              <w:rPr>
                <w:rFonts w:ascii="Sylfaen" w:hAnsi="Sylfaen"/>
                <w:i/>
                <w:sz w:val="22"/>
                <w:szCs w:val="22"/>
              </w:rPr>
              <w:t>Թ.Ալոյան</w:t>
            </w:r>
            <w:proofErr w:type="spellEnd"/>
          </w:p>
        </w:tc>
        <w:tc>
          <w:tcPr>
            <w:tcW w:w="3458" w:type="dxa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</w:p>
        </w:tc>
      </w:tr>
      <w:tr w:rsidR="006358A2" w:rsidRPr="00AB2366" w:rsidTr="00E70C43">
        <w:tc>
          <w:tcPr>
            <w:tcW w:w="3085" w:type="dxa"/>
            <w:shd w:val="clear" w:color="auto" w:fill="auto"/>
          </w:tcPr>
          <w:p w:rsidR="006358A2" w:rsidRPr="00AB2366" w:rsidRDefault="00F512CF" w:rsidP="00E70C43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  <w:r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>Հ</w:t>
            </w:r>
            <w:r w:rsidR="006358A2"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>անձնաժողովի</w:t>
            </w:r>
            <w:r w:rsidRPr="00AB2366">
              <w:rPr>
                <w:rFonts w:ascii="Sylfaen" w:hAnsi="Sylfaen" w:cs="Times Armenian"/>
                <w:sz w:val="22"/>
                <w:szCs w:val="22"/>
              </w:rPr>
              <w:t xml:space="preserve">  </w:t>
            </w:r>
            <w:r w:rsidR="006358A2"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>անդամներ՝</w:t>
            </w:r>
            <w:r w:rsidR="006358A2" w:rsidRPr="00AB2366">
              <w:rPr>
                <w:rFonts w:ascii="Sylfaen" w:hAnsi="Sylfaen" w:cs="Times Armenian"/>
                <w:sz w:val="22"/>
                <w:szCs w:val="22"/>
              </w:rPr>
              <w:t xml:space="preserve">     </w:t>
            </w:r>
          </w:p>
        </w:tc>
        <w:tc>
          <w:tcPr>
            <w:tcW w:w="2887" w:type="dxa"/>
            <w:shd w:val="clear" w:color="auto" w:fill="auto"/>
          </w:tcPr>
          <w:p w:rsidR="006358A2" w:rsidRPr="00AB2366" w:rsidRDefault="008A6BBE" w:rsidP="008A6BBE">
            <w:pPr>
              <w:pStyle w:val="a4"/>
              <w:ind w:left="3062" w:hanging="3062"/>
              <w:jc w:val="center"/>
              <w:rPr>
                <w:rFonts w:ascii="Sylfaen" w:hAnsi="Sylfaen" w:cs="Times Armenian"/>
                <w:sz w:val="22"/>
                <w:szCs w:val="22"/>
              </w:rPr>
            </w:pPr>
            <w:r w:rsidRPr="00AB2366">
              <w:rPr>
                <w:rFonts w:ascii="Sylfaen" w:hAnsi="Sylfaen"/>
                <w:i/>
                <w:sz w:val="22"/>
                <w:szCs w:val="22"/>
              </w:rPr>
              <w:t xml:space="preserve">                         </w:t>
            </w:r>
            <w:proofErr w:type="spellStart"/>
            <w:r w:rsidR="00E36E12" w:rsidRPr="00AB2366">
              <w:rPr>
                <w:rFonts w:ascii="Sylfaen" w:hAnsi="Sylfaen"/>
                <w:i/>
                <w:sz w:val="22"/>
                <w:szCs w:val="22"/>
              </w:rPr>
              <w:t>Զ.Սևոյան</w:t>
            </w:r>
            <w:proofErr w:type="spellEnd"/>
          </w:p>
        </w:tc>
        <w:tc>
          <w:tcPr>
            <w:tcW w:w="3458" w:type="dxa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</w:p>
        </w:tc>
      </w:tr>
      <w:tr w:rsidR="006358A2" w:rsidRPr="00AB2366" w:rsidTr="00E70C43">
        <w:tc>
          <w:tcPr>
            <w:tcW w:w="3085" w:type="dxa"/>
            <w:shd w:val="clear" w:color="auto" w:fill="auto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</w:p>
        </w:tc>
        <w:tc>
          <w:tcPr>
            <w:tcW w:w="2887" w:type="dxa"/>
            <w:shd w:val="clear" w:color="auto" w:fill="auto"/>
          </w:tcPr>
          <w:p w:rsidR="006358A2" w:rsidRPr="00AB2366" w:rsidRDefault="003B7BB8" w:rsidP="008A6BBE">
            <w:pPr>
              <w:pStyle w:val="a4"/>
              <w:ind w:left="3062" w:hanging="3062"/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  <w:r w:rsidRPr="00AB2366">
              <w:rPr>
                <w:rFonts w:ascii="Sylfaen" w:hAnsi="Sylfaen"/>
                <w:i/>
                <w:sz w:val="22"/>
                <w:szCs w:val="22"/>
              </w:rPr>
              <w:t xml:space="preserve">    </w:t>
            </w:r>
            <w:r w:rsidR="008A6BBE" w:rsidRPr="00AB2366">
              <w:rPr>
                <w:rFonts w:ascii="Sylfaen" w:hAnsi="Sylfaen"/>
                <w:i/>
                <w:sz w:val="22"/>
                <w:szCs w:val="22"/>
              </w:rPr>
              <w:t xml:space="preserve">                    </w:t>
            </w:r>
            <w:proofErr w:type="spellStart"/>
            <w:r w:rsidR="00E36E12" w:rsidRPr="00AB2366">
              <w:rPr>
                <w:rFonts w:ascii="Sylfaen" w:hAnsi="Sylfaen"/>
                <w:i/>
                <w:sz w:val="22"/>
                <w:szCs w:val="22"/>
              </w:rPr>
              <w:t>Ա.Բադոյան</w:t>
            </w:r>
            <w:proofErr w:type="spellEnd"/>
          </w:p>
        </w:tc>
        <w:tc>
          <w:tcPr>
            <w:tcW w:w="3458" w:type="dxa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</w:p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</w:p>
        </w:tc>
      </w:tr>
      <w:tr w:rsidR="006358A2" w:rsidRPr="00AB2366" w:rsidTr="00E70C43">
        <w:tc>
          <w:tcPr>
            <w:tcW w:w="3085" w:type="dxa"/>
            <w:shd w:val="clear" w:color="auto" w:fill="auto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</w:p>
          <w:p w:rsidR="006358A2" w:rsidRPr="00AB2366" w:rsidRDefault="00BA3B3E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  <w:proofErr w:type="spellStart"/>
            <w:r w:rsidRPr="00AB2366">
              <w:rPr>
                <w:rFonts w:ascii="Sylfaen" w:hAnsi="Sylfaen" w:cs="Times Armenian"/>
                <w:sz w:val="22"/>
                <w:szCs w:val="22"/>
              </w:rPr>
              <w:t>քարտուղար</w:t>
            </w:r>
            <w:proofErr w:type="spellEnd"/>
            <w:r w:rsidR="006358A2"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 xml:space="preserve"> `      </w:t>
            </w:r>
          </w:p>
        </w:tc>
        <w:tc>
          <w:tcPr>
            <w:tcW w:w="2887" w:type="dxa"/>
            <w:shd w:val="clear" w:color="auto" w:fill="auto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</w:p>
          <w:p w:rsidR="006358A2" w:rsidRPr="00AB2366" w:rsidRDefault="003B7BB8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  <w:r w:rsidRPr="00AB2366">
              <w:rPr>
                <w:rFonts w:ascii="Sylfaen" w:hAnsi="Sylfaen" w:cs="Times Armenian"/>
                <w:sz w:val="22"/>
                <w:szCs w:val="22"/>
                <w:lang w:val="ru-RU"/>
              </w:rPr>
              <w:t xml:space="preserve"> Գ.Ավետիսյան</w:t>
            </w:r>
          </w:p>
        </w:tc>
        <w:tc>
          <w:tcPr>
            <w:tcW w:w="3458" w:type="dxa"/>
          </w:tcPr>
          <w:p w:rsidR="006358A2" w:rsidRPr="00AB2366" w:rsidRDefault="006358A2" w:rsidP="00E70C43">
            <w:pPr>
              <w:jc w:val="both"/>
              <w:rPr>
                <w:rFonts w:ascii="Sylfaen" w:hAnsi="Sylfaen" w:cs="Times Armenian"/>
                <w:sz w:val="22"/>
                <w:szCs w:val="22"/>
                <w:lang w:val="ru-RU"/>
              </w:rPr>
            </w:pPr>
          </w:p>
          <w:p w:rsidR="006358A2" w:rsidRPr="00AB2366" w:rsidRDefault="006358A2" w:rsidP="0028481F">
            <w:pPr>
              <w:jc w:val="both"/>
              <w:rPr>
                <w:rFonts w:ascii="Sylfaen" w:hAnsi="Sylfaen" w:cs="Times Armenian"/>
                <w:sz w:val="22"/>
                <w:szCs w:val="22"/>
              </w:rPr>
            </w:pPr>
          </w:p>
        </w:tc>
      </w:tr>
    </w:tbl>
    <w:p w:rsidR="00BB10A2" w:rsidRPr="00AB2366" w:rsidRDefault="00BB10A2">
      <w:pPr>
        <w:rPr>
          <w:sz w:val="22"/>
          <w:szCs w:val="22"/>
        </w:rPr>
      </w:pPr>
    </w:p>
    <w:sectPr w:rsidR="00BB10A2" w:rsidRPr="00AB2366" w:rsidSect="00BB1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BB3"/>
    <w:multiLevelType w:val="multilevel"/>
    <w:tmpl w:val="DA98A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2742B5A"/>
    <w:multiLevelType w:val="hybridMultilevel"/>
    <w:tmpl w:val="D46824C4"/>
    <w:lvl w:ilvl="0" w:tplc="6E22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DE6FB6"/>
    <w:multiLevelType w:val="hybridMultilevel"/>
    <w:tmpl w:val="75E67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054EF"/>
    <w:multiLevelType w:val="hybridMultilevel"/>
    <w:tmpl w:val="5F9ECAFC"/>
    <w:lvl w:ilvl="0" w:tplc="1AD606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8A2"/>
    <w:rsid w:val="000152BD"/>
    <w:rsid w:val="00033AF1"/>
    <w:rsid w:val="00034103"/>
    <w:rsid w:val="000926A2"/>
    <w:rsid w:val="000A2B46"/>
    <w:rsid w:val="001153F3"/>
    <w:rsid w:val="001F7690"/>
    <w:rsid w:val="002234E5"/>
    <w:rsid w:val="002302A5"/>
    <w:rsid w:val="0023039E"/>
    <w:rsid w:val="0028481F"/>
    <w:rsid w:val="002C7DCA"/>
    <w:rsid w:val="00380259"/>
    <w:rsid w:val="003B7BB8"/>
    <w:rsid w:val="003E37C8"/>
    <w:rsid w:val="004458DC"/>
    <w:rsid w:val="00580679"/>
    <w:rsid w:val="006358A2"/>
    <w:rsid w:val="00671E26"/>
    <w:rsid w:val="006768DD"/>
    <w:rsid w:val="006A08DE"/>
    <w:rsid w:val="007F5655"/>
    <w:rsid w:val="008670DD"/>
    <w:rsid w:val="008A6BBE"/>
    <w:rsid w:val="008B379C"/>
    <w:rsid w:val="008D19B6"/>
    <w:rsid w:val="009E5C96"/>
    <w:rsid w:val="00A150AB"/>
    <w:rsid w:val="00A27CA5"/>
    <w:rsid w:val="00AA3220"/>
    <w:rsid w:val="00AB2366"/>
    <w:rsid w:val="00BA3B3E"/>
    <w:rsid w:val="00BB10A2"/>
    <w:rsid w:val="00C03F57"/>
    <w:rsid w:val="00CB28B5"/>
    <w:rsid w:val="00D02960"/>
    <w:rsid w:val="00D9310E"/>
    <w:rsid w:val="00DE4638"/>
    <w:rsid w:val="00E36E12"/>
    <w:rsid w:val="00F24F78"/>
    <w:rsid w:val="00F512CF"/>
    <w:rsid w:val="00FD3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  <o:rules v:ext="edit">
        <o:r id="V:Rule5" type="connector" idref="#_x0000_s1026"/>
        <o:r id="V:Rule6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8A2"/>
    <w:pPr>
      <w:ind w:left="720"/>
      <w:contextualSpacing/>
    </w:pPr>
  </w:style>
  <w:style w:type="paragraph" w:styleId="a4">
    <w:name w:val="Body Text"/>
    <w:basedOn w:val="a"/>
    <w:link w:val="a5"/>
    <w:rsid w:val="003E37C8"/>
    <w:pPr>
      <w:spacing w:after="120"/>
    </w:pPr>
    <w:rPr>
      <w:rFonts w:ascii="Times Armenian" w:hAnsi="Times Armeni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E37C8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A27CA5"/>
    <w:rPr>
      <w:rFonts w:ascii="Sylfaen" w:hAnsi="Sylfaen" w:cs="Sylfae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User</cp:lastModifiedBy>
  <cp:revision>28</cp:revision>
  <cp:lastPrinted>2021-12-19T17:42:00Z</cp:lastPrinted>
  <dcterms:created xsi:type="dcterms:W3CDTF">2018-10-04T11:16:00Z</dcterms:created>
  <dcterms:modified xsi:type="dcterms:W3CDTF">2024-11-27T18:11:00Z</dcterms:modified>
</cp:coreProperties>
</file>