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262103F4" w14:textId="77777777" w:rsidR="009C1AE0" w:rsidRDefault="009C1AE0" w:rsidP="009C1AE0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14:paraId="636641DE" w14:textId="255E1A3B" w:rsidR="009C1AE0" w:rsidRDefault="0006575E" w:rsidP="009C1AE0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62C61025" w:rsidR="00335F28" w:rsidRPr="00E05B2C" w:rsidRDefault="00335F28" w:rsidP="009C1AE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646719E6" w:rsidR="007048F4" w:rsidRPr="007027DC" w:rsidRDefault="00EF6EC1" w:rsidP="009C1AE0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D37F15">
        <w:rPr>
          <w:rFonts w:ascii="GHEA Grapalat" w:hAnsi="GHEA Grapalat"/>
          <w:szCs w:val="24"/>
        </w:rPr>
        <w:t>HPTH-GHAPDzB-25/GG-1</w:t>
      </w:r>
    </w:p>
    <w:p w14:paraId="37F6896D" w14:textId="77777777" w:rsidR="00D61948" w:rsidRPr="00676229" w:rsidRDefault="00D61948" w:rsidP="009C1AE0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6BA53B89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D37F15">
        <w:rPr>
          <w:rFonts w:ascii="GHEA Grapalat" w:hAnsi="GHEA Grapalat"/>
          <w:szCs w:val="24"/>
          <w:lang w:val="en-US"/>
        </w:rPr>
        <w:t>HPTH</w:t>
      </w:r>
      <w:r w:rsidR="00D37F15" w:rsidRPr="00D37F15">
        <w:rPr>
          <w:rFonts w:ascii="GHEA Grapalat" w:hAnsi="GHEA Grapalat"/>
          <w:szCs w:val="24"/>
        </w:rPr>
        <w:t>-</w:t>
      </w:r>
      <w:proofErr w:type="spellStart"/>
      <w:r w:rsidR="00D37F15">
        <w:rPr>
          <w:rFonts w:ascii="GHEA Grapalat" w:hAnsi="GHEA Grapalat"/>
          <w:szCs w:val="24"/>
          <w:lang w:val="en-US"/>
        </w:rPr>
        <w:t>GHAPDzB</w:t>
      </w:r>
      <w:proofErr w:type="spellEnd"/>
      <w:r w:rsidR="00D37F15" w:rsidRPr="00D37F15">
        <w:rPr>
          <w:rFonts w:ascii="GHEA Grapalat" w:hAnsi="GHEA Grapalat"/>
          <w:szCs w:val="24"/>
        </w:rPr>
        <w:t>-25/</w:t>
      </w:r>
      <w:r w:rsidR="00D37F15">
        <w:rPr>
          <w:rFonts w:ascii="GHEA Grapalat" w:hAnsi="GHEA Grapalat"/>
          <w:szCs w:val="24"/>
          <w:lang w:val="en-US"/>
        </w:rPr>
        <w:t>GG</w:t>
      </w:r>
      <w:r w:rsidR="00D37F15" w:rsidRPr="00D37F15">
        <w:rPr>
          <w:rFonts w:ascii="GHEA Grapalat" w:hAnsi="GHEA Grapalat"/>
          <w:szCs w:val="24"/>
        </w:rPr>
        <w:t>-1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37F15" w:rsidRPr="00D37F15">
        <w:rPr>
          <w:rFonts w:ascii="GHEA Grapalat" w:hAnsi="GHEA Grapalat" w:cs="Arial" w:hint="eastAsia"/>
          <w:sz w:val="22"/>
          <w:szCs w:val="22"/>
        </w:rPr>
        <w:t>книги</w:t>
      </w:r>
      <w:r w:rsidR="00D37F15" w:rsidRPr="00D37F15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37F15" w:rsidRPr="004E4619" w14:paraId="533ABB59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05953E1" w14:textId="0CF78D9A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A205" w14:textId="100012DB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Grant R.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«Contemporary Strategy Analysis»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DE02117" w14:textId="2E12AC9F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4A625EC6" w14:textId="4C75F429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369B9E5E" w14:textId="6633BDBD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0BC2E21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E4287E6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9644937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B173C11" w14:textId="37598179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680955" w14:textId="7FC8C529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05B834FB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11D6AD6" w14:textId="7291EF83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51A2" w14:textId="639E5DDD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Buchanan, D. A.; Huczynski, A. A.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«Organizational Behaviour»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83C911" w14:textId="311D7DE3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53C56C96" w14:textId="6DB1AA63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4E808F0A" w14:textId="0E546CAB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0B47F9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7903682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2880FB0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4FC5A1C" w14:textId="48CEB372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019B817" w14:textId="3CC6F475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301D543B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6B4650E" w14:textId="539A36B8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175" w14:textId="5E3206EF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Lazarova M., Thomas, D. C., Farndale, E.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«Essentials of International Human Resource Management: Managing People Globally»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040F3B6" w14:textId="087AAD6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16D274BF" w14:textId="35482EB7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0F944843" w14:textId="528E996C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BB08674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E22BF6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6165D4F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46A4F567" w14:textId="5306A00D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16739B3" w14:textId="4036F268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199BC81E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D6B0758" w14:textId="7371601E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BB1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George J. Borjas</w:t>
            </w:r>
          </w:p>
          <w:p w14:paraId="6E059C39" w14:textId="7E41BB9C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«Labor Economics»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AC7489B" w14:textId="6A879F83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68472E11" w14:textId="05F3B886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7C22D74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F56A05F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9531F32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DBF29A8" w14:textId="64E0B454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ADBF96" w14:textId="1B72DB5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68DBC8A7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67FB6437" w14:textId="51C24418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C6A" w14:textId="24BB3B1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 xml:space="preserve">Gitman, L. J., McDaniel, C., Shah, A., Reece, M., Koffel, L., Talsma, B. &amp; Hyatt, J. C.«Introduction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to business»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DD6AA30" w14:textId="3343777F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OOO Саргсян Трейд</w:t>
            </w:r>
          </w:p>
          <w:p w14:paraId="6F4BBC31" w14:textId="610EF20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715790B4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F941B4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FE7ACE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5E16E56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47572D32" w14:textId="1452D79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6DAEE7" w14:textId="4924DF52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04DE8EBD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229040D" w14:textId="477F8BF3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5B4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Wendy Laura Belcher</w:t>
            </w:r>
          </w:p>
          <w:p w14:paraId="2A8D5625" w14:textId="509B077F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«Writing Your Journal Article in Twelve Weeks»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67B7A50" w14:textId="0939F1E9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2A10447A" w14:textId="2FD9267E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0B2E80D1" w14:textId="36EA6FB0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3CA2098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C512E8D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173AE11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12108E52" w14:textId="1DE989A9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30A2B4" w14:textId="2352D6D0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26B16ECF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FFB" w14:textId="57486D02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ABC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Tim Jackson</w:t>
            </w:r>
          </w:p>
          <w:p w14:paraId="6BF7E0C4" w14:textId="37903C14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«Post Growth : Life after Capitalism»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35DA46E" w14:textId="60516089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2A79EFA5" w14:textId="6705C8B3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1F769E37" w14:textId="4B609CE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99E9EC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53EB793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2155679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24A063BF" w14:textId="47A3322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81F5FF8" w14:textId="5AC7E5F9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6A0A5B2E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1B3" w14:textId="3B90BB4E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46C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Noam Chomsky, Robert Pollin, C.J. Polychroniou</w:t>
            </w:r>
          </w:p>
          <w:p w14:paraId="3DCA4290" w14:textId="380F48D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«Climate Crisis and the Global Green New Deal : The Political Economy of Saving the Planet»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D6A567E" w14:textId="43039A94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384F950" w14:textId="3D00F26F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1368738B" w14:textId="1B614612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670DD69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2EAF8FC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B5EAE58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29255E2F" w14:textId="0A5334CC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9AFDE1" w14:textId="351D2CE2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225751E1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853" w14:textId="098ECA96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2DB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Florence Williams</w:t>
            </w:r>
          </w:p>
          <w:p w14:paraId="4C0CEE18" w14:textId="4FEEE566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«The Nature Fix : Why Nature Makes us Happier, Healthier, and More Creative»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AE34BBB" w14:textId="57593660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1CDCF7F6" w14:textId="785A704D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2716F5AC" w14:textId="43F6E231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F6D1CC1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7F4FEB0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CDB9953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6DB90FD" w14:textId="3F95FADD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561B05" w14:textId="77C5D7E8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26C7EE68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696" w14:textId="7069A0F8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3C70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Wassim Derbi</w:t>
            </w:r>
          </w:p>
          <w:p w14:paraId="142C236C" w14:textId="0A884F5C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«Retail Marketing Management»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593884" w14:textId="3BE6E441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BD9ED5B" w14:textId="6B5C7FD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7C57B249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006B5B7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C75E0CF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13E28EF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4B5F825F" w14:textId="78B5481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A194710" w14:textId="5D9B9084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2F331CE5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BAE1" w14:textId="327387E3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E26A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Нордфальт Йенс</w:t>
            </w:r>
          </w:p>
          <w:p w14:paraId="6A5EF352" w14:textId="0F6AB2E9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«Ритейл-маркетинг. Практики и исследования»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B5E432E" w14:textId="67F54BD4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A43E778" w14:textId="65A8DA13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57A989B9" w14:textId="31E293B3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936E14C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96DFE6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BC63898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1E155E7E" w14:textId="2E760460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D6CAE9" w14:textId="009292B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005FE4F5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A2E" w14:textId="433D2ED3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22A8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Simon Hall</w:t>
            </w:r>
          </w:p>
          <w:p w14:paraId="312B7B27" w14:textId="5A503DE1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«B2B Digital Marketing Strategy : How to Use New Frameworks and Models to Achieve Growth»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62B914" w14:textId="47E1DFD1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0D631407" w14:textId="674F21DB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6C204522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1C1E610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6A3D36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5F2A763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2D090B82" w14:textId="490C29A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F0B5244" w14:textId="72A6B75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0DC88B03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24F" w14:textId="2D040944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C70" w14:textId="77777777" w:rsidR="00D37F15" w:rsidRPr="00D37F15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en-US"/>
              </w:rPr>
            </w:pPr>
            <w:r w:rsidRPr="00D37F15">
              <w:rPr>
                <w:rFonts w:ascii="GHEA Grapalat" w:hAnsi="GHEA Grapalat"/>
                <w:bCs/>
                <w:sz w:val="20"/>
                <w:lang w:val="en-US"/>
              </w:rPr>
              <w:t>Julie Atherton</w:t>
            </w:r>
          </w:p>
          <w:p w14:paraId="27A0E58E" w14:textId="64EF5A25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D37F15">
              <w:rPr>
                <w:rFonts w:ascii="GHEA Grapalat" w:hAnsi="GHEA Grapalat"/>
                <w:bCs/>
                <w:sz w:val="20"/>
                <w:lang w:val="en-US"/>
              </w:rPr>
              <w:t>B2B Social Selling Strategy: Connect with Customers, Build Relationships and Drive Sales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D6225E4" w14:textId="19B5BC59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49547D9C" w14:textId="69C40087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62933EF1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CAFDD53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1CA9F48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54D56BD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45E292E5" w14:textId="23055260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2A31E3" w14:textId="1E35EBD1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55FC4C3D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BAF" w14:textId="4963A516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78D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Anders Pehrsson</w:t>
            </w:r>
          </w:p>
          <w:p w14:paraId="3C49853A" w14:textId="1E4B5570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 xml:space="preserve">«Competitive International Strategy (Routledge Research in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Strategic Management)»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B19596B" w14:textId="6F6B43C4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OOO Саргсян Трейд</w:t>
            </w:r>
          </w:p>
          <w:p w14:paraId="26882C66" w14:textId="1EFD890B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6B88D4F0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248BD04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B87E8A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7F5B406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7B5DF757" w14:textId="58083B1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E6C40F" w14:textId="4ECFFDA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33824758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169B" w14:textId="511C0651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348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Mohan Subramaniam</w:t>
            </w:r>
          </w:p>
          <w:p w14:paraId="7B23EE54" w14:textId="035B338B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«The Future of Competitive Strategy : Unleashing the Power of Data and Digital Ecosystems (Management on the Cutting Edge)»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CD4FB90" w14:textId="6B918DCD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71C3B99F" w14:textId="4B2B34D8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2C7B0B4C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972CC4F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414B922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A0F1D4D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76D22FA" w14:textId="50E3E58B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3856D" w14:textId="51E9E5C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11D12F52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7B1" w14:textId="7CB501B1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A19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Dan S. Kennedy, Marty Fort Darcy Juarez</w:t>
            </w:r>
          </w:p>
          <w:p w14:paraId="2E7FC77A" w14:textId="2237923B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«No B.S. Direct Marketing: The Ultimate No Holds Barred Kick Butt Take No Prisoners Guide to Extraordinary Growth and Profits»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F1B068" w14:textId="14FB741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7B0970DA" w14:textId="673CD35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7714534E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7B15993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9C644EE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64F20D8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61CCDC2F" w14:textId="04ABFC21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B27D2DD" w14:textId="54F4228D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09563864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E2D1" w14:textId="343B4AB1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691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Étienne Garbugli</w:t>
            </w:r>
          </w:p>
          <w:p w14:paraId="2D984B63" w14:textId="4AAD605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«The SaaS Email Marketing Playbook: Convert Leads, Increase Customer Retention, and Close More Recurring Revenue With Email»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855D75F" w14:textId="7CAC03CD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10345BB0" w14:textId="29BE02C4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4690D82D" w14:textId="7630AF7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662521C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98E2E21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E8C8979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DC20D91" w14:textId="1082A680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88F37A2" w14:textId="7F3A312C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7747946A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935" w14:textId="0CCC72C4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84EC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William J. Dolan</w:t>
            </w:r>
          </w:p>
          <w:p w14:paraId="36229725" w14:textId="440722A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«7DRM - The 7 Disciplines of Relationship Marketing : The Greatest Marketing Strategy in History and How You Can Harness It to Transform Your Company, Your Culture and You!»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0C96776" w14:textId="15C34FD7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2993114E" w14:textId="48EF4565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680D2574" w14:textId="0370805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2A5303F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638D912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DEC6EDE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5B62CA20" w14:textId="426600A2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F1188B" w14:textId="5E33135A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6B72D3F8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1E6" w14:textId="7BD2E9CC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263A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Wes McKinney</w:t>
            </w:r>
          </w:p>
          <w:p w14:paraId="18D17AD4" w14:textId="34A7674C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«Python for Data Analysis : Data Wrangling with pandas, NumPy, and Jupyter»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5329B7D" w14:textId="616C647C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5183CBD2" w14:textId="7E15080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3761DDAD" w14:textId="09C763B9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0E6AF85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CE86E09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BD23EB0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4081F457" w14:textId="2BBBC399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8773D0" w14:textId="5D4BA05E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21D19018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0AA" w14:textId="53FB2AC4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8EBF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Dipanjan Sarkar</w:t>
            </w:r>
          </w:p>
          <w:p w14:paraId="5D5A6EAF" w14:textId="750524A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«Text Analytics with Python : A Practitioner's Guide to Natural Language Processing»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615C10C1" w14:textId="41C5059E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23FBA025" w14:textId="66D21388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7155231C" w14:textId="38EF11D3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8857A4C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3B19896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F37B0AB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6A30ECD2" w14:textId="16818BD5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1FA13AC" w14:textId="02DE19AA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7D4220B0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C55F" w14:textId="0E86AE96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F56" w14:textId="5FE464F1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Wickham H., Çetinkaya-Rundel M., Grolemund G.«R for Data Science: Import, Tidy, Transform, Visualize, and Model Data»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8015115" w14:textId="3400EDC7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4590832C" w14:textId="6894520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40EF6735" w14:textId="7295AFC4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0D6D4C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CAE376E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2917883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B57223D" w14:textId="61C915AD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C94AAA" w14:textId="7A5170C0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7A6CA010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F97" w14:textId="5F2DA3F6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761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Rex B. Kline</w:t>
            </w:r>
          </w:p>
          <w:p w14:paraId="2ECD4D19" w14:textId="6A400D7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«Principles and Practice of Structural Equation Modeling (Methodology in the Social Sciences Series)»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51B0E7" w14:textId="230D3AB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76FC4E81" w14:textId="3143318B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15137860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82022D3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3E4D27F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C6BFD72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26FDA882" w14:textId="65E6D7CD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364E74" w14:textId="63F1C80F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4428F16A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A25" w14:textId="485C9ABB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00B" w14:textId="23A8D91E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Florens J. P., Mouchart M., Rolin J. M.«Elements of Bayesian Statistics (Chapman &amp; Hall/CRC Pure and Applied Mathematics)»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F9E1DEE" w14:textId="7896E395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0FEEF89F" w14:textId="4AD3E98C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319BA08D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25B75A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9BDEC33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61B3AAB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A6B10CC" w14:textId="1DA6794E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8703834" w14:textId="16886E3E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2B261C31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EDE" w14:textId="5DC4B856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D82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Chollet F.</w:t>
            </w:r>
          </w:p>
          <w:p w14:paraId="648E03CE" w14:textId="6C6D2E2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«Deep Learning with Python»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38FF3B8" w14:textId="272B658E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485AF30" w14:textId="07C0892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3734EB19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A6DACE2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C8E409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851405E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42C0231" w14:textId="701F299E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5CB8B1" w14:textId="768C7992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5E247B54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619" w14:textId="079E9A02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02D6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Sharda R., Delen D., Turban E.</w:t>
            </w:r>
          </w:p>
          <w:p w14:paraId="64AA0036" w14:textId="5884A9DA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«Analytics, Data Science, &amp; Artificial Intelligence : Systems for Decision Support (ShardaADSc&amp;Ain GE_p11)»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474EF6D" w14:textId="2AA82CD1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451223A1" w14:textId="1F738E0D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68D6FD71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C56A266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2A0DFF9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0BD20C9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1AC5D27C" w14:textId="329F83E1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228B13F" w14:textId="2C9325CE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22973517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ABB4" w14:textId="63EDBB37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41E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(Emile Woolf International )</w:t>
            </w:r>
          </w:p>
          <w:p w14:paraId="62E1C3C6" w14:textId="155A6566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«ACCA Financial Accounting (FA) Study Text - 2024-25 (ACCA - 2024-25)»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7F0AD01" w14:textId="025DC48B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7729ECFB" w14:textId="14AE962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0A20634B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5358A7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20E78FC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0443ADC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178DD7FD" w14:textId="2492BF3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A3D10A" w14:textId="2CBDC0A0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0A8FD974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9AF3" w14:textId="1E754F6C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DFD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(Emile Woolf International )</w:t>
            </w:r>
          </w:p>
          <w:p w14:paraId="1F755165" w14:textId="38438EE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«ACCA Financial Reporting (FR) - Study Text - 2024-25 (ACCA - 2024-25)»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2CD7B5A" w14:textId="42CE24D8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OOO Саргсян Трейд</w:t>
            </w:r>
          </w:p>
          <w:p w14:paraId="7001D9D9" w14:textId="225D474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72C03F91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2FFA6AE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lastRenderedPageBreak/>
              <w:t>1-го пункта</w:t>
            </w:r>
          </w:p>
          <w:p w14:paraId="34E466EE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94D7CB9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lastRenderedPageBreak/>
              <w:t>3-го пункта</w:t>
            </w:r>
          </w:p>
          <w:p w14:paraId="5453A080" w14:textId="6CB68AE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412E09" w14:textId="31FB23D2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lastRenderedPageBreak/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lastRenderedPageBreak/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682F4E72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0D6" w14:textId="120F55D7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32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E442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David Alexander, Ann Jorissen, Martin Hoogendoorn, Carien van Mourik, &amp; Collette Kirwan</w:t>
            </w:r>
          </w:p>
          <w:p w14:paraId="6B80FA44" w14:textId="13AD98F0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«International Financial Report Analysis»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5D0E477" w14:textId="3377AB0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9D96254" w14:textId="1E7BCCC8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4E0DEB74" w14:textId="4E2EF349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DF13E3E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ED7BF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3BA3384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70E9896" w14:textId="1956EEA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0064FE" w14:textId="370E29C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7497D4E0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B48" w14:textId="3D9BFDCA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33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3A5F" w14:textId="2463F258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Rainer R. K., Prince B.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«Introduction to Information Systems»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954EA25" w14:textId="506498A0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9A74E8E" w14:textId="58AD093A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712139F5" w14:textId="528ED8A6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50B7C36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4A8FEBB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24120FA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22B957FA" w14:textId="279AF6E1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70E1EB" w14:textId="7EFDEA54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640B9F49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90A7" w14:textId="01784C7E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34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1D17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Stuart Stokes</w:t>
            </w:r>
          </w:p>
          <w:p w14:paraId="14AC19A8" w14:textId="4E37F8B6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«Excel Made Easy : 2023 Edition; Step by Step Tutorial For Beginners; Learn All the Essentials to Become a PRO User in 7 days»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44D3F26" w14:textId="3C8A783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327C7743" w14:textId="3EEE020D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29610458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74B9AF5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A84AF47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F44FD73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9F0744C" w14:textId="54BC09A1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AA304B" w14:textId="4CCA520F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390A1870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6A2" w14:textId="6BF812BD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38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CEDA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Frank J. Fabozzi, Steven V. Mann, Francesco Fabozzi</w:t>
            </w:r>
          </w:p>
          <w:p w14:paraId="0836A1FE" w14:textId="72535423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«The Handbook of Fixed Income Securities»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1CFC5D8" w14:textId="5657BBA0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1AE59E27" w14:textId="42630595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32F13849" w14:textId="7F87182E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0E0F9C62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7EF1E11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B612A12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6B090609" w14:textId="5997E1B5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3965FA" w14:textId="32BACF9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297E0756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5DE" w14:textId="3861C4E2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39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E5A6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Frank J. Fabozzi, Francesco A. Fabozzi</w:t>
            </w:r>
          </w:p>
          <w:p w14:paraId="512D99B8" w14:textId="17D8D91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«Introduction to Fixed-Income Analysis and Portfolio Management»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0CFB47" w14:textId="07676648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0E10CE47" w14:textId="26C94E3D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5D6EFA0A" w14:textId="2C02C3A2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1B09EA7A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67510AD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40DAC31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057B3571" w14:textId="0B93AA7F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BDE16D" w14:textId="3B0083A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7FE863E2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94A" w14:textId="10BD6AFB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41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07AA" w14:textId="4DBDD5CE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Xavier Freixas, Luc Laeven, José-Luis Peydró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«Systemic Risk, Crises, and Macroprudential Regulation»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6C029A3" w14:textId="2EBBA2E8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150A17FA" w14:textId="790F24EE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4B65E14B" w14:textId="0F24575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F20B6C5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510A917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B33A536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1E80E09A" w14:textId="5755B18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52C11" w14:textId="0D8868A1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D37F15" w14:paraId="45870635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5DA1" w14:textId="10129F2C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43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188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Frederic Mishkin</w:t>
            </w:r>
          </w:p>
          <w:p w14:paraId="0F679EC4" w14:textId="4DBA713C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 xml:space="preserve">«Economics of Money, Banking and Financial Markets, The (What's New in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Economics)»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496FB0B" w14:textId="1F87F3EC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OOO Саргсян Трейд</w:t>
            </w:r>
          </w:p>
          <w:p w14:paraId="2F298C38" w14:textId="5F06C996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Шушан Техникс</w:t>
            </w:r>
          </w:p>
          <w:p w14:paraId="15427E4D" w14:textId="77777777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6A1010CF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561C539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2D7BE07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2F4132F" w14:textId="79A1CD5C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890C94A" w14:textId="4F5032D0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54115EE2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ED4" w14:textId="67F51529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48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B769" w14:textId="77777777" w:rsidR="00D37F15" w:rsidRPr="009A7E4F" w:rsidRDefault="00D37F15" w:rsidP="00D37F15">
            <w:pPr>
              <w:shd w:val="clear" w:color="auto" w:fill="FFFFFF" w:themeFill="background1"/>
              <w:tabs>
                <w:tab w:val="left" w:pos="180"/>
              </w:tabs>
              <w:ind w:firstLine="61"/>
              <w:rPr>
                <w:rFonts w:ascii="GHEA Grapalat" w:hAnsi="GHEA Grapalat"/>
                <w:bCs/>
                <w:sz w:val="20"/>
                <w:lang w:val="hy-AM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Peter Brewer, Ray Garrison, Eric Noreen and Norma Montague</w:t>
            </w:r>
          </w:p>
          <w:p w14:paraId="5C175F1D" w14:textId="013E181B" w:rsidR="00D37F15" w:rsidRPr="00D37F15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«Looseleaf for Introduction to Managerial Accounting»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62F78EF" w14:textId="24FDE1E2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07A8BE5F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80DFDDE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BD12948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2297DE8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6F9BE606" w14:textId="7CD00372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AD47821" w14:textId="53212845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  <w:tr w:rsidR="00D37F15" w:rsidRPr="004E4619" w14:paraId="4CFDBC09" w14:textId="77777777" w:rsidTr="00EF4977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EB88" w14:textId="263F3A59" w:rsidR="00D37F15" w:rsidRDefault="00D37F15" w:rsidP="00D37F1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51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921" w14:textId="62AE3F3F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cs="Calibri" w:hint="eastAsia"/>
                <w:color w:val="000000"/>
                <w:sz w:val="20"/>
              </w:rPr>
            </w:pP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Под общ. ред. Евстафьевой И.Ю., Черненко В.А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9A7E4F">
              <w:rPr>
                <w:rFonts w:ascii="GHEA Grapalat" w:hAnsi="GHEA Grapalat"/>
                <w:bCs/>
                <w:sz w:val="20"/>
                <w:lang w:val="hy-AM"/>
              </w:rPr>
              <w:t>«Финансовый анализ : учебник и практикум для вузов»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1BD48B3" w14:textId="3F5C660C" w:rsidR="00D37F15" w:rsidRDefault="00D37F15" w:rsidP="00D37F15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OOO Саргсян Трейд</w:t>
            </w:r>
          </w:p>
          <w:p w14:paraId="16E3ADB9" w14:textId="1941471A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noProof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ООО «Зангак Гратун»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0B2D9F2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85FE784" w14:textId="77777777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2417B30" w14:textId="77777777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sz w:val="20"/>
              </w:rPr>
              <w:t>3-го пункта</w:t>
            </w:r>
          </w:p>
          <w:p w14:paraId="378C57AB" w14:textId="251F97D0" w:rsidR="00D37F15" w:rsidRPr="00DE77E2" w:rsidRDefault="00D37F15" w:rsidP="00D37F1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027DC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E0BFD36" w14:textId="480FC2F5" w:rsidR="00D37F15" w:rsidRPr="007027DC" w:rsidRDefault="00D37F15" w:rsidP="00D37F15">
            <w:pPr>
              <w:widowControl w:val="0"/>
              <w:jc w:val="center"/>
              <w:rPr>
                <w:rFonts w:ascii="GHEA Grapalat" w:hAnsi="GHEA Grapalat" w:hint="eastAsia"/>
                <w:sz w:val="20"/>
              </w:rPr>
            </w:pPr>
            <w:r w:rsidRPr="007027DC">
              <w:rPr>
                <w:rFonts w:ascii="GHEA Grapalat" w:hAnsi="GHEA Grapalat" w:hint="eastAsia"/>
                <w:sz w:val="20"/>
              </w:rPr>
              <w:t>Предложение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оказалось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выше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цены</w:t>
            </w:r>
            <w:r w:rsidRPr="007027DC">
              <w:rPr>
                <w:rFonts w:ascii="GHEA Grapalat" w:hAnsi="GHEA Grapalat"/>
                <w:sz w:val="20"/>
              </w:rPr>
              <w:t xml:space="preserve"> </w:t>
            </w:r>
            <w:r w:rsidRPr="007027DC">
              <w:rPr>
                <w:rFonts w:ascii="GHEA Grapalat" w:hAnsi="GHEA Grapalat" w:hint="eastAsia"/>
                <w:sz w:val="20"/>
              </w:rPr>
              <w:t>покупки</w:t>
            </w:r>
          </w:p>
        </w:tc>
      </w:tr>
    </w:tbl>
    <w:p w14:paraId="2C5091FD" w14:textId="77777777" w:rsidR="00801DD3" w:rsidRDefault="00801DD3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06BFDBF" w14:textId="5A7AEFC5" w:rsidR="00D131E5" w:rsidRDefault="00D131E5" w:rsidP="00D131E5">
      <w:pPr>
        <w:widowControl w:val="0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 w:cs="Sylfaen"/>
          <w:szCs w:val="24"/>
        </w:rPr>
        <w:t xml:space="preserve">Согласно статье 10 Закона РА </w:t>
      </w:r>
      <w:r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 w:cs="Sylfaen"/>
          <w:szCs w:val="24"/>
        </w:rPr>
        <w:t>О закупках</w:t>
      </w:r>
      <w:r>
        <w:rPr>
          <w:rFonts w:ascii="GHEA Grapalat" w:hAnsi="GHEA Grapalat" w:cs="Sylfaen"/>
          <w:szCs w:val="24"/>
          <w:lang w:val="hy-AM"/>
        </w:rPr>
        <w:t>»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>
        <w:rPr>
          <w:rFonts w:ascii="GHEA Grapalat" w:hAnsi="GHEA Grapalat"/>
          <w:spacing w:val="-6"/>
          <w:szCs w:val="24"/>
          <w:lang w:val="hy-AM"/>
        </w:rPr>
        <w:t>10</w:t>
      </w:r>
      <w:r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14:paraId="66A2DAF6" w14:textId="77777777" w:rsidR="00D131E5" w:rsidRDefault="00D131E5" w:rsidP="00D131E5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4F42F8B3" w14:textId="17FC2D8B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17012E15" w14:textId="1C378A3D" w:rsidR="003935FA" w:rsidRPr="006658F1" w:rsidRDefault="003935FA" w:rsidP="00801DD3">
      <w:pPr>
        <w:widowControl w:val="0"/>
        <w:spacing w:after="160" w:line="360" w:lineRule="auto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0F4C" w14:textId="77777777" w:rsidR="00CD1685" w:rsidRDefault="00CD1685">
      <w:r>
        <w:separator/>
      </w:r>
    </w:p>
  </w:endnote>
  <w:endnote w:type="continuationSeparator" w:id="0">
    <w:p w14:paraId="4D9E7ADF" w14:textId="77777777" w:rsidR="00CD1685" w:rsidRDefault="00CD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78E9" w14:textId="77777777" w:rsidR="00CD1685" w:rsidRDefault="00CD1685">
      <w:r>
        <w:separator/>
      </w:r>
    </w:p>
  </w:footnote>
  <w:footnote w:type="continuationSeparator" w:id="0">
    <w:p w14:paraId="69DA8F5B" w14:textId="77777777" w:rsidR="00CD1685" w:rsidRDefault="00CD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75D4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3EE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27DC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1DD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1AE0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D33B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168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1E5"/>
    <w:rsid w:val="00D14720"/>
    <w:rsid w:val="00D1512F"/>
    <w:rsid w:val="00D2725C"/>
    <w:rsid w:val="00D37F15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5602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27</cp:revision>
  <cp:lastPrinted>2025-05-21T13:59:00Z</cp:lastPrinted>
  <dcterms:created xsi:type="dcterms:W3CDTF">2022-12-12T12:48:00Z</dcterms:created>
  <dcterms:modified xsi:type="dcterms:W3CDTF">2025-05-21T13:59:00Z</dcterms:modified>
</cp:coreProperties>
</file>