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83B4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3AA5C5F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9A66309" w14:textId="17AC26FA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A57FF" w:rsidRPr="009A57FF">
        <w:rPr>
          <w:rFonts w:ascii="GHEA Grapalat" w:hAnsi="GHEA Grapalat"/>
          <w:sz w:val="24"/>
          <w:szCs w:val="24"/>
        </w:rPr>
        <w:t>«</w:t>
      </w:r>
      <w:r w:rsidR="00EF6197">
        <w:rPr>
          <w:rFonts w:ascii="GHEA Grapalat" w:hAnsi="GHEA Grapalat"/>
          <w:sz w:val="24"/>
          <w:szCs w:val="24"/>
        </w:rPr>
        <w:t>ԵՔ-ԳՀԽԾՁԲ-25/14</w:t>
      </w:r>
      <w:r w:rsidR="009A57FF" w:rsidRPr="009A57FF">
        <w:rPr>
          <w:rFonts w:ascii="GHEA Grapalat" w:hAnsi="GHEA Grapalat"/>
          <w:sz w:val="24"/>
          <w:szCs w:val="24"/>
        </w:rPr>
        <w:t>»</w:t>
      </w:r>
    </w:p>
    <w:p w14:paraId="4F31FE6D" w14:textId="11E1C9F0" w:rsidR="00CD7C9C" w:rsidRDefault="00A95079" w:rsidP="00A95079">
      <w:pPr>
        <w:widowControl w:val="0"/>
        <w:jc w:val="both"/>
        <w:rPr>
          <w:rFonts w:ascii="GHEA Grapalat" w:hAnsi="GHEA Grapalat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="008A1A29" w:rsidRPr="008A1A2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A57FF" w:rsidRPr="009A57FF">
        <w:rPr>
          <w:rFonts w:ascii="GHEA Grapalat" w:hAnsi="GHEA Grapalat"/>
          <w:szCs w:val="24"/>
        </w:rPr>
        <w:t>«</w:t>
      </w:r>
      <w:r w:rsidR="00EF6197">
        <w:rPr>
          <w:rFonts w:ascii="GHEA Grapalat" w:hAnsi="GHEA Grapalat"/>
          <w:szCs w:val="24"/>
        </w:rPr>
        <w:t>ԵՔ-ԳՀԽԾՁԲ-25/14</w:t>
      </w:r>
      <w:r w:rsidR="009A57FF" w:rsidRPr="009A57FF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A95079">
        <w:rPr>
          <w:rFonts w:ascii="GHEA Grapalat" w:hAnsi="GHEA Grapalat" w:hint="eastAsia"/>
          <w:szCs w:val="24"/>
        </w:rPr>
        <w:t>услуг</w:t>
      </w:r>
      <w:r w:rsidRPr="00A95079">
        <w:rPr>
          <w:rFonts w:ascii="GHEA Grapalat" w:hAnsi="GHEA Grapalat"/>
          <w:szCs w:val="24"/>
        </w:rPr>
        <w:t xml:space="preserve"> </w:t>
      </w:r>
      <w:r w:rsidR="00CD7C9C" w:rsidRPr="00CD7C9C">
        <w:rPr>
          <w:rFonts w:ascii="GHEA Grapalat" w:hAnsi="GHEA Grapalat" w:hint="eastAsia"/>
          <w:szCs w:val="24"/>
        </w:rPr>
        <w:t>по</w:t>
      </w:r>
      <w:r w:rsidR="00CD7C9C" w:rsidRPr="00CD7C9C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техническому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контролю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качества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ремонтных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работ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плоской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крыши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здания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по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адресу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ул</w:t>
      </w:r>
      <w:r w:rsidR="00EF6197" w:rsidRPr="00EF6197">
        <w:rPr>
          <w:rFonts w:ascii="GHEA Grapalat" w:hAnsi="GHEA Grapalat"/>
          <w:szCs w:val="24"/>
        </w:rPr>
        <w:t xml:space="preserve">. </w:t>
      </w:r>
      <w:r w:rsidR="00EF6197" w:rsidRPr="00EF6197">
        <w:rPr>
          <w:rFonts w:ascii="GHEA Grapalat" w:hAnsi="GHEA Grapalat" w:hint="eastAsia"/>
          <w:szCs w:val="24"/>
        </w:rPr>
        <w:t>Раффи</w:t>
      </w:r>
      <w:r w:rsidR="00EF6197" w:rsidRPr="00EF6197">
        <w:rPr>
          <w:rFonts w:ascii="GHEA Grapalat" w:hAnsi="GHEA Grapalat"/>
          <w:szCs w:val="24"/>
        </w:rPr>
        <w:t xml:space="preserve"> 111 </w:t>
      </w:r>
      <w:r w:rsidR="00EF6197" w:rsidRPr="00EF6197">
        <w:rPr>
          <w:rFonts w:ascii="GHEA Grapalat" w:hAnsi="GHEA Grapalat" w:hint="eastAsia"/>
          <w:szCs w:val="24"/>
        </w:rPr>
        <w:t>административного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района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Малатия</w:t>
      </w:r>
      <w:r w:rsidR="00EF6197" w:rsidRPr="00EF6197">
        <w:rPr>
          <w:rFonts w:ascii="GHEA Grapalat" w:hAnsi="GHEA Grapalat"/>
          <w:szCs w:val="24"/>
        </w:rPr>
        <w:t>-</w:t>
      </w:r>
      <w:r w:rsidR="00EF6197" w:rsidRPr="00EF6197">
        <w:rPr>
          <w:rFonts w:ascii="GHEA Grapalat" w:hAnsi="GHEA Grapalat" w:hint="eastAsia"/>
          <w:szCs w:val="24"/>
        </w:rPr>
        <w:t>Себастия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города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Ереван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CD7C9C" w:rsidRPr="00CD7C9C">
        <w:rPr>
          <w:rFonts w:ascii="GHEA Grapalat" w:hAnsi="GHEA Grapalat"/>
          <w:szCs w:val="24"/>
        </w:rPr>
        <w:t xml:space="preserve">  </w:t>
      </w:r>
    </w:p>
    <w:p w14:paraId="4BFA713E" w14:textId="77777777" w:rsidR="0012540C" w:rsidRPr="00E05B2C" w:rsidRDefault="0012540C" w:rsidP="00A9507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2540C">
        <w:rPr>
          <w:rFonts w:ascii="GHEA Grapalat" w:hAnsi="GHEA Grapalat"/>
          <w:szCs w:val="24"/>
        </w:rPr>
        <w:br/>
      </w:r>
      <w:r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1C4B8BE7" w14:textId="77777777" w:rsidTr="00AC410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1D722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155747F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6F7B6F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FDF227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E3A4AE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D59778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7AE" w:rsidRPr="004E4619" w14:paraId="13434ED6" w14:textId="77777777" w:rsidTr="00D61566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942DB30" w14:textId="024645E5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1BE" w14:textId="44C93600" w:rsidR="006E07AE" w:rsidRPr="006E07AE" w:rsidRDefault="006E07AE" w:rsidP="006E07AE">
            <w:pPr>
              <w:pStyle w:val="Heading3"/>
              <w:widowControl w:val="0"/>
              <w:spacing w:after="120"/>
              <w:ind w:firstLine="0"/>
              <w:rPr>
                <w:rFonts w:ascii="GHEA Grapalat" w:hAnsi="GHEA Grapalat"/>
                <w:b w:val="0"/>
                <w:sz w:val="16"/>
              </w:rPr>
            </w:pPr>
            <w:r w:rsidRPr="006E07AE">
              <w:rPr>
                <w:rFonts w:ascii="GHEA Grapalat" w:hAnsi="GHEA Grapalat"/>
                <w:b w:val="0"/>
                <w:sz w:val="16"/>
              </w:rPr>
              <w:t xml:space="preserve">Консультационные услуги по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техническому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контролю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качества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ремонтных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работ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плоской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крыши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здания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по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адресу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ул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.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Раффи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 111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административного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района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Малатия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>-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Себастия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города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Ереван</w:t>
            </w:r>
          </w:p>
        </w:tc>
        <w:tc>
          <w:tcPr>
            <w:tcW w:w="1830" w:type="dxa"/>
            <w:shd w:val="clear" w:color="auto" w:fill="auto"/>
          </w:tcPr>
          <w:p w14:paraId="7B1B4D6D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617652C5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352394B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46CB109" w14:textId="77777777" w:rsidR="006E07AE" w:rsidRPr="00A9507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8D08859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30BB59F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18341274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20B4B426" w14:textId="6D4E78C4" w:rsidR="002C44C4" w:rsidRPr="00D14720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EF6197" w:rsidRPr="00EF6197">
        <w:rPr>
          <w:rFonts w:ascii="GHEA Grapalat" w:hAnsi="GHEA Grapalat" w:hint="eastAsia"/>
          <w:szCs w:val="24"/>
        </w:rPr>
        <w:t>В</w:t>
      </w:r>
      <w:r w:rsidR="00EF6197" w:rsidRPr="00EF6197">
        <w:rPr>
          <w:rFonts w:ascii="GHEA Grapalat" w:hAnsi="GHEA Grapalat"/>
          <w:szCs w:val="24"/>
        </w:rPr>
        <w:t xml:space="preserve">. </w:t>
      </w:r>
      <w:r w:rsidR="00EF6197" w:rsidRPr="00EF6197">
        <w:rPr>
          <w:rFonts w:ascii="GHEA Grapalat" w:hAnsi="GHEA Grapalat" w:hint="eastAsia"/>
          <w:szCs w:val="24"/>
        </w:rPr>
        <w:t>Казарян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9A57FF" w:rsidRPr="009A57FF">
        <w:rPr>
          <w:rFonts w:ascii="GHEA Grapalat" w:hAnsi="GHEA Grapalat"/>
          <w:szCs w:val="24"/>
        </w:rPr>
        <w:t>«</w:t>
      </w:r>
      <w:r w:rsidR="00EF6197">
        <w:rPr>
          <w:rFonts w:ascii="GHEA Grapalat" w:hAnsi="GHEA Grapalat"/>
          <w:szCs w:val="24"/>
        </w:rPr>
        <w:t>ԵՔ-ԳՀԽԾՁԲ-25/14</w:t>
      </w:r>
      <w:r w:rsidR="009A57FF" w:rsidRPr="009A57FF">
        <w:rPr>
          <w:rFonts w:ascii="GHEA Grapalat" w:hAnsi="GHEA Grapalat"/>
          <w:szCs w:val="24"/>
        </w:rPr>
        <w:t>»</w:t>
      </w:r>
    </w:p>
    <w:p w14:paraId="4F6FDEA2" w14:textId="77777777" w:rsidR="002C44C4" w:rsidRPr="00E06F9C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011-514-216</w:t>
      </w:r>
    </w:p>
    <w:p w14:paraId="11BCDBF9" w14:textId="7828FA4F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EF6197" w:rsidRPr="00EF6197">
        <w:rPr>
          <w:rFonts w:ascii="GHEA Grapalat" w:hAnsi="GHEA Grapalat"/>
          <w:b w:val="0"/>
          <w:i w:val="0"/>
          <w:sz w:val="24"/>
          <w:szCs w:val="24"/>
          <w:u w:val="none"/>
        </w:rPr>
        <w:t>viktorya.ghazaryan@yerevan.am</w:t>
      </w: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>.</w:t>
      </w:r>
    </w:p>
    <w:p w14:paraId="154FA13F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4F56" w14:textId="77777777" w:rsidR="00F02B84" w:rsidRDefault="00F02B84">
      <w:r>
        <w:separator/>
      </w:r>
    </w:p>
  </w:endnote>
  <w:endnote w:type="continuationSeparator" w:id="0">
    <w:p w14:paraId="47606B11" w14:textId="77777777" w:rsidR="00F02B84" w:rsidRDefault="00F0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D409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31487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DF545E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FFF1" w14:textId="77777777" w:rsidR="00F02B84" w:rsidRDefault="00F02B84">
      <w:r>
        <w:separator/>
      </w:r>
    </w:p>
  </w:footnote>
  <w:footnote w:type="continuationSeparator" w:id="0">
    <w:p w14:paraId="198ACA59" w14:textId="77777777" w:rsidR="00F02B84" w:rsidRDefault="00F02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3854603">
    <w:abstractNumId w:val="30"/>
  </w:num>
  <w:num w:numId="2" w16cid:durableId="87240006">
    <w:abstractNumId w:val="25"/>
  </w:num>
  <w:num w:numId="3" w16cid:durableId="597370044">
    <w:abstractNumId w:val="3"/>
  </w:num>
  <w:num w:numId="4" w16cid:durableId="1464957428">
    <w:abstractNumId w:val="20"/>
  </w:num>
  <w:num w:numId="5" w16cid:durableId="241184218">
    <w:abstractNumId w:val="34"/>
  </w:num>
  <w:num w:numId="6" w16cid:durableId="1840197336">
    <w:abstractNumId w:val="18"/>
  </w:num>
  <w:num w:numId="7" w16cid:durableId="317270700">
    <w:abstractNumId w:val="31"/>
  </w:num>
  <w:num w:numId="8" w16cid:durableId="1317145501">
    <w:abstractNumId w:val="7"/>
  </w:num>
  <w:num w:numId="9" w16cid:durableId="438332519">
    <w:abstractNumId w:val="19"/>
  </w:num>
  <w:num w:numId="10" w16cid:durableId="1337271619">
    <w:abstractNumId w:val="15"/>
  </w:num>
  <w:num w:numId="11" w16cid:durableId="188492806">
    <w:abstractNumId w:val="12"/>
  </w:num>
  <w:num w:numId="12" w16cid:durableId="1532378572">
    <w:abstractNumId w:val="0"/>
  </w:num>
  <w:num w:numId="13" w16cid:durableId="689571454">
    <w:abstractNumId w:val="27"/>
  </w:num>
  <w:num w:numId="14" w16cid:durableId="1873806515">
    <w:abstractNumId w:val="26"/>
  </w:num>
  <w:num w:numId="15" w16cid:durableId="131604454">
    <w:abstractNumId w:val="9"/>
  </w:num>
  <w:num w:numId="16" w16cid:durableId="1183591175">
    <w:abstractNumId w:val="1"/>
  </w:num>
  <w:num w:numId="17" w16cid:durableId="1709917138">
    <w:abstractNumId w:val="6"/>
  </w:num>
  <w:num w:numId="18" w16cid:durableId="1217937737">
    <w:abstractNumId w:val="23"/>
  </w:num>
  <w:num w:numId="19" w16cid:durableId="977224888">
    <w:abstractNumId w:val="28"/>
  </w:num>
  <w:num w:numId="20" w16cid:durableId="1025912122">
    <w:abstractNumId w:val="2"/>
  </w:num>
  <w:num w:numId="21" w16cid:durableId="614168372">
    <w:abstractNumId w:val="24"/>
  </w:num>
  <w:num w:numId="22" w16cid:durableId="2032876926">
    <w:abstractNumId w:val="29"/>
  </w:num>
  <w:num w:numId="23" w16cid:durableId="112989697">
    <w:abstractNumId w:val="8"/>
  </w:num>
  <w:num w:numId="24" w16cid:durableId="2014256514">
    <w:abstractNumId w:val="4"/>
  </w:num>
  <w:num w:numId="25" w16cid:durableId="437873110">
    <w:abstractNumId w:val="33"/>
  </w:num>
  <w:num w:numId="26" w16cid:durableId="1736197014">
    <w:abstractNumId w:val="22"/>
  </w:num>
  <w:num w:numId="27" w16cid:durableId="569119758">
    <w:abstractNumId w:val="10"/>
  </w:num>
  <w:num w:numId="28" w16cid:durableId="1860655211">
    <w:abstractNumId w:val="13"/>
  </w:num>
  <w:num w:numId="29" w16cid:durableId="837308930">
    <w:abstractNumId w:val="32"/>
  </w:num>
  <w:num w:numId="30" w16cid:durableId="457845605">
    <w:abstractNumId w:val="21"/>
  </w:num>
  <w:num w:numId="31" w16cid:durableId="2030639424">
    <w:abstractNumId w:val="21"/>
  </w:num>
  <w:num w:numId="32" w16cid:durableId="375929352">
    <w:abstractNumId w:val="16"/>
  </w:num>
  <w:num w:numId="33" w16cid:durableId="994449991">
    <w:abstractNumId w:val="35"/>
  </w:num>
  <w:num w:numId="34" w16cid:durableId="1158114362">
    <w:abstractNumId w:val="11"/>
  </w:num>
  <w:num w:numId="35" w16cid:durableId="1049765943">
    <w:abstractNumId w:val="14"/>
  </w:num>
  <w:num w:numId="36" w16cid:durableId="243613370">
    <w:abstractNumId w:val="5"/>
  </w:num>
  <w:num w:numId="37" w16cid:durableId="9145567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15EA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3BEB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07A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1A2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57FF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D7C9C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197"/>
    <w:rsid w:val="00EF6EC1"/>
    <w:rsid w:val="00F02B84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44"/>
    <w:rsid w:val="00F546D9"/>
    <w:rsid w:val="00F570A9"/>
    <w:rsid w:val="00F63219"/>
    <w:rsid w:val="00F63682"/>
    <w:rsid w:val="00F714E0"/>
    <w:rsid w:val="00F72FB6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1312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ListParagraphChar">
    <w:name w:val="List Paragraph Char"/>
    <w:link w:val="ListParagraph"/>
    <w:uiPriority w:val="34"/>
    <w:locked/>
    <w:rsid w:val="006E07AE"/>
    <w:rPr>
      <w:rFonts w:ascii="Times Armenian" w:hAnsi="Times Armeni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E07AE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17</cp:lastModifiedBy>
  <cp:revision>35</cp:revision>
  <cp:lastPrinted>2012-06-13T06:43:00Z</cp:lastPrinted>
  <dcterms:created xsi:type="dcterms:W3CDTF">2018-08-08T07:11:00Z</dcterms:created>
  <dcterms:modified xsi:type="dcterms:W3CDTF">2025-09-26T08:13:00Z</dcterms:modified>
</cp:coreProperties>
</file>