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482C46">
        <w:rPr>
          <w:rFonts w:ascii="Sylfaen" w:hAnsi="Sylfaen" w:cs="Sylfaen"/>
          <w:i/>
          <w:sz w:val="26"/>
          <w:lang w:val="hy-AM"/>
        </w:rPr>
        <w:t>ՀԱՅՏԱՐԱՐՈՒԹՅՈՒՆ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482C46">
        <w:rPr>
          <w:rFonts w:ascii="Sylfaen" w:hAnsi="Sylfaen" w:cs="Sylfaen"/>
          <w:i/>
          <w:sz w:val="26"/>
          <w:lang w:val="hy-AM"/>
        </w:rPr>
        <w:t>ՆՔՎԱԾ ՊԱՅՄԱՆԱԳՐԻ ՄԱՍԻՆ</w:t>
      </w:r>
    </w:p>
    <w:p w:rsidR="0077145A" w:rsidRPr="00482C46" w:rsidRDefault="0077145A" w:rsidP="0077145A">
      <w:pPr>
        <w:jc w:val="center"/>
        <w:rPr>
          <w:rFonts w:ascii="Sylfaen" w:hAnsi="Sylfaen" w:cs="Sylfaen"/>
          <w:i/>
          <w:sz w:val="10"/>
          <w:szCs w:val="10"/>
          <w:lang w:val="hy-AM"/>
        </w:rPr>
      </w:pP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77145A" w:rsidRPr="00331C0F" w:rsidRDefault="0077145A" w:rsidP="0077145A">
      <w:pPr>
        <w:jc w:val="center"/>
        <w:rPr>
          <w:rFonts w:ascii="Sylfaen" w:hAnsi="Sylfaen" w:cs="Sylfaen"/>
          <w:i/>
          <w:sz w:val="10"/>
          <w:szCs w:val="10"/>
        </w:rPr>
      </w:pPr>
    </w:p>
    <w:p w:rsidR="0077145A" w:rsidRPr="001E125A" w:rsidRDefault="0077145A" w:rsidP="0077145A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77145A" w:rsidRPr="00060290" w:rsidRDefault="0077145A" w:rsidP="0077145A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77145A" w:rsidRPr="00804834" w:rsidRDefault="0077145A" w:rsidP="0077145A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(Հրապարակվում է «Գնումների մասին» ՀՀ օրենքի 52-րդ հոդվածի և </w:t>
      </w:r>
    </w:p>
    <w:p w:rsidR="0077145A" w:rsidRPr="00804834" w:rsidRDefault="0077145A" w:rsidP="0077145A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804834">
        <w:rPr>
          <w:rFonts w:ascii="Sylfaen" w:hAnsi="Sylfaen" w:cs="Sylfaen"/>
          <w:sz w:val="22"/>
          <w:szCs w:val="22"/>
          <w:lang w:val="hy-AM"/>
        </w:rPr>
        <w:t xml:space="preserve">«Գազպրոմ Արմենիա» ՓԲԸ-ի </w:t>
      </w:r>
      <w:r w:rsidR="003A5D6D" w:rsidRPr="003A5D6D">
        <w:rPr>
          <w:rFonts w:ascii="Sylfaen" w:hAnsi="Sylfaen" w:cs="Sylfaen"/>
          <w:sz w:val="22"/>
          <w:szCs w:val="22"/>
          <w:lang w:val="hy-AM"/>
        </w:rPr>
        <w:t>1</w:t>
      </w:r>
      <w:r w:rsidR="00F36CC7" w:rsidRPr="00F36CC7">
        <w:rPr>
          <w:rFonts w:ascii="Sylfaen" w:hAnsi="Sylfaen" w:cs="Sylfaen"/>
          <w:sz w:val="22"/>
          <w:szCs w:val="22"/>
          <w:lang w:val="af-ZA"/>
        </w:rPr>
        <w:t xml:space="preserve">6.04.2024թ. N 49 </w:t>
      </w:r>
      <w:r w:rsidRPr="00804834">
        <w:rPr>
          <w:rFonts w:ascii="Sylfaen" w:hAnsi="Sylfaen" w:cs="Sylfaen"/>
          <w:sz w:val="22"/>
          <w:szCs w:val="22"/>
          <w:lang w:val="hy-AM"/>
        </w:rPr>
        <w:t>հրամանով հաստատված գնումների իրականացման կարգի համաձայն)</w:t>
      </w:r>
    </w:p>
    <w:p w:rsidR="0077145A" w:rsidRPr="00741B67" w:rsidRDefault="0077145A" w:rsidP="0077145A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77145A" w:rsidRPr="00741B67" w:rsidRDefault="0077145A" w:rsidP="0077145A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>(Публикуется в соответствии со статьей 52 Закона РА «О закупках» и 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закупках, утвержденным Пр</w:t>
      </w:r>
      <w:r w:rsidR="00F36CC7">
        <w:rPr>
          <w:rFonts w:ascii="Sylfaen" w:hAnsi="Sylfaen" w:cs="Sylfaen"/>
          <w:sz w:val="22"/>
          <w:szCs w:val="22"/>
        </w:rPr>
        <w:t xml:space="preserve">иказом ЗАО «Газпром Армения» № </w:t>
      </w:r>
      <w:r w:rsidR="00F36CC7" w:rsidRPr="00F36CC7">
        <w:rPr>
          <w:rFonts w:ascii="Sylfaen" w:hAnsi="Sylfaen" w:cs="Sylfaen"/>
          <w:sz w:val="22"/>
          <w:szCs w:val="22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3A5D6D">
        <w:rPr>
          <w:rFonts w:ascii="Sylfaen" w:hAnsi="Sylfaen" w:cs="Sylfaen"/>
          <w:sz w:val="22"/>
          <w:szCs w:val="22"/>
        </w:rPr>
        <w:t>1</w:t>
      </w:r>
      <w:r w:rsidR="00F36CC7" w:rsidRPr="00F36CC7">
        <w:rPr>
          <w:rFonts w:ascii="Sylfaen" w:hAnsi="Sylfaen" w:cs="Sylfaen"/>
          <w:sz w:val="22"/>
          <w:szCs w:val="22"/>
        </w:rPr>
        <w:t>6</w:t>
      </w:r>
      <w:r w:rsidR="00F36CC7">
        <w:rPr>
          <w:rFonts w:ascii="Sylfaen" w:hAnsi="Sylfaen" w:cs="Sylfaen"/>
          <w:sz w:val="22"/>
          <w:szCs w:val="22"/>
        </w:rPr>
        <w:t>.</w:t>
      </w:r>
      <w:r w:rsidR="00F36CC7" w:rsidRPr="00F36CC7">
        <w:rPr>
          <w:rFonts w:ascii="Sylfaen" w:hAnsi="Sylfaen" w:cs="Sylfaen"/>
          <w:sz w:val="22"/>
          <w:szCs w:val="22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F36CC7">
        <w:rPr>
          <w:rFonts w:ascii="Sylfaen" w:hAnsi="Sylfaen" w:cs="Sylfaen"/>
          <w:sz w:val="22"/>
          <w:szCs w:val="22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77145A" w:rsidRPr="00741B67" w:rsidRDefault="0077145A" w:rsidP="0077145A">
      <w:pPr>
        <w:rPr>
          <w:rFonts w:ascii="Sylfaen" w:hAnsi="Sylfaen" w:cs="Sylfaen"/>
          <w:sz w:val="10"/>
          <w:szCs w:val="10"/>
        </w:rPr>
      </w:pPr>
    </w:p>
    <w:p w:rsidR="0077145A" w:rsidRDefault="0077145A" w:rsidP="0077145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and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the</w:t>
      </w:r>
      <w:r>
        <w:rPr>
          <w:rFonts w:ascii="Sylfaen" w:hAnsi="Sylfaen" w:cs="Sylfaen"/>
          <w:sz w:val="22"/>
          <w:szCs w:val="22"/>
          <w:lang w:val="en-US"/>
        </w:rPr>
        <w:t xml:space="preserve"> provisions on 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procurement approved by </w:t>
      </w:r>
      <w:r>
        <w:rPr>
          <w:rFonts w:ascii="Sylfaen" w:hAnsi="Sylfaen" w:cs="Sylfaen"/>
          <w:sz w:val="22"/>
          <w:szCs w:val="22"/>
          <w:lang w:val="en-US"/>
        </w:rPr>
        <w:t xml:space="preserve">the </w:t>
      </w:r>
      <w:r w:rsidRPr="00184678">
        <w:rPr>
          <w:rFonts w:ascii="Sylfaen" w:hAnsi="Sylfaen" w:cs="Sylfaen"/>
          <w:sz w:val="22"/>
          <w:szCs w:val="22"/>
          <w:lang w:val="hy-AM"/>
        </w:rPr>
        <w:t>Order N</w:t>
      </w:r>
      <w:r w:rsidR="00F36CC7">
        <w:rPr>
          <w:rFonts w:ascii="Sylfaen" w:hAnsi="Sylfaen" w:cs="Sylfaen"/>
          <w:sz w:val="22"/>
          <w:szCs w:val="22"/>
          <w:lang w:val="en-US"/>
        </w:rPr>
        <w:t xml:space="preserve"> 49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of </w:t>
      </w:r>
      <w:r w:rsidR="003A5D6D">
        <w:rPr>
          <w:rFonts w:ascii="Sylfaen" w:hAnsi="Sylfaen" w:cs="Sylfaen"/>
          <w:sz w:val="22"/>
          <w:szCs w:val="22"/>
          <w:lang w:val="en-US"/>
        </w:rPr>
        <w:t>1</w:t>
      </w:r>
      <w:r w:rsidR="00F36CC7">
        <w:rPr>
          <w:rFonts w:ascii="Sylfaen" w:hAnsi="Sylfaen" w:cs="Sylfaen"/>
          <w:sz w:val="22"/>
          <w:szCs w:val="22"/>
          <w:lang w:val="en-US"/>
        </w:rPr>
        <w:t>6</w:t>
      </w:r>
      <w:r w:rsidRPr="00184678">
        <w:rPr>
          <w:rFonts w:ascii="Sylfaen" w:hAnsi="Sylfaen" w:cs="Sylfaen"/>
          <w:sz w:val="22"/>
          <w:szCs w:val="22"/>
          <w:lang w:val="hy-AM"/>
        </w:rPr>
        <w:t>.</w:t>
      </w:r>
      <w:r w:rsidR="00F36CC7">
        <w:rPr>
          <w:rFonts w:ascii="Sylfaen" w:hAnsi="Sylfaen" w:cs="Sylfaen"/>
          <w:sz w:val="22"/>
          <w:szCs w:val="22"/>
          <w:lang w:val="en-US"/>
        </w:rPr>
        <w:t>04</w:t>
      </w:r>
      <w:r w:rsidRPr="00184678">
        <w:rPr>
          <w:rFonts w:ascii="Sylfaen" w:hAnsi="Sylfaen" w:cs="Sylfaen"/>
          <w:sz w:val="22"/>
          <w:szCs w:val="22"/>
          <w:lang w:val="hy-AM"/>
        </w:rPr>
        <w:t>.202</w:t>
      </w:r>
      <w:r w:rsidR="00F36CC7">
        <w:rPr>
          <w:rFonts w:ascii="Sylfaen" w:hAnsi="Sylfaen" w:cs="Sylfaen"/>
          <w:sz w:val="22"/>
          <w:szCs w:val="22"/>
          <w:lang w:val="en-US"/>
        </w:rPr>
        <w:t>4</w:t>
      </w:r>
      <w:r w:rsidR="001E125A">
        <w:rPr>
          <w:rFonts w:ascii="Sylfaen" w:hAnsi="Sylfaen" w:cs="Sylfaen"/>
          <w:sz w:val="22"/>
          <w:szCs w:val="22"/>
          <w:lang w:val="en-US"/>
        </w:rPr>
        <w:t xml:space="preserve"> </w:t>
      </w:r>
      <w:r>
        <w:rPr>
          <w:rFonts w:ascii="Sylfaen" w:hAnsi="Sylfaen" w:cs="Sylfaen"/>
          <w:sz w:val="22"/>
          <w:szCs w:val="22"/>
          <w:lang w:val="en-US"/>
        </w:rPr>
        <w:t>of  “</w:t>
      </w:r>
      <w:r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>
        <w:rPr>
          <w:rFonts w:ascii="Sylfaen" w:hAnsi="Sylfaen" w:cs="Sylfaen"/>
          <w:sz w:val="22"/>
          <w:szCs w:val="22"/>
          <w:lang w:val="en-US"/>
        </w:rPr>
        <w:t>”</w:t>
      </w:r>
      <w:r w:rsidRPr="00184678">
        <w:rPr>
          <w:rFonts w:ascii="Sylfaen" w:hAnsi="Sylfaen" w:cs="Sylfaen"/>
          <w:sz w:val="22"/>
          <w:szCs w:val="22"/>
          <w:lang w:val="hy-AM"/>
        </w:rPr>
        <w:t xml:space="preserve"> CJSC)</w:t>
      </w:r>
    </w:p>
    <w:p w:rsidR="0077145A" w:rsidRPr="00AF55FB" w:rsidRDefault="0077145A" w:rsidP="0077145A">
      <w:pPr>
        <w:rPr>
          <w:rFonts w:ascii="Sylfaen" w:hAnsi="Sylfaen" w:cs="Sylfaen"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77145A" w:rsidRPr="00D12751" w:rsidTr="00D12751">
        <w:trPr>
          <w:trHeight w:val="1025"/>
        </w:trPr>
        <w:tc>
          <w:tcPr>
            <w:tcW w:w="4928" w:type="dxa"/>
          </w:tcPr>
          <w:p w:rsidR="0077145A" w:rsidRPr="00741B67" w:rsidRDefault="0077145A" w:rsidP="0081359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/>
                <w:b/>
                <w:lang w:val="af-ZA"/>
              </w:rPr>
              <w:t xml:space="preserve"> </w:t>
            </w:r>
            <w:r>
              <w:rPr>
                <w:rFonts w:ascii="Sylfaen" w:hAnsi="Sylfaen"/>
                <w:lang w:val="af-ZA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5103" w:type="dxa"/>
            <w:vAlign w:val="center"/>
          </w:tcPr>
          <w:p w:rsidR="0077145A" w:rsidRPr="00CD21AE" w:rsidRDefault="008E7A5B" w:rsidP="00A04AA6">
            <w:pPr>
              <w:spacing w:after="200" w:line="276" w:lineRule="auto"/>
              <w:contextualSpacing/>
              <w:rPr>
                <w:rFonts w:ascii="Sylfaen" w:hAnsi="Sylfaen" w:cs="Sylfaen"/>
                <w:lang w:val="af-ZA" w:eastAsia="en-US"/>
              </w:rPr>
            </w:pPr>
            <w:r w:rsidRPr="008E7A5B">
              <w:rPr>
                <w:rFonts w:ascii="Sylfaen" w:hAnsi="Sylfaen" w:cs="Sylfaen"/>
                <w:lang w:val="hy-AM"/>
              </w:rPr>
              <w:t>«Հեռուստատեսային եթերում տեսահոլովակի հեռարձակման» ծառայությունների ձեռքբերում</w:t>
            </w:r>
          </w:p>
        </w:tc>
      </w:tr>
      <w:tr w:rsidR="0077145A" w:rsidTr="00D12751">
        <w:tc>
          <w:tcPr>
            <w:tcW w:w="4928" w:type="dxa"/>
            <w:vAlign w:val="center"/>
          </w:tcPr>
          <w:p w:rsidR="0077145A" w:rsidRPr="00741B67" w:rsidRDefault="0077145A" w:rsidP="00813592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5103" w:type="dxa"/>
          </w:tcPr>
          <w:p w:rsidR="0077145A" w:rsidRPr="00384437" w:rsidRDefault="0023654B" w:rsidP="008E7A5B">
            <w:pPr>
              <w:rPr>
                <w:rFonts w:ascii="Sylfaen" w:hAnsi="Sylfaen"/>
                <w:bCs/>
                <w:color w:val="000000"/>
                <w:spacing w:val="7"/>
              </w:rPr>
            </w:pPr>
            <w:r>
              <w:rPr>
                <w:rFonts w:ascii="Sylfaen" w:eastAsia="Calibri" w:hAnsi="Sylfaen"/>
                <w:lang w:val="af-ZA" w:eastAsia="en-US"/>
              </w:rPr>
              <w:t xml:space="preserve">Приобретение </w:t>
            </w:r>
            <w:r w:rsidR="008E7A5B">
              <w:rPr>
                <w:rFonts w:ascii="Sylfaen" w:eastAsia="Calibri" w:hAnsi="Sylfaen"/>
                <w:lang w:val="af-ZA" w:eastAsia="en-US"/>
              </w:rPr>
              <w:t>услуг по трансляции ролика на телевизионном эфире.</w:t>
            </w:r>
          </w:p>
        </w:tc>
      </w:tr>
      <w:tr w:rsidR="0077145A" w:rsidRPr="00D12751" w:rsidTr="00D12751">
        <w:tc>
          <w:tcPr>
            <w:tcW w:w="4928" w:type="dxa"/>
          </w:tcPr>
          <w:p w:rsidR="0077145A" w:rsidRPr="00741B67" w:rsidRDefault="0077145A" w:rsidP="00813592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5103" w:type="dxa"/>
          </w:tcPr>
          <w:p w:rsidR="0077145A" w:rsidRPr="008E7A5B" w:rsidRDefault="008E7A5B" w:rsidP="001C3C1D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8E7A5B">
              <w:rPr>
                <w:rStyle w:val="ezkurwreuab5ozgtqnkl"/>
                <w:lang w:val="en-US"/>
              </w:rPr>
              <w:t>Purchase</w:t>
            </w:r>
            <w:r w:rsidRPr="008E7A5B">
              <w:rPr>
                <w:lang w:val="en-US"/>
              </w:rPr>
              <w:t xml:space="preserve"> of </w:t>
            </w:r>
            <w:r w:rsidRPr="008E7A5B">
              <w:rPr>
                <w:rStyle w:val="ezkurwreuab5ozgtqnkl"/>
                <w:lang w:val="en-US"/>
              </w:rPr>
              <w:t>video</w:t>
            </w:r>
            <w:r w:rsidRPr="008E7A5B">
              <w:rPr>
                <w:lang w:val="en-US"/>
              </w:rPr>
              <w:t xml:space="preserve"> broadcast </w:t>
            </w:r>
            <w:r w:rsidRPr="008E7A5B">
              <w:rPr>
                <w:rStyle w:val="ezkurwreuab5ozgtqnkl"/>
                <w:lang w:val="en-US"/>
              </w:rPr>
              <w:t>services</w:t>
            </w:r>
            <w:r w:rsidRPr="008E7A5B">
              <w:rPr>
                <w:lang w:val="en-US"/>
              </w:rPr>
              <w:t xml:space="preserve"> </w:t>
            </w:r>
            <w:r w:rsidRPr="008E7A5B">
              <w:rPr>
                <w:rStyle w:val="ezkurwreuab5ozgtqnkl"/>
                <w:lang w:val="en-US"/>
              </w:rPr>
              <w:t>on</w:t>
            </w:r>
            <w:r w:rsidRPr="008E7A5B">
              <w:rPr>
                <w:lang w:val="en-US"/>
              </w:rPr>
              <w:t xml:space="preserve"> a </w:t>
            </w:r>
            <w:r w:rsidRPr="008E7A5B">
              <w:rPr>
                <w:rStyle w:val="ezkurwreuab5ozgtqnkl"/>
                <w:lang w:val="en-US"/>
              </w:rPr>
              <w:t>television</w:t>
            </w:r>
            <w:r w:rsidRPr="008E7A5B">
              <w:rPr>
                <w:lang w:val="en-US"/>
              </w:rPr>
              <w:t xml:space="preserve"> </w:t>
            </w:r>
            <w:r w:rsidRPr="008E7A5B">
              <w:rPr>
                <w:rStyle w:val="ezkurwreuab5ozgtqnkl"/>
                <w:lang w:val="en-US"/>
              </w:rPr>
              <w:t>broadcast.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77145A" w:rsidRPr="00D12751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77145A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77145A" w:rsidRPr="00D12751" w:rsidTr="00813592">
        <w:tc>
          <w:tcPr>
            <w:tcW w:w="10060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D71E5">
              <w:rPr>
                <w:rFonts w:ascii="Sylfaen" w:hAnsi="Sylfaen" w:cs="Sylfaen"/>
                <w:lang w:val="hy-AM"/>
              </w:rPr>
              <w:t xml:space="preserve">3. </w:t>
            </w:r>
            <w:r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77145A" w:rsidRPr="00BD71E5" w:rsidRDefault="0077145A" w:rsidP="00813592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511953">
              <w:rPr>
                <w:rFonts w:ascii="Sylfaen" w:hAnsi="Sylfaen" w:cs="Sylfaen"/>
                <w:lang w:val="en-US"/>
              </w:rPr>
              <w:t>2</w:t>
            </w:r>
            <w:r w:rsidR="00D12751">
              <w:rPr>
                <w:rFonts w:ascii="Sylfaen" w:hAnsi="Sylfaen" w:cs="Sylfaen"/>
                <w:lang w:val="en-US"/>
              </w:rPr>
              <w:t>4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D12751">
              <w:rPr>
                <w:rFonts w:ascii="Sylfaen" w:hAnsi="Sylfaen" w:cs="Sylfaen"/>
                <w:lang w:val="en-US"/>
              </w:rPr>
              <w:t>12</w:t>
            </w:r>
            <w:r w:rsidR="008C522D">
              <w:rPr>
                <w:rFonts w:ascii="Sylfaen" w:hAnsi="Sylfaen" w:cs="Sylfaen"/>
                <w:lang w:val="en-US"/>
              </w:rPr>
              <w:t xml:space="preserve">» </w:t>
            </w:r>
            <w:r w:rsidRPr="00440BF6">
              <w:rPr>
                <w:rFonts w:ascii="Sylfaen" w:hAnsi="Sylfaen" w:cs="Sylfaen"/>
                <w:lang w:val="hy-AM"/>
              </w:rPr>
              <w:t>20</w:t>
            </w:r>
            <w:r w:rsidR="00D85523">
              <w:rPr>
                <w:rFonts w:ascii="Sylfaen" w:hAnsi="Sylfaen" w:cs="Sylfaen"/>
                <w:lang w:val="en-US"/>
              </w:rPr>
              <w:t>2</w:t>
            </w:r>
            <w:r w:rsidR="00844102">
              <w:rPr>
                <w:rFonts w:ascii="Sylfaen" w:hAnsi="Sylfaen" w:cs="Sylfaen"/>
                <w:lang w:val="en-US"/>
              </w:rPr>
              <w:t>5</w:t>
            </w:r>
          </w:p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F45ABC">
              <w:rPr>
                <w:rFonts w:ascii="Sylfaen" w:hAnsi="Sylfaen" w:cs="Sylfaen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77145A" w:rsidTr="00813592">
        <w:tc>
          <w:tcPr>
            <w:tcW w:w="4957" w:type="dxa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77145A" w:rsidRPr="003E3C1F" w:rsidTr="00813592">
        <w:tc>
          <w:tcPr>
            <w:tcW w:w="4957" w:type="dxa"/>
          </w:tcPr>
          <w:p w:rsidR="0077145A" w:rsidRPr="00D51424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914E5A">
              <w:rPr>
                <w:rFonts w:ascii="Sylfaen" w:hAnsi="Sylfaen" w:cs="Sylfaen"/>
                <w:lang w:val="hy-AM"/>
              </w:rPr>
              <w:t xml:space="preserve">4.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77145A" w:rsidRDefault="00C75823" w:rsidP="00D12751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 w:rsidRPr="00C75823">
              <w:rPr>
                <w:rFonts w:ascii="Sylfaen" w:hAnsi="Sylfaen"/>
                <w:sz w:val="24"/>
                <w:szCs w:val="24"/>
                <w:lang w:val="af-ZA"/>
              </w:rPr>
              <w:t>«</w:t>
            </w:r>
            <w:r w:rsidR="00D12751">
              <w:rPr>
                <w:rFonts w:ascii="Sylfaen" w:hAnsi="Sylfaen"/>
                <w:sz w:val="24"/>
                <w:szCs w:val="24"/>
                <w:lang w:val="af-ZA"/>
              </w:rPr>
              <w:t>Նորք գովազդային գործակալություն</w:t>
            </w:r>
            <w:r w:rsidRPr="00C75823">
              <w:rPr>
                <w:rFonts w:ascii="Sylfaen" w:hAnsi="Sylfaen"/>
                <w:sz w:val="24"/>
                <w:szCs w:val="24"/>
                <w:lang w:val="af-ZA"/>
              </w:rPr>
              <w:t>» ՍՊԸ</w:t>
            </w:r>
          </w:p>
        </w:tc>
      </w:tr>
      <w:tr w:rsidR="0077145A" w:rsidRPr="00F21CEF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t>Имя и адрес выбранного участника (ов):</w:t>
            </w:r>
          </w:p>
        </w:tc>
        <w:tc>
          <w:tcPr>
            <w:tcW w:w="5103" w:type="dxa"/>
          </w:tcPr>
          <w:p w:rsidR="0077145A" w:rsidRPr="00543466" w:rsidRDefault="00CD21AE" w:rsidP="00D12751">
            <w:pPr>
              <w:jc w:val="center"/>
              <w:rPr>
                <w:rFonts w:ascii="Sylfaen" w:hAnsi="Sylfaen" w:cs="Arial"/>
                <w:lang w:val="en-US"/>
              </w:rPr>
            </w:pPr>
            <w:r w:rsidRPr="00CD21AE">
              <w:rPr>
                <w:rFonts w:ascii="Sylfaen" w:hAnsi="Sylfaen"/>
                <w:lang w:val="en-US"/>
              </w:rPr>
              <w:t>ООО "</w:t>
            </w:r>
            <w:proofErr w:type="spellStart"/>
            <w:r w:rsidR="00D12751">
              <w:rPr>
                <w:rFonts w:ascii="Sylfaen" w:hAnsi="Sylfaen"/>
                <w:lang w:val="en-US"/>
              </w:rPr>
              <w:t>Рекламное</w:t>
            </w:r>
            <w:proofErr w:type="spellEnd"/>
            <w:r w:rsidR="00D1275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D12751">
              <w:rPr>
                <w:rFonts w:ascii="Sylfaen" w:hAnsi="Sylfaen"/>
                <w:lang w:val="en-US"/>
              </w:rPr>
              <w:t>агенство</w:t>
            </w:r>
            <w:proofErr w:type="spellEnd"/>
            <w:r w:rsidR="00D12751">
              <w:rPr>
                <w:rFonts w:ascii="Sylfaen" w:hAnsi="Sylfaen"/>
                <w:lang w:val="en-US"/>
              </w:rPr>
              <w:t xml:space="preserve"> </w:t>
            </w:r>
            <w:proofErr w:type="spellStart"/>
            <w:r w:rsidR="00D12751">
              <w:rPr>
                <w:rFonts w:ascii="Sylfaen" w:hAnsi="Sylfaen"/>
                <w:lang w:val="en-US"/>
              </w:rPr>
              <w:t>Норк</w:t>
            </w:r>
            <w:proofErr w:type="spellEnd"/>
            <w:r>
              <w:rPr>
                <w:rFonts w:ascii="Sylfaen" w:hAnsi="Sylfaen"/>
                <w:lang w:val="en-US"/>
              </w:rPr>
              <w:t>″</w:t>
            </w:r>
          </w:p>
        </w:tc>
      </w:tr>
      <w:tr w:rsidR="0077145A" w:rsidRPr="00291465" w:rsidTr="00813592">
        <w:tc>
          <w:tcPr>
            <w:tcW w:w="4957" w:type="dxa"/>
          </w:tcPr>
          <w:p w:rsidR="0077145A" w:rsidRDefault="0077145A" w:rsidP="00813592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356D5">
              <w:rPr>
                <w:lang w:val="en-US"/>
              </w:rPr>
              <w:t>Name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of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>the</w:t>
            </w:r>
            <w:r w:rsidRPr="00F21CEF">
              <w:rPr>
                <w:lang w:val="en-US"/>
              </w:rPr>
              <w:t xml:space="preserve"> </w:t>
            </w:r>
            <w:r w:rsidRPr="00A356D5">
              <w:rPr>
                <w:lang w:val="en-US"/>
              </w:rPr>
              <w:t xml:space="preserve">selected participant (s) </w:t>
            </w:r>
            <w:r>
              <w:rPr>
                <w:lang w:val="en-US"/>
              </w:rPr>
              <w:t>and</w:t>
            </w:r>
            <w:r w:rsidRPr="00A356D5">
              <w:rPr>
                <w:lang w:val="en-US"/>
              </w:rPr>
              <w:t xml:space="preserve"> address:</w:t>
            </w:r>
          </w:p>
        </w:tc>
        <w:tc>
          <w:tcPr>
            <w:tcW w:w="5103" w:type="dxa"/>
          </w:tcPr>
          <w:p w:rsidR="0077145A" w:rsidRDefault="00D12751" w:rsidP="008C522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lang w:val="af-ZA"/>
              </w:rPr>
              <w:t>Nork Govazdain Gortsakalutyun</w:t>
            </w:r>
            <w:r w:rsidR="008640D8">
              <w:rPr>
                <w:lang w:val="af-ZA"/>
              </w:rPr>
              <w:t xml:space="preserve"> </w:t>
            </w:r>
            <w:r w:rsidR="00DA198D" w:rsidRPr="00DA198D">
              <w:rPr>
                <w:lang w:val="af-ZA"/>
              </w:rPr>
              <w:t>LLC</w:t>
            </w:r>
          </w:p>
        </w:tc>
      </w:tr>
    </w:tbl>
    <w:p w:rsidR="0077145A" w:rsidRDefault="0077145A" w:rsidP="0077145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1446"/>
        <w:gridCol w:w="3686"/>
      </w:tblGrid>
      <w:tr w:rsidR="0077145A" w:rsidRPr="00D12751" w:rsidTr="00D12751">
        <w:tc>
          <w:tcPr>
            <w:tcW w:w="4928" w:type="dxa"/>
          </w:tcPr>
          <w:p w:rsidR="0077145A" w:rsidRPr="00F45ABC" w:rsidRDefault="0077145A" w:rsidP="00482C46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>5. Մասնակցի ներկայացրած գնային առաջարկը և պայմանագրի գինը՝</w:t>
            </w:r>
          </w:p>
        </w:tc>
        <w:tc>
          <w:tcPr>
            <w:tcW w:w="1446" w:type="dxa"/>
            <w:vMerge w:val="restart"/>
            <w:vAlign w:val="center"/>
          </w:tcPr>
          <w:p w:rsidR="0077145A" w:rsidRPr="00511953" w:rsidRDefault="00D12751" w:rsidP="00A464E4">
            <w:pPr>
              <w:spacing w:line="276" w:lineRule="auto"/>
              <w:ind w:left="284" w:hanging="284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1774500</w:t>
            </w:r>
          </w:p>
        </w:tc>
        <w:tc>
          <w:tcPr>
            <w:tcW w:w="3686" w:type="dxa"/>
          </w:tcPr>
          <w:p w:rsidR="0077145A" w:rsidRPr="00F45ABC" w:rsidRDefault="00E4738B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ՀՀ</w:t>
            </w:r>
            <w:r w:rsidRPr="0051195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lang w:val="en-US"/>
              </w:rPr>
              <w:t>՝</w:t>
            </w:r>
            <w:r w:rsidR="00543466" w:rsidRPr="00511953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A04AA6">
              <w:rPr>
                <w:rFonts w:ascii="Sylfaen" w:hAnsi="Sylfaen" w:cs="Sylfaen"/>
                <w:lang w:val="en-US"/>
              </w:rPr>
              <w:t>ներառյալ</w:t>
            </w:r>
            <w:proofErr w:type="spellEnd"/>
            <w:r w:rsidR="00543466" w:rsidRPr="00511953"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ԱԱՀ</w:t>
            </w:r>
            <w:r w:rsidR="00A04AA6" w:rsidRPr="00511953">
              <w:rPr>
                <w:rFonts w:ascii="Sylfaen" w:hAnsi="Sylfaen" w:cs="Sylfaen"/>
                <w:lang w:val="en-US"/>
              </w:rPr>
              <w:t>-</w:t>
            </w:r>
            <w:r w:rsidR="00A04AA6">
              <w:rPr>
                <w:rFonts w:ascii="Sylfaen" w:hAnsi="Sylfaen" w:cs="Sylfaen"/>
                <w:lang w:val="en-US"/>
              </w:rPr>
              <w:t>ն</w:t>
            </w:r>
          </w:p>
        </w:tc>
      </w:tr>
      <w:tr w:rsidR="0077145A" w:rsidTr="00D12751">
        <w:tc>
          <w:tcPr>
            <w:tcW w:w="4928" w:type="dxa"/>
          </w:tcPr>
          <w:p w:rsidR="0077145A" w:rsidRPr="00F45ABC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>Ценовое предложение, представленное участником, и цена договора</w:t>
            </w:r>
          </w:p>
        </w:tc>
        <w:tc>
          <w:tcPr>
            <w:tcW w:w="1446" w:type="dxa"/>
            <w:vMerge/>
            <w:vAlign w:val="center"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Pr="008C522D" w:rsidRDefault="00D85523" w:rsidP="00A04AA6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 xml:space="preserve">РА </w:t>
            </w:r>
            <w:proofErr w:type="spellStart"/>
            <w:r>
              <w:rPr>
                <w:rFonts w:ascii="Sylfaen" w:hAnsi="Sylfaen" w:cs="Sylfaen"/>
                <w:lang w:val="en-US"/>
              </w:rPr>
              <w:t>драм</w:t>
            </w:r>
            <w:proofErr w:type="spellEnd"/>
            <w:r w:rsidR="00A04AA6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="00A04AA6">
              <w:rPr>
                <w:rFonts w:ascii="Sylfaen" w:hAnsi="Sylfaen" w:cs="Sylfaen"/>
                <w:lang w:val="en-US"/>
              </w:rPr>
              <w:t>включая</w:t>
            </w:r>
            <w:proofErr w:type="spellEnd"/>
            <w:r>
              <w:rPr>
                <w:rFonts w:ascii="Sylfaen" w:hAnsi="Sylfaen" w:cs="Sylfaen"/>
                <w:lang w:val="en-US"/>
              </w:rPr>
              <w:t xml:space="preserve"> </w:t>
            </w:r>
            <w:r w:rsidR="00543466">
              <w:rPr>
                <w:rFonts w:ascii="Sylfaen" w:hAnsi="Sylfaen" w:cs="Sylfaen"/>
                <w:lang w:val="en-US"/>
              </w:rPr>
              <w:t>НДС</w:t>
            </w:r>
          </w:p>
        </w:tc>
      </w:tr>
      <w:tr w:rsidR="0077145A" w:rsidTr="00D12751">
        <w:tc>
          <w:tcPr>
            <w:tcW w:w="4928" w:type="dxa"/>
          </w:tcPr>
          <w:p w:rsidR="0077145A" w:rsidRPr="00482C46" w:rsidRDefault="0077145A" w:rsidP="0077145A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 w:rsidRPr="00482C46">
              <w:rPr>
                <w:rFonts w:ascii="Sylfaen" w:hAnsi="Sylfaen" w:cs="Sylfaen"/>
                <w:lang w:val="en-US"/>
              </w:rPr>
              <w:t>Price offer submitted by the participant and the price of the contract</w:t>
            </w:r>
          </w:p>
        </w:tc>
        <w:tc>
          <w:tcPr>
            <w:tcW w:w="1446" w:type="dxa"/>
            <w:vMerge/>
          </w:tcPr>
          <w:p w:rsidR="0077145A" w:rsidRPr="00F45ABC" w:rsidRDefault="0077145A" w:rsidP="00813592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145A" w:rsidRDefault="00D85523" w:rsidP="00813592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</w:p>
        </w:tc>
      </w:tr>
    </w:tbl>
    <w:p w:rsidR="0077145A" w:rsidRPr="00A0294B" w:rsidRDefault="0077145A" w:rsidP="0077145A">
      <w:pPr>
        <w:spacing w:line="276" w:lineRule="auto"/>
        <w:jc w:val="both"/>
        <w:rPr>
          <w:rFonts w:ascii="Sylfaen" w:hAnsi="Sylfaen" w:cs="Sylfaen"/>
        </w:rPr>
      </w:pPr>
    </w:p>
    <w:p w:rsidR="0077145A" w:rsidRPr="00482C46" w:rsidRDefault="0077145A" w:rsidP="0077145A">
      <w:pPr>
        <w:ind w:left="360"/>
        <w:jc w:val="both"/>
        <w:rPr>
          <w:rFonts w:ascii="Sylfaen" w:hAnsi="Sylfaen" w:cs="Sylfaen"/>
        </w:rPr>
      </w:pPr>
      <w:r w:rsidRPr="00BD71E5">
        <w:rPr>
          <w:rFonts w:ascii="Sylfaen" w:hAnsi="Sylfaen" w:cs="Sylfaen"/>
          <w:lang w:val="hy-AM"/>
        </w:rPr>
        <w:t xml:space="preserve">6. </w:t>
      </w:r>
      <w:r w:rsidRPr="00796C40">
        <w:rPr>
          <w:rFonts w:ascii="Sylfaen" w:hAnsi="Sylfaen" w:cs="Sylfaen"/>
          <w:sz w:val="26"/>
          <w:szCs w:val="26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9E46C5" w:rsidRPr="009E46C5">
        <w:rPr>
          <w:rFonts w:ascii="Sylfaen" w:hAnsi="Sylfaen" w:cs="Sylfaen"/>
          <w:sz w:val="26"/>
          <w:szCs w:val="26"/>
        </w:rPr>
        <w:t>`</w:t>
      </w:r>
      <w:r w:rsidRPr="00796C40">
        <w:rPr>
          <w:rFonts w:ascii="Sylfaen" w:hAnsi="Sylfaen" w:cs="Sylfaen"/>
          <w:sz w:val="26"/>
          <w:szCs w:val="26"/>
          <w:lang w:val="hy-AM"/>
        </w:rPr>
        <w:t xml:space="preserve"> կիրառելի չեն:</w:t>
      </w:r>
      <w:r w:rsidRPr="0077145A">
        <w:rPr>
          <w:rFonts w:ascii="Sylfaen" w:hAnsi="Sylfaen" w:cs="Sylfaen"/>
          <w:lang w:val="hy-AM"/>
        </w:rPr>
        <w:t xml:space="preserve"> </w:t>
      </w:r>
    </w:p>
    <w:p w:rsidR="0077145A" w:rsidRPr="00541EBC" w:rsidRDefault="00666515" w:rsidP="0077145A">
      <w:pPr>
        <w:ind w:left="360"/>
        <w:jc w:val="both"/>
        <w:rPr>
          <w:rFonts w:ascii="Sylfaen" w:hAnsi="Sylfaen" w:cs="Sylfaen"/>
        </w:rPr>
      </w:pPr>
      <w:r w:rsidRPr="00666515">
        <w:rPr>
          <w:rFonts w:ascii="Sylfaen" w:hAnsi="Sylfaen" w:cs="Sylfaen"/>
        </w:rPr>
        <w:lastRenderedPageBreak/>
        <w:t xml:space="preserve">О </w:t>
      </w:r>
      <w:r w:rsidRPr="00BE08A8">
        <w:rPr>
          <w:rFonts w:ascii="Sylfaen" w:hAnsi="Sylfaen" w:cs="Sylfaen"/>
          <w:lang w:val="hy-AM"/>
        </w:rPr>
        <w:t>публикациях</w:t>
      </w:r>
      <w:r w:rsidRPr="00666515">
        <w:rPr>
          <w:rFonts w:ascii="Sylfaen" w:hAnsi="Sylfaen" w:cs="Sylfaen"/>
        </w:rPr>
        <w:t>,</w:t>
      </w:r>
      <w:r w:rsidRPr="00666515">
        <w:rPr>
          <w:rFonts w:ascii="Sylfaen" w:hAnsi="Sylfaen" w:cs="Sylfaen"/>
          <w:lang w:val="hy-AM"/>
        </w:rPr>
        <w:t xml:space="preserve"> </w:t>
      </w:r>
      <w:r w:rsidRPr="00BE08A8">
        <w:rPr>
          <w:rFonts w:ascii="Sylfaen" w:hAnsi="Sylfaen" w:cs="Sylfaen"/>
          <w:lang w:val="hy-AM"/>
        </w:rPr>
        <w:t>осуществленных</w:t>
      </w:r>
      <w:r w:rsidRPr="00120948">
        <w:rPr>
          <w:rFonts w:ascii="Sylfaen" w:hAnsi="Sylfaen" w:cs="Sylfaen"/>
        </w:rPr>
        <w:t xml:space="preserve"> </w:t>
      </w:r>
      <w:r w:rsidRPr="00BE08A8">
        <w:rPr>
          <w:rFonts w:ascii="Sylfaen" w:hAnsi="Sylfaen" w:cs="Sylfaen"/>
          <w:lang w:val="hy-AM"/>
        </w:rPr>
        <w:t>в соответствии с Законом РА «О закупках»</w:t>
      </w:r>
      <w:r w:rsidRPr="00666515">
        <w:rPr>
          <w:rFonts w:ascii="Sylfaen" w:hAnsi="Sylfaen" w:cs="Sylfaen"/>
        </w:rPr>
        <w:t xml:space="preserve"> с</w:t>
      </w:r>
      <w:r w:rsidRPr="00BE08A8">
        <w:rPr>
          <w:rFonts w:ascii="Sylfaen" w:hAnsi="Sylfaen" w:cs="Sylfaen"/>
          <w:lang w:val="hy-AM"/>
        </w:rPr>
        <w:t xml:space="preserve"> целью привлечения участников:</w:t>
      </w:r>
      <w:r w:rsidR="00541EBC" w:rsidRPr="00541EBC">
        <w:rPr>
          <w:rFonts w:ascii="Sylfaen" w:hAnsi="Sylfaen" w:cs="Sylfaen"/>
        </w:rPr>
        <w:t xml:space="preserve"> </w:t>
      </w:r>
      <w:r w:rsidR="00482C46" w:rsidRPr="00541EBC">
        <w:rPr>
          <w:rFonts w:ascii="Sylfaen" w:hAnsi="Sylfaen" w:cs="Sylfaen"/>
        </w:rPr>
        <w:t>Н</w:t>
      </w:r>
      <w:r w:rsidR="008923CF" w:rsidRPr="008923CF">
        <w:rPr>
          <w:rFonts w:ascii="Sylfaen" w:hAnsi="Sylfaen" w:cs="Sylfaen"/>
        </w:rPr>
        <w:t>е</w:t>
      </w:r>
      <w:r w:rsidR="008923CF" w:rsidRPr="00541EBC">
        <w:rPr>
          <w:rFonts w:ascii="Sylfaen" w:hAnsi="Sylfaen" w:cs="Sylfaen"/>
        </w:rPr>
        <w:t xml:space="preserve"> </w:t>
      </w:r>
      <w:r w:rsidR="008923CF" w:rsidRPr="008923CF">
        <w:rPr>
          <w:rFonts w:ascii="Sylfaen" w:hAnsi="Sylfaen" w:cs="Sylfaen"/>
        </w:rPr>
        <w:t>применимо</w:t>
      </w:r>
      <w:r w:rsidR="008923CF" w:rsidRPr="00541EBC">
        <w:rPr>
          <w:rFonts w:ascii="Sylfaen" w:hAnsi="Sylfaen" w:cs="Sylfaen"/>
        </w:rPr>
        <w:t>.</w:t>
      </w:r>
    </w:p>
    <w:p w:rsidR="00120948" w:rsidRPr="00541EBC" w:rsidRDefault="00120948" w:rsidP="0077145A">
      <w:pPr>
        <w:ind w:left="360"/>
        <w:jc w:val="both"/>
        <w:rPr>
          <w:rFonts w:ascii="Sylfaen" w:hAnsi="Sylfaen" w:cs="Sylfaen"/>
        </w:rPr>
      </w:pPr>
    </w:p>
    <w:p w:rsidR="0077145A" w:rsidRDefault="0077145A" w:rsidP="0077145A">
      <w:pPr>
        <w:ind w:left="360"/>
        <w:jc w:val="both"/>
        <w:rPr>
          <w:rFonts w:ascii="Sylfaen" w:hAnsi="Sylfaen" w:cs="Sylfaen"/>
          <w:lang w:val="en-US"/>
        </w:rPr>
      </w:pPr>
      <w:r w:rsidRPr="00A356D5">
        <w:rPr>
          <w:rFonts w:ascii="Sylfaen" w:hAnsi="Sylfaen" w:cs="Sylfaen"/>
          <w:lang w:val="hy-AM"/>
        </w:rPr>
        <w:t>On publications made in accordance with the RA Law</w:t>
      </w:r>
      <w:r>
        <w:rPr>
          <w:rFonts w:ascii="Sylfaen" w:hAnsi="Sylfaen" w:cs="Sylfaen"/>
          <w:lang w:val="en-US"/>
        </w:rPr>
        <w:t xml:space="preserve"> ”О</w:t>
      </w:r>
      <w:r w:rsidRPr="00A356D5">
        <w:rPr>
          <w:rFonts w:ascii="Sylfaen" w:hAnsi="Sylfaen" w:cs="Sylfaen"/>
          <w:lang w:val="hy-AM"/>
        </w:rPr>
        <w:t>n Procurement</w:t>
      </w:r>
      <w:r>
        <w:rPr>
          <w:rFonts w:ascii="Sylfaen" w:hAnsi="Sylfaen" w:cs="Sylfaen"/>
          <w:lang w:val="en-US"/>
        </w:rPr>
        <w:t>”</w:t>
      </w:r>
      <w:r w:rsidRPr="00A356D5">
        <w:rPr>
          <w:rFonts w:ascii="Sylfaen" w:hAnsi="Sylfaen" w:cs="Sylfaen"/>
          <w:lang w:val="hy-AM"/>
        </w:rPr>
        <w:t xml:space="preserve"> in order to attract participants</w:t>
      </w:r>
      <w:r>
        <w:rPr>
          <w:rFonts w:ascii="Sylfaen" w:hAnsi="Sylfaen" w:cs="Sylfaen"/>
          <w:lang w:val="en-US"/>
        </w:rPr>
        <w:t xml:space="preserve">: </w:t>
      </w:r>
      <w:r w:rsidR="000E6C32">
        <w:rPr>
          <w:rFonts w:ascii="Sylfaen" w:hAnsi="Sylfaen" w:cs="Sylfaen"/>
          <w:lang w:val="en-US"/>
        </w:rPr>
        <w:t>not applicable</w:t>
      </w:r>
    </w:p>
    <w:p w:rsidR="0077145A" w:rsidRPr="00796C40" w:rsidRDefault="0077145A" w:rsidP="0077145A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516542" w:rsidRDefault="0077145A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  <w:r w:rsidRPr="00796C40">
        <w:rPr>
          <w:rFonts w:ascii="Sylfaen" w:hAnsi="Sylfaen" w:cs="Sylfaen"/>
          <w:sz w:val="26"/>
          <w:szCs w:val="26"/>
          <w:lang w:val="hy-AM"/>
        </w:rPr>
        <w:t>7.</w:t>
      </w:r>
      <w:r w:rsidRPr="00796C40">
        <w:rPr>
          <w:rFonts w:ascii="Sylfaen" w:hAnsi="Sylfaen" w:cs="Sylfaen"/>
          <w:sz w:val="26"/>
          <w:szCs w:val="26"/>
          <w:lang w:val="hy-AM"/>
        </w:rPr>
        <w:tab/>
        <w:t xml:space="preserve">Կիրառված գնման ընթացակարգը և դրա ընտրության հիմնավորումը՝ </w:t>
      </w:r>
      <w:r w:rsidR="00120948" w:rsidRPr="00120948">
        <w:rPr>
          <w:rFonts w:ascii="Sylfaen" w:hAnsi="Sylfaen" w:cs="Sylfaen"/>
          <w:sz w:val="26"/>
          <w:szCs w:val="26"/>
          <w:lang w:val="hy-AM"/>
        </w:rPr>
        <w:t xml:space="preserve">ոչ </w:t>
      </w:r>
      <w:r w:rsidRPr="00796C40">
        <w:rPr>
          <w:rFonts w:ascii="Sylfaen" w:hAnsi="Sylfaen" w:cs="Sylfaen"/>
          <w:sz w:val="26"/>
          <w:szCs w:val="26"/>
          <w:lang w:val="hy-AM"/>
        </w:rPr>
        <w:t>մրցակցային գնում (առանց հայտարարության)՝ համաձայն «Գազպրոմ Արմենիա» ՓԲԸ-ի ապրանքների, աշխատանքների և ծառայությունների գնումների կարգի:</w:t>
      </w:r>
    </w:p>
    <w:p w:rsidR="00516542" w:rsidRPr="00516542" w:rsidRDefault="00516542" w:rsidP="00516542">
      <w:pPr>
        <w:ind w:left="360" w:hanging="360"/>
        <w:jc w:val="both"/>
        <w:rPr>
          <w:rFonts w:ascii="Sylfaen" w:hAnsi="Sylfaen" w:cs="Sylfaen"/>
          <w:sz w:val="26"/>
          <w:szCs w:val="26"/>
          <w:lang w:val="hy-AM"/>
        </w:rPr>
      </w:pPr>
    </w:p>
    <w:p w:rsidR="0077145A" w:rsidRPr="00741B67" w:rsidRDefault="0077145A" w:rsidP="0077145A">
      <w:pPr>
        <w:ind w:left="360"/>
        <w:jc w:val="both"/>
        <w:rPr>
          <w:rFonts w:ascii="Sylfaen" w:hAnsi="Sylfaen" w:cs="Sylfaen"/>
        </w:rPr>
      </w:pPr>
      <w:r w:rsidRPr="006C7E43">
        <w:rPr>
          <w:rFonts w:ascii="Sylfaen" w:hAnsi="Sylfaen" w:cs="Sylfaen"/>
          <w:lang w:val="hy-AM"/>
        </w:rPr>
        <w:t>Примененная процедура закупки и обоснование ее выбора</w:t>
      </w:r>
      <w:r w:rsidRPr="00741B67">
        <w:rPr>
          <w:rFonts w:ascii="Sylfaen" w:hAnsi="Sylfaen" w:cs="Sylfaen"/>
        </w:rPr>
        <w:t>:</w:t>
      </w:r>
      <w:r w:rsidRPr="006C7E43">
        <w:rPr>
          <w:rFonts w:ascii="Sylfaen" w:hAnsi="Sylfaen" w:cs="Sylfaen"/>
          <w:lang w:val="hy-AM"/>
        </w:rPr>
        <w:t xml:space="preserve">  </w:t>
      </w:r>
      <w:r w:rsidR="004942BB" w:rsidRPr="004942BB">
        <w:rPr>
          <w:rFonts w:ascii="Sylfaen" w:hAnsi="Sylfaen" w:cs="Sylfaen"/>
        </w:rPr>
        <w:t>З</w:t>
      </w:r>
      <w:r w:rsidR="004942BB" w:rsidRPr="004942BB">
        <w:rPr>
          <w:rFonts w:ascii="Sylfaen" w:hAnsi="Sylfaen" w:cs="Sylfaen"/>
          <w:lang w:val="hy-AM"/>
        </w:rPr>
        <w:t xml:space="preserve">акупка </w:t>
      </w:r>
      <w:r w:rsidR="00516542" w:rsidRPr="00516542">
        <w:rPr>
          <w:rFonts w:ascii="Sylfaen" w:hAnsi="Sylfaen" w:cs="Sylfaen"/>
        </w:rPr>
        <w:t>не</w:t>
      </w:r>
      <w:r w:rsidR="004942BB" w:rsidRPr="004942BB">
        <w:rPr>
          <w:rFonts w:ascii="Sylfaen" w:hAnsi="Sylfaen" w:cs="Sylfaen"/>
          <w:lang w:val="hy-AM"/>
        </w:rPr>
        <w:t xml:space="preserve">конкурентным способом </w:t>
      </w:r>
      <w:r w:rsidRPr="006C7E43">
        <w:rPr>
          <w:rFonts w:ascii="Sylfaen" w:hAnsi="Sylfaen" w:cs="Sylfaen"/>
          <w:lang w:val="hy-AM"/>
        </w:rPr>
        <w:t xml:space="preserve">в соответствии с </w:t>
      </w:r>
      <w:r w:rsidRPr="00741B67">
        <w:rPr>
          <w:rFonts w:ascii="Sylfaen" w:hAnsi="Sylfaen" w:cs="Sylfaen"/>
          <w:sz w:val="22"/>
          <w:szCs w:val="22"/>
        </w:rPr>
        <w:t>полож</w:t>
      </w:r>
      <w:r>
        <w:rPr>
          <w:rFonts w:ascii="Sylfaen" w:hAnsi="Sylfaen" w:cs="Sylfaen"/>
          <w:sz w:val="22"/>
          <w:szCs w:val="22"/>
        </w:rPr>
        <w:t>е</w:t>
      </w:r>
      <w:r w:rsidRPr="00741B67">
        <w:rPr>
          <w:rFonts w:ascii="Sylfaen" w:hAnsi="Sylfaen" w:cs="Sylfaen"/>
          <w:sz w:val="22"/>
          <w:szCs w:val="22"/>
        </w:rPr>
        <w:t>нием о закупках</w:t>
      </w:r>
      <w:r w:rsidRPr="006C7E43">
        <w:rPr>
          <w:rFonts w:ascii="Sylfaen" w:hAnsi="Sylfaen" w:cs="Sylfaen"/>
          <w:lang w:val="hy-AM"/>
        </w:rPr>
        <w:t xml:space="preserve">, </w:t>
      </w:r>
      <w:r w:rsidRPr="00B234FE">
        <w:rPr>
          <w:rFonts w:ascii="Sylfaen" w:hAnsi="Sylfaen" w:cs="Sylfaen"/>
          <w:lang w:val="hy-AM"/>
        </w:rPr>
        <w:t>проводимым</w:t>
      </w:r>
      <w:r w:rsidRPr="006C7E43">
        <w:rPr>
          <w:rFonts w:ascii="Sylfaen" w:hAnsi="Sylfaen" w:cs="Sylfaen"/>
          <w:lang w:val="hy-AM"/>
        </w:rPr>
        <w:t xml:space="preserve"> ЗАО «Газпром Армения».</w:t>
      </w:r>
    </w:p>
    <w:p w:rsidR="00516542" w:rsidRPr="00516542" w:rsidRDefault="0077145A" w:rsidP="00516542">
      <w:pPr>
        <w:ind w:left="360" w:hanging="360"/>
        <w:jc w:val="both"/>
        <w:rPr>
          <w:rFonts w:ascii="Sylfaen" w:hAnsi="Sylfaen" w:cs="Sylfaen"/>
        </w:rPr>
      </w:pPr>
      <w:r w:rsidRPr="00516542">
        <w:rPr>
          <w:rFonts w:ascii="Sylfaen" w:hAnsi="Sylfaen" w:cs="Sylfaen"/>
        </w:rPr>
        <w:t xml:space="preserve">      </w:t>
      </w:r>
    </w:p>
    <w:p w:rsidR="0077145A" w:rsidRPr="00BC5781" w:rsidRDefault="0077145A" w:rsidP="00516542">
      <w:pPr>
        <w:ind w:left="360"/>
        <w:jc w:val="both"/>
        <w:rPr>
          <w:rFonts w:ascii="Sylfaen" w:hAnsi="Sylfaen" w:cs="Sylfaen"/>
          <w:lang w:val="en-US"/>
        </w:rPr>
      </w:pPr>
      <w:r w:rsidRPr="00BC5781">
        <w:rPr>
          <w:rFonts w:ascii="Sylfaen" w:hAnsi="Sylfaen" w:cs="Sylfaen"/>
          <w:lang w:val="en-US"/>
        </w:rPr>
        <w:t>Applied procurement procedure</w:t>
      </w:r>
      <w:r>
        <w:rPr>
          <w:rFonts w:ascii="Sylfaen" w:hAnsi="Sylfaen" w:cs="Sylfaen"/>
          <w:lang w:val="en-US"/>
        </w:rPr>
        <w:t xml:space="preserve"> and</w:t>
      </w:r>
      <w:r w:rsidRPr="00BC5781">
        <w:rPr>
          <w:rFonts w:ascii="Sylfaen" w:hAnsi="Sylfaen" w:cs="Sylfaen"/>
          <w:lang w:val="en-US"/>
        </w:rPr>
        <w:t xml:space="preserve"> substantiation of its choice</w:t>
      </w:r>
      <w:r>
        <w:rPr>
          <w:rFonts w:ascii="Sylfaen" w:hAnsi="Sylfaen" w:cs="Sylfaen"/>
          <w:lang w:val="en-US"/>
        </w:rPr>
        <w:t xml:space="preserve">: </w:t>
      </w:r>
      <w:proofErr w:type="spellStart"/>
      <w:r w:rsidR="000E6C32">
        <w:rPr>
          <w:rFonts w:ascii="Sylfaen" w:hAnsi="Sylfaen" w:cs="Sylfaen"/>
          <w:lang w:val="en-US"/>
        </w:rPr>
        <w:t>non</w:t>
      </w:r>
      <w:r w:rsidR="000E5F97">
        <w:rPr>
          <w:rFonts w:ascii="Sylfaen" w:hAnsi="Sylfaen" w:cs="Sylfaen"/>
          <w:lang w:val="en-US"/>
        </w:rPr>
        <w:t xml:space="preserve"> </w:t>
      </w:r>
      <w:r w:rsidR="000E6C32">
        <w:rPr>
          <w:rFonts w:ascii="Sylfaen" w:hAnsi="Sylfaen" w:cs="Sylfaen"/>
          <w:lang w:val="en-US"/>
        </w:rPr>
        <w:t>competitive</w:t>
      </w:r>
      <w:proofErr w:type="spellEnd"/>
      <w:r w:rsidR="000E6C32">
        <w:rPr>
          <w:rFonts w:ascii="Sylfaen" w:hAnsi="Sylfaen" w:cs="Sylfaen"/>
          <w:lang w:val="en-US"/>
        </w:rPr>
        <w:t xml:space="preserve"> procurement</w:t>
      </w:r>
      <w:r w:rsidRPr="006C7E43">
        <w:rPr>
          <w:rFonts w:ascii="Sylfaen" w:hAnsi="Sylfaen" w:cs="Sylfaen"/>
          <w:lang w:val="en-US"/>
        </w:rPr>
        <w:t xml:space="preserve">, in accordance with </w:t>
      </w:r>
      <w:r>
        <w:rPr>
          <w:rFonts w:ascii="Sylfaen" w:hAnsi="Sylfaen" w:cs="Sylfaen"/>
          <w:lang w:val="en-US"/>
        </w:rPr>
        <w:t xml:space="preserve">the </w:t>
      </w:r>
      <w:r>
        <w:rPr>
          <w:rFonts w:ascii="Sylfaen" w:hAnsi="Sylfaen" w:cs="Sylfaen"/>
          <w:sz w:val="22"/>
          <w:szCs w:val="22"/>
          <w:lang w:val="en-US"/>
        </w:rPr>
        <w:t xml:space="preserve">provisions on </w:t>
      </w:r>
      <w:r w:rsidRPr="00184678">
        <w:rPr>
          <w:rFonts w:ascii="Sylfaen" w:hAnsi="Sylfaen" w:cs="Sylfaen"/>
          <w:sz w:val="22"/>
          <w:szCs w:val="22"/>
          <w:lang w:val="hy-AM"/>
        </w:rPr>
        <w:t>procurement</w:t>
      </w:r>
      <w:r w:rsidRPr="006C7E43">
        <w:rPr>
          <w:rFonts w:ascii="Sylfaen" w:hAnsi="Sylfaen" w:cs="Sylfaen"/>
          <w:lang w:val="en-US"/>
        </w:rPr>
        <w:t xml:space="preserve"> carried out by "Gazprom Armenia" CJSC.</w:t>
      </w: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BD71E5" w:rsidRDefault="0077145A" w:rsidP="0077145A">
      <w:pPr>
        <w:rPr>
          <w:rFonts w:ascii="Sylfaen" w:hAnsi="Sylfaen" w:cs="Sylfaen"/>
          <w:lang w:val="hy-AM"/>
        </w:rPr>
      </w:pPr>
    </w:p>
    <w:p w:rsidR="0077145A" w:rsidRPr="00741B67" w:rsidRDefault="0077145A" w:rsidP="0077145A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77145A" w:rsidRPr="00741B67" w:rsidRDefault="0077145A" w:rsidP="0077145A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77145A" w:rsidRPr="00363D8F" w:rsidRDefault="0077145A" w:rsidP="0077145A">
      <w:pPr>
        <w:ind w:left="360" w:hanging="360"/>
        <w:jc w:val="both"/>
        <w:rPr>
          <w:rFonts w:ascii="Sylfaen" w:hAnsi="Sylfaen" w:cs="Sylfaen"/>
          <w:b/>
          <w:lang w:val="en-US"/>
        </w:rPr>
      </w:pPr>
      <w:r w:rsidRPr="00363D8F">
        <w:rPr>
          <w:rFonts w:ascii="Sylfaen" w:hAnsi="Sylfaen" w:cs="Sylfaen"/>
          <w:b/>
          <w:lang w:val="en-US"/>
        </w:rPr>
        <w:t>"Gazprom Armenia" CJSC</w:t>
      </w:r>
    </w:p>
    <w:p w:rsidR="0077145A" w:rsidRPr="00363D8F" w:rsidRDefault="0077145A" w:rsidP="0077145A">
      <w:pPr>
        <w:rPr>
          <w:rFonts w:ascii="Sylfaen" w:hAnsi="Sylfaen" w:cs="Sylfaen"/>
          <w:b/>
          <w:sz w:val="26"/>
          <w:lang w:val="en-US"/>
        </w:rPr>
      </w:pPr>
    </w:p>
    <w:p w:rsidR="0077145A" w:rsidRDefault="0077145A" w:rsidP="0077145A"/>
    <w:p w:rsidR="0077145A" w:rsidRDefault="0077145A" w:rsidP="0077145A"/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Default="0077145A">
      <w:pPr>
        <w:rPr>
          <w:lang w:val="en-US"/>
        </w:rPr>
      </w:pPr>
    </w:p>
    <w:p w:rsidR="0077145A" w:rsidRPr="0077145A" w:rsidRDefault="0077145A">
      <w:pPr>
        <w:rPr>
          <w:lang w:val="en-US"/>
        </w:rPr>
      </w:pPr>
      <w:bookmarkStart w:id="0" w:name="_GoBack"/>
      <w:bookmarkEnd w:id="0"/>
    </w:p>
    <w:sectPr w:rsidR="0077145A" w:rsidRPr="0077145A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5206"/>
    <w:rsid w:val="00044E32"/>
    <w:rsid w:val="000C2478"/>
    <w:rsid w:val="000E5F97"/>
    <w:rsid w:val="000E6C32"/>
    <w:rsid w:val="00120948"/>
    <w:rsid w:val="00184678"/>
    <w:rsid w:val="001C3C1D"/>
    <w:rsid w:val="001D73B4"/>
    <w:rsid w:val="001E125A"/>
    <w:rsid w:val="002078BE"/>
    <w:rsid w:val="00232E6D"/>
    <w:rsid w:val="0023654B"/>
    <w:rsid w:val="002805BC"/>
    <w:rsid w:val="00291465"/>
    <w:rsid w:val="00331408"/>
    <w:rsid w:val="00331C0F"/>
    <w:rsid w:val="00363D8F"/>
    <w:rsid w:val="00384437"/>
    <w:rsid w:val="00385206"/>
    <w:rsid w:val="003860FC"/>
    <w:rsid w:val="00387B86"/>
    <w:rsid w:val="003A2C47"/>
    <w:rsid w:val="003A5D6D"/>
    <w:rsid w:val="003E3C1F"/>
    <w:rsid w:val="00450C62"/>
    <w:rsid w:val="00476DE8"/>
    <w:rsid w:val="00482C46"/>
    <w:rsid w:val="004942BB"/>
    <w:rsid w:val="004E26CF"/>
    <w:rsid w:val="004E45F3"/>
    <w:rsid w:val="004F16AA"/>
    <w:rsid w:val="00511953"/>
    <w:rsid w:val="00516542"/>
    <w:rsid w:val="005326EB"/>
    <w:rsid w:val="00541EBC"/>
    <w:rsid w:val="00543466"/>
    <w:rsid w:val="00666515"/>
    <w:rsid w:val="006C7E43"/>
    <w:rsid w:val="006D75BB"/>
    <w:rsid w:val="006E34F4"/>
    <w:rsid w:val="00732010"/>
    <w:rsid w:val="00741B67"/>
    <w:rsid w:val="0077145A"/>
    <w:rsid w:val="007B570D"/>
    <w:rsid w:val="007C6036"/>
    <w:rsid w:val="00804834"/>
    <w:rsid w:val="00844102"/>
    <w:rsid w:val="00851473"/>
    <w:rsid w:val="008640D8"/>
    <w:rsid w:val="008923CF"/>
    <w:rsid w:val="008C522D"/>
    <w:rsid w:val="008D231C"/>
    <w:rsid w:val="008E7A5B"/>
    <w:rsid w:val="00914E5A"/>
    <w:rsid w:val="009A0B06"/>
    <w:rsid w:val="009B0D2B"/>
    <w:rsid w:val="009E46C5"/>
    <w:rsid w:val="009E7DDA"/>
    <w:rsid w:val="00A0294B"/>
    <w:rsid w:val="00A04AA6"/>
    <w:rsid w:val="00A204F1"/>
    <w:rsid w:val="00A21DB0"/>
    <w:rsid w:val="00A356D5"/>
    <w:rsid w:val="00A3601B"/>
    <w:rsid w:val="00A379AA"/>
    <w:rsid w:val="00A464E4"/>
    <w:rsid w:val="00A605AB"/>
    <w:rsid w:val="00A64CBA"/>
    <w:rsid w:val="00A67864"/>
    <w:rsid w:val="00AD3E62"/>
    <w:rsid w:val="00AF55FB"/>
    <w:rsid w:val="00B234FE"/>
    <w:rsid w:val="00B2395A"/>
    <w:rsid w:val="00B74ADB"/>
    <w:rsid w:val="00BA4D32"/>
    <w:rsid w:val="00BC5781"/>
    <w:rsid w:val="00BE08A8"/>
    <w:rsid w:val="00BE1441"/>
    <w:rsid w:val="00C73F1E"/>
    <w:rsid w:val="00C75823"/>
    <w:rsid w:val="00CA0383"/>
    <w:rsid w:val="00CC2C08"/>
    <w:rsid w:val="00CC56B4"/>
    <w:rsid w:val="00CD21AE"/>
    <w:rsid w:val="00D12751"/>
    <w:rsid w:val="00D51424"/>
    <w:rsid w:val="00D52129"/>
    <w:rsid w:val="00D66E5F"/>
    <w:rsid w:val="00D85523"/>
    <w:rsid w:val="00DA198D"/>
    <w:rsid w:val="00DC36CA"/>
    <w:rsid w:val="00DF0822"/>
    <w:rsid w:val="00E36582"/>
    <w:rsid w:val="00E4738B"/>
    <w:rsid w:val="00E94EE2"/>
    <w:rsid w:val="00EB6995"/>
    <w:rsid w:val="00F21CEF"/>
    <w:rsid w:val="00F36CC7"/>
    <w:rsid w:val="00F45ABC"/>
    <w:rsid w:val="00F763A6"/>
    <w:rsid w:val="00FA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6BCD4"/>
  <w15:docId w15:val="{A96AA463-E0D1-44DD-8141-854E5FA8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4346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4346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ezkurwreuab5ozgtqnkl">
    <w:name w:val="ezkurwreuab5ozgtqnkl"/>
    <w:basedOn w:val="DefaultParagraphFont"/>
    <w:rsid w:val="008E7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ED846-D309-41C2-8616-508706937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 Khachikyan</cp:lastModifiedBy>
  <cp:revision>51</cp:revision>
  <dcterms:created xsi:type="dcterms:W3CDTF">2021-03-28T06:23:00Z</dcterms:created>
  <dcterms:modified xsi:type="dcterms:W3CDTF">2025-12-24T09:31:00Z</dcterms:modified>
</cp:coreProperties>
</file>