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791CC44E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465513" w:rsidRPr="00465513">
        <w:rPr>
          <w:rFonts w:ascii="GHEA Grapalat" w:hAnsi="GHEA Grapalat" w:cs="Sylfaen"/>
          <w:b/>
          <w:sz w:val="22"/>
          <w:szCs w:val="22"/>
          <w:lang w:val="hy-AM"/>
        </w:rPr>
        <w:t>ՏԿԵՆ-ԲՄԽԾՁԲ-2025/</w:t>
      </w:r>
      <w:r w:rsidR="007C53C9">
        <w:rPr>
          <w:rFonts w:ascii="GHEA Grapalat" w:hAnsi="GHEA Grapalat" w:cs="Sylfaen"/>
          <w:b/>
          <w:sz w:val="22"/>
          <w:szCs w:val="22"/>
          <w:lang w:val="hy-AM"/>
        </w:rPr>
        <w:t>34</w:t>
      </w:r>
      <w:r w:rsidR="00465513" w:rsidRPr="00465513">
        <w:rPr>
          <w:rFonts w:ascii="GHEA Grapalat" w:hAnsi="GHEA Grapalat" w:cs="Sylfaen"/>
          <w:b/>
          <w:sz w:val="22"/>
          <w:szCs w:val="22"/>
          <w:lang w:val="hy-AM"/>
        </w:rPr>
        <w:t>ՏՀ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45E72587" w:rsidR="004B6140" w:rsidRDefault="00C01358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C01358">
        <w:rPr>
          <w:rFonts w:ascii="GHEA Grapalat" w:hAnsi="GHEA Grapalat" w:hint="eastAsia"/>
          <w:bCs/>
          <w:sz w:val="20"/>
        </w:rPr>
        <w:t>Информация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объявлении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открытого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тендера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под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кодом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№</w:t>
      </w:r>
      <w:r w:rsidRPr="00C01358">
        <w:rPr>
          <w:rFonts w:ascii="GHEA Grapalat" w:hAnsi="GHEA Grapalat"/>
          <w:bCs/>
          <w:sz w:val="18"/>
          <w:szCs w:val="18"/>
        </w:rPr>
        <w:t xml:space="preserve"> 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ՏԿԵՆ-ԲՄԽԾՁԲ-2025/</w:t>
      </w:r>
      <w:r w:rsidR="007C53C9">
        <w:rPr>
          <w:rFonts w:ascii="GHEA Grapalat" w:hAnsi="GHEA Grapalat" w:cs="Sylfaen"/>
          <w:b/>
          <w:sz w:val="20"/>
          <w:lang w:val="hy-AM"/>
        </w:rPr>
        <w:t>34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ՏՀ</w:t>
      </w:r>
      <w:r w:rsidR="00465513" w:rsidRPr="00465513">
        <w:rPr>
          <w:rFonts w:ascii="GHEA Grapalat" w:hAnsi="GHEA Grapalat" w:hint="eastAsia"/>
          <w:bCs/>
          <w:sz w:val="18"/>
          <w:szCs w:val="18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приобретение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услуг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технического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контроля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для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нужд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Министерства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территориального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управления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инфраструктур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Республики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Армения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завершена</w:t>
      </w:r>
      <w:r w:rsidRPr="00C01358">
        <w:rPr>
          <w:rFonts w:ascii="GHEA Grapalat" w:hAnsi="GHEA Grapalat"/>
          <w:bCs/>
          <w:sz w:val="20"/>
        </w:rPr>
        <w:t>:</w:t>
      </w:r>
    </w:p>
    <w:p w14:paraId="3453A8DC" w14:textId="77777777" w:rsidR="000733BE" w:rsidRPr="000733BE" w:rsidRDefault="000733BE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3420"/>
      </w:tblGrid>
      <w:tr w:rsidR="00771F89" w:rsidRPr="00C40A14" w14:paraId="095FA7C2" w14:textId="77777777" w:rsidTr="007E0841">
        <w:trPr>
          <w:trHeight w:val="674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0D092A">
        <w:trPr>
          <w:trHeight w:val="15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A7CAD0" w14:textId="196CDC65" w:rsidR="00771F89" w:rsidRPr="00280F39" w:rsidRDefault="00280F39" w:rsidP="001D74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Служба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технического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надзора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за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работами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по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строительству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наземного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пешеходного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перехода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на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53-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м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км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автодороги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межгосударственного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значения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М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>-6,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Ванадзор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(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пункт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пересечения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М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Baltica"/>
                <w:b/>
                <w:bCs/>
                <w:sz w:val="20"/>
                <w:szCs w:val="16"/>
              </w:rPr>
              <w:t>–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3) -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Алаверди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>-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граница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РА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(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Баграташен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>) (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город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Алаверди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,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район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r w:rsidRPr="00280F39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Энгельс</w:t>
            </w:r>
            <w:r w:rsidRPr="00280F39">
              <w:rPr>
                <w:rStyle w:val="ezkurwreuab5ozgtqnkl"/>
                <w:rFonts w:ascii="GHEA Grapalat" w:hAnsi="GHEA Grapalat"/>
                <w:b/>
                <w:bCs/>
                <w:sz w:val="20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559E387B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ՏԿԵՆ-ԲՄԽԾՁԲ-2025/</w:t>
      </w:r>
      <w:r w:rsidR="007C53C9">
        <w:rPr>
          <w:rFonts w:ascii="GHEA Grapalat" w:hAnsi="GHEA Grapalat" w:cs="Sylfaen"/>
          <w:b/>
          <w:sz w:val="20"/>
          <w:lang w:val="hy-AM"/>
        </w:rPr>
        <w:t>34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ՏՀ</w:t>
      </w:r>
      <w:r w:rsidR="00465513" w:rsidRPr="00465513">
        <w:rPr>
          <w:rFonts w:ascii="GHEA Grapalat" w:hAnsi="GHEA Grapalat" w:hint="eastAsia"/>
          <w:bCs/>
          <w:sz w:val="18"/>
          <w:szCs w:val="18"/>
        </w:rPr>
        <w:t xml:space="preserve"> </w:t>
      </w:r>
      <w:r w:rsidR="0046551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DAAB" w14:textId="77777777" w:rsidR="001C66C0" w:rsidRDefault="001C66C0">
      <w:r>
        <w:separator/>
      </w:r>
    </w:p>
  </w:endnote>
  <w:endnote w:type="continuationSeparator" w:id="0">
    <w:p w14:paraId="1E4CF05F" w14:textId="77777777" w:rsidR="001C66C0" w:rsidRDefault="001C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E552" w14:textId="77777777" w:rsidR="001C66C0" w:rsidRDefault="001C66C0">
      <w:r>
        <w:separator/>
      </w:r>
    </w:p>
  </w:footnote>
  <w:footnote w:type="continuationSeparator" w:id="0">
    <w:p w14:paraId="35A6A7C4" w14:textId="77777777" w:rsidR="001C66C0" w:rsidRDefault="001C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D4A51"/>
    <w:rsid w:val="002F207C"/>
    <w:rsid w:val="003D0EF0"/>
    <w:rsid w:val="003D3CCF"/>
    <w:rsid w:val="00402045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673C71"/>
    <w:rsid w:val="006B43E3"/>
    <w:rsid w:val="006E04FD"/>
    <w:rsid w:val="006E4F85"/>
    <w:rsid w:val="00732694"/>
    <w:rsid w:val="00771F89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AD3610"/>
    <w:rsid w:val="00B77869"/>
    <w:rsid w:val="00BD34A9"/>
    <w:rsid w:val="00BD3E6A"/>
    <w:rsid w:val="00BF131A"/>
    <w:rsid w:val="00C01358"/>
    <w:rsid w:val="00C37637"/>
    <w:rsid w:val="00C95A9F"/>
    <w:rsid w:val="00D11F74"/>
    <w:rsid w:val="00D52903"/>
    <w:rsid w:val="00DA5C8F"/>
    <w:rsid w:val="00DF0A09"/>
    <w:rsid w:val="00E70BBD"/>
    <w:rsid w:val="00EC027D"/>
    <w:rsid w:val="00F00082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40</cp:revision>
  <cp:lastPrinted>2022-07-20T10:39:00Z</cp:lastPrinted>
  <dcterms:created xsi:type="dcterms:W3CDTF">2021-03-26T09:14:00Z</dcterms:created>
  <dcterms:modified xsi:type="dcterms:W3CDTF">2025-06-16T07:18:00Z</dcterms:modified>
</cp:coreProperties>
</file>