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00F7" w:rsidRDefault="00A900F7" w:rsidP="00A900F7">
      <w:pPr>
        <w:shd w:val="clear" w:color="auto" w:fill="EEEEEE"/>
        <w:spacing w:line="336" w:lineRule="atLeast"/>
        <w:jc w:val="center"/>
        <w:rPr>
          <w:rFonts w:ascii="Georgia" w:hAnsi="Georgia"/>
          <w:color w:val="555555"/>
          <w:sz w:val="21"/>
          <w:szCs w:val="21"/>
        </w:rPr>
      </w:pPr>
      <w:r>
        <w:rPr>
          <w:rFonts w:ascii="Georgia" w:hAnsi="Georgia"/>
          <w:color w:val="555555"/>
          <w:sz w:val="21"/>
          <w:szCs w:val="21"/>
        </w:rPr>
        <w:t>«</w:t>
      </w:r>
      <w:r>
        <w:rPr>
          <w:rFonts w:ascii="Times New Roman" w:hAnsi="Times New Roman" w:cs="Times New Roman"/>
          <w:color w:val="555555"/>
          <w:sz w:val="21"/>
          <w:szCs w:val="21"/>
        </w:rPr>
        <w:t>ԼԻԼԻԹ</w:t>
      </w:r>
      <w:r>
        <w:rPr>
          <w:rFonts w:ascii="Georgia" w:hAnsi="Georgia"/>
          <w:color w:val="555555"/>
          <w:sz w:val="21"/>
          <w:szCs w:val="21"/>
        </w:rPr>
        <w:t xml:space="preserve">-95» </w:t>
      </w:r>
      <w:r>
        <w:rPr>
          <w:rFonts w:ascii="Times New Roman" w:hAnsi="Times New Roman" w:cs="Times New Roman"/>
          <w:color w:val="555555"/>
          <w:sz w:val="21"/>
          <w:szCs w:val="21"/>
        </w:rPr>
        <w:t>ՍՊԸ</w:t>
      </w:r>
    </w:p>
    <w:p w:rsidR="00A900F7" w:rsidRDefault="00A900F7" w:rsidP="00A900F7">
      <w:pPr>
        <w:pStyle w:val="3"/>
        <w:jc w:val="center"/>
        <w:rPr>
          <w:rFonts w:ascii="Georgia" w:hAnsi="Georgia"/>
          <w:color w:val="000000"/>
        </w:rPr>
      </w:pPr>
      <w:r>
        <w:rPr>
          <w:color w:val="000000"/>
        </w:rPr>
        <w:t>ԻՇ</w:t>
      </w:r>
      <w:r>
        <w:rPr>
          <w:rFonts w:ascii="Georgia" w:hAnsi="Georgia"/>
          <w:color w:val="000000"/>
        </w:rPr>
        <w:t xml:space="preserve"> </w:t>
      </w:r>
      <w:r>
        <w:rPr>
          <w:color w:val="000000"/>
        </w:rPr>
        <w:t>հայտարարագրեր</w:t>
      </w:r>
    </w:p>
    <w:p w:rsidR="00A900F7" w:rsidRDefault="00A900F7" w:rsidP="00A900F7">
      <w:pPr>
        <w:rPr>
          <w:rFonts w:ascii="Times New Roman" w:hAnsi="Times New Roman"/>
        </w:rPr>
      </w:pPr>
    </w:p>
    <w:p w:rsidR="00A900F7" w:rsidRDefault="00A900F7" w:rsidP="00A900F7">
      <w:pPr>
        <w:rPr>
          <w:rFonts w:ascii="Georgia" w:hAnsi="Georgia"/>
          <w:color w:val="000000"/>
        </w:rPr>
      </w:pPr>
      <w:r>
        <w:rPr>
          <w:rFonts w:ascii="Georgia" w:hAnsi="Georgia"/>
          <w:color w:val="000000"/>
        </w:rPr>
        <w:t>  </w:t>
      </w:r>
    </w:p>
    <w:p w:rsidR="00A900F7" w:rsidRDefault="00A900F7" w:rsidP="00A900F7">
      <w:pPr>
        <w:rPr>
          <w:rFonts w:ascii="Times New Roman" w:hAnsi="Times New Roman"/>
        </w:rPr>
      </w:pPr>
      <w:r>
        <w:rPr>
          <w:rFonts w:ascii="Georgia" w:hAnsi="Georgia"/>
          <w:color w:val="000000"/>
        </w:rPr>
        <w:br/>
      </w:r>
    </w:p>
    <w:p w:rsidR="00A900F7" w:rsidRDefault="00A900F7" w:rsidP="00A900F7">
      <w:pPr>
        <w:rPr>
          <w:rFonts w:ascii="Georgia" w:hAnsi="Georgia"/>
          <w:color w:val="000000"/>
          <w:sz w:val="33"/>
          <w:szCs w:val="33"/>
        </w:rPr>
      </w:pPr>
      <w:r>
        <w:rPr>
          <w:rFonts w:ascii="Times New Roman" w:hAnsi="Times New Roman" w:cs="Times New Roman"/>
          <w:color w:val="000000"/>
          <w:sz w:val="33"/>
          <w:szCs w:val="33"/>
        </w:rPr>
        <w:t>Իրական</w:t>
      </w:r>
      <w:r>
        <w:rPr>
          <w:rFonts w:ascii="Georgia" w:hAnsi="Georgia"/>
          <w:color w:val="000000"/>
          <w:sz w:val="33"/>
          <w:szCs w:val="33"/>
        </w:rPr>
        <w:t xml:space="preserve"> </w:t>
      </w:r>
      <w:r>
        <w:rPr>
          <w:rFonts w:ascii="Times New Roman" w:hAnsi="Times New Roman" w:cs="Times New Roman"/>
          <w:color w:val="000000"/>
          <w:sz w:val="33"/>
          <w:szCs w:val="33"/>
        </w:rPr>
        <w:t>շահառուների</w:t>
      </w:r>
      <w:r>
        <w:rPr>
          <w:rFonts w:ascii="Georgia" w:hAnsi="Georgia"/>
          <w:color w:val="000000"/>
          <w:sz w:val="33"/>
          <w:szCs w:val="33"/>
        </w:rPr>
        <w:t xml:space="preserve"> </w:t>
      </w:r>
      <w:r>
        <w:rPr>
          <w:rFonts w:ascii="Times New Roman" w:hAnsi="Times New Roman" w:cs="Times New Roman"/>
          <w:color w:val="000000"/>
          <w:sz w:val="33"/>
          <w:szCs w:val="33"/>
        </w:rPr>
        <w:t>վերաբերյալ</w:t>
      </w:r>
      <w:r>
        <w:rPr>
          <w:rFonts w:ascii="Georgia" w:hAnsi="Georgia"/>
          <w:color w:val="000000"/>
          <w:sz w:val="33"/>
          <w:szCs w:val="33"/>
        </w:rPr>
        <w:t xml:space="preserve"> </w:t>
      </w:r>
      <w:r>
        <w:rPr>
          <w:rFonts w:ascii="Times New Roman" w:hAnsi="Times New Roman" w:cs="Times New Roman"/>
          <w:color w:val="000000"/>
          <w:sz w:val="33"/>
          <w:szCs w:val="33"/>
        </w:rPr>
        <w:t>հայտարարագիր</w:t>
      </w:r>
    </w:p>
    <w:p w:rsidR="00A900F7" w:rsidRDefault="00A900F7" w:rsidP="00A900F7">
      <w:pPr>
        <w:rPr>
          <w:rFonts w:ascii="Georgia" w:hAnsi="Georgia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</w:rPr>
        <w:t>հայտարարագրի</w:t>
      </w:r>
      <w:r>
        <w:rPr>
          <w:rFonts w:ascii="Georgia" w:hAnsi="Georgia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հաստատման</w:t>
      </w:r>
      <w:r>
        <w:rPr>
          <w:rFonts w:ascii="Georgia" w:hAnsi="Georgia"/>
          <w:color w:val="000000"/>
        </w:rPr>
        <w:t xml:space="preserve"> </w:t>
      </w:r>
      <w:r>
        <w:rPr>
          <w:rFonts w:ascii="Times New Roman" w:hAnsi="Times New Roman" w:cs="Times New Roman"/>
          <w:color w:val="000000"/>
        </w:rPr>
        <w:t>ամսաթիվ</w:t>
      </w:r>
      <w:r>
        <w:rPr>
          <w:rFonts w:ascii="Georgia" w:hAnsi="Georgia"/>
          <w:color w:val="000000"/>
        </w:rPr>
        <w:t xml:space="preserve"> 20/01/2025</w:t>
      </w:r>
    </w:p>
    <w:p w:rsidR="00A900F7" w:rsidRDefault="00A900F7" w:rsidP="00A900F7">
      <w:pPr>
        <w:shd w:val="clear" w:color="auto" w:fill="FFFFFF"/>
        <w:rPr>
          <w:rFonts w:ascii="DejaVuSans" w:hAnsi="DejaVuSans"/>
          <w:b/>
          <w:bCs/>
          <w:color w:val="2D4454"/>
        </w:rPr>
      </w:pPr>
      <w:r>
        <w:rPr>
          <w:rFonts w:ascii="DejaVuSans" w:hAnsi="DejaVuSans"/>
          <w:b/>
          <w:bCs/>
          <w:color w:val="2D4454"/>
        </w:rPr>
        <w:t>Կազմակերպություն</w:t>
      </w:r>
    </w:p>
    <w:p w:rsidR="00A900F7" w:rsidRDefault="00A900F7" w:rsidP="00A900F7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r>
        <w:rPr>
          <w:rFonts w:ascii="DejaVuSans" w:hAnsi="DejaVuSans"/>
          <w:color w:val="2D4454"/>
          <w:sz w:val="18"/>
          <w:szCs w:val="18"/>
        </w:rPr>
        <w:t>Կազմակերպության տվյալներ</w:t>
      </w:r>
    </w:p>
    <w:p w:rsidR="00A900F7" w:rsidRDefault="00A900F7" w:rsidP="00A900F7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ՏՎՅԱԼՆԵՐ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Անվանում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«ԼԻԼԻԹ-95»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Անուն լատինատառ*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«LILIT-95»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Գրանցման համար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36.110.00056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Գրանցման ամսաթիվ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1995-03-27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Հայտարարագրի տեսակ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Կազմակերպությունը ցուցակված է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Ոչ</w:t>
      </w:r>
    </w:p>
    <w:p w:rsidR="00A900F7" w:rsidRDefault="00A900F7" w:rsidP="00A900F7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ՀԱՏՈՒԿ ՄԱՍՆԱԿՑՈՒԹՅՈՒՆ</w:t>
      </w:r>
    </w:p>
    <w:p w:rsidR="00A900F7" w:rsidRDefault="00A900F7" w:rsidP="00A900F7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r>
        <w:rPr>
          <w:rFonts w:ascii="DejaVuSans" w:hAnsi="DejaVuSans"/>
          <w:b/>
          <w:bCs/>
          <w:color w:val="2D4454"/>
        </w:rPr>
        <w:t>Իրական շահառուներ</w:t>
      </w:r>
    </w:p>
    <w:p w:rsidR="00A900F7" w:rsidRDefault="00A900F7" w:rsidP="00A900F7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r>
        <w:rPr>
          <w:rFonts w:ascii="DejaVuSans" w:hAnsi="DejaVuSans"/>
          <w:color w:val="2D4454"/>
          <w:sz w:val="18"/>
          <w:szCs w:val="18"/>
        </w:rPr>
        <w:t>Իրական շահառուներ</w:t>
      </w:r>
    </w:p>
    <w:p w:rsidR="00A900F7" w:rsidRDefault="00A900F7" w:rsidP="00A900F7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ԱՆՁՆԱԿԱՆ ՏՎՅԱԼՆԵՐ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Անուն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Կարինե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lastRenderedPageBreak/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Ազգանուն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Սարաջյան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Քաղաքացիություն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Հայաստան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Իրական շահառու դառնալու ամսաթիվ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03/20/2023</w:t>
      </w:r>
    </w:p>
    <w:p w:rsidR="00A900F7" w:rsidRDefault="00A900F7" w:rsidP="00A900F7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ԻՐԱԿԱՆ ՇԱՀԱՌՈՒ ՀԱՆԴԻՍԱՆԱԼՈՒ ՀԻՄՔ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&lt;b&gt;1. &lt;/b&gt;Ուղղակի կամ անուղղակի կերպով տիրապետում է տվյալ իրավաբանական անձի` ձայնի իրավունք տվող բաժնեմասերի (բաժնետոմսերի, փայերի) 20 և ավելի տոկոսին կամ ուղղակի կամ անուղղակի կերպով ունի 20 և ավելի տոկոս մասնակցություն իրավաբանական անձի կանոնադրական կապիտալում*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Այո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Մասնակցության չափ, %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50 %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Իրական շահառուն Կազմակերպության կանոնադրական կապիտալում ունի՝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Ուղղակի մասնակցություն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&lt;b&gt;3. &lt;/b&gt;Հանդիսանում է տվյալ իրավաբանական անձի գործունեության ընդհանուր կամ ընթացիկ ղեկավարումն իրականացնող պաշտոնատար անձ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Այո</w:t>
      </w:r>
    </w:p>
    <w:p w:rsidR="00A900F7" w:rsidRDefault="00A900F7" w:rsidP="00A900F7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ԱՆՁՆԱԿԱՆ ՏՎՅԱԼՆԵՐ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Անուն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Հովհաննես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Ազգանուն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Շիրոյան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Քաղաքացիություն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Հայաստան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lastRenderedPageBreak/>
        <w:t>Իրական շահառու դառնալու ամսաթիվ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03/20/2023</w:t>
      </w:r>
    </w:p>
    <w:p w:rsidR="00A900F7" w:rsidRDefault="00A900F7" w:rsidP="00A900F7">
      <w:pPr>
        <w:shd w:val="clear" w:color="auto" w:fill="F8F8F8"/>
        <w:rPr>
          <w:rFonts w:ascii="DejaVuSans" w:hAnsi="DejaVuSans"/>
          <w:b/>
          <w:bCs/>
          <w:color w:val="009CBA"/>
          <w:sz w:val="21"/>
          <w:szCs w:val="21"/>
        </w:rPr>
      </w:pPr>
      <w:r>
        <w:rPr>
          <w:rFonts w:ascii="DejaVuSans" w:hAnsi="DejaVuSans"/>
          <w:b/>
          <w:bCs/>
          <w:color w:val="009CBA"/>
          <w:sz w:val="21"/>
          <w:szCs w:val="21"/>
        </w:rPr>
        <w:t>ԻՐԱԿԱՆ ՇԱՀԱՌՈՒ ՀԱՆԴԻՍԱՆԱԼՈՒ ՀԻՄՔ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&lt;b&gt;1. &lt;/b&gt;Ուղղակի կամ անուղղակի կերպով տիրապետում է տվյալ իրավաբանական անձի` ձայնի իրավունք տվող բաժնեմասերի (բաժնետոմսերի, փայերի) 20 և ավելի տոկոսին կամ ուղղակի կամ անուղղակի կերպով ունի 20 և ավելի տոկոս մասնակցություն իրավաբանական անձի կանոնադրական կապիտալում*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Այո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Մասնակցության չափ, %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50 %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24"/>
          <w:szCs w:val="24"/>
        </w:rPr>
      </w:pPr>
      <w:r>
        <w:rPr>
          <w:rFonts w:ascii="DejaVuSans" w:hAnsi="DejaVuSans"/>
          <w:color w:val="000000"/>
        </w:rPr>
        <w:t> </w:t>
      </w:r>
    </w:p>
    <w:p w:rsidR="00A900F7" w:rsidRDefault="00A900F7" w:rsidP="00A900F7">
      <w:pPr>
        <w:shd w:val="clear" w:color="auto" w:fill="F8F8F8"/>
        <w:rPr>
          <w:rFonts w:ascii="DejaVuSans" w:hAnsi="DejaVuSans"/>
          <w:i/>
          <w:iCs/>
          <w:color w:val="000000"/>
          <w:sz w:val="21"/>
          <w:szCs w:val="21"/>
        </w:rPr>
      </w:pPr>
      <w:r>
        <w:rPr>
          <w:rFonts w:ascii="DejaVuSans" w:hAnsi="DejaVuSans"/>
          <w:i/>
          <w:iCs/>
          <w:color w:val="000000"/>
          <w:sz w:val="21"/>
          <w:szCs w:val="21"/>
        </w:rPr>
        <w:t>Իրական շահառուն Կազմակերպության կանոնադրական կապիտալում ունի՝</w:t>
      </w:r>
    </w:p>
    <w:p w:rsidR="00A900F7" w:rsidRDefault="00A900F7" w:rsidP="00A900F7">
      <w:pPr>
        <w:shd w:val="clear" w:color="auto" w:fill="F8F8F8"/>
        <w:rPr>
          <w:rFonts w:ascii="DejaVuSans" w:hAnsi="DejaVuSans"/>
          <w:color w:val="000000"/>
          <w:sz w:val="18"/>
          <w:szCs w:val="18"/>
        </w:rPr>
      </w:pPr>
      <w:r>
        <w:rPr>
          <w:rFonts w:ascii="DejaVuSans" w:hAnsi="DejaVuSans"/>
          <w:color w:val="000000"/>
          <w:sz w:val="18"/>
          <w:szCs w:val="18"/>
        </w:rPr>
        <w:t>Ուղղակի մասնակցություն</w:t>
      </w:r>
    </w:p>
    <w:p w:rsidR="00A900F7" w:rsidRDefault="00A900F7" w:rsidP="00A900F7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r>
        <w:rPr>
          <w:rFonts w:ascii="DejaVuSans" w:hAnsi="DejaVuSans"/>
          <w:b/>
          <w:bCs/>
          <w:color w:val="2D4454"/>
        </w:rPr>
        <w:t>Ցուցակված մասնակիցներ</w:t>
      </w:r>
    </w:p>
    <w:p w:rsidR="00A900F7" w:rsidRDefault="00A900F7" w:rsidP="00A900F7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r>
        <w:rPr>
          <w:rFonts w:ascii="DejaVuSans" w:hAnsi="DejaVuSans"/>
          <w:color w:val="2D4454"/>
          <w:sz w:val="18"/>
          <w:szCs w:val="18"/>
        </w:rPr>
        <w:t>Ցուցակված մասնակիցներ</w:t>
      </w:r>
    </w:p>
    <w:p w:rsidR="00A900F7" w:rsidRDefault="00A900F7" w:rsidP="00A900F7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r>
        <w:rPr>
          <w:rFonts w:ascii="DejaVuSans" w:hAnsi="DejaVuSans"/>
          <w:b/>
          <w:bCs/>
          <w:color w:val="2D4454"/>
        </w:rPr>
        <w:t>Միջանկյալ ընկերություններ</w:t>
      </w:r>
    </w:p>
    <w:p w:rsidR="00A900F7" w:rsidRDefault="00A900F7" w:rsidP="00A900F7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r>
        <w:rPr>
          <w:rFonts w:ascii="DejaVuSans" w:hAnsi="DejaVuSans"/>
          <w:color w:val="2D4454"/>
          <w:sz w:val="18"/>
          <w:szCs w:val="18"/>
        </w:rPr>
        <w:t>Մասնակցության շղթա</w:t>
      </w:r>
    </w:p>
    <w:p w:rsidR="00A900F7" w:rsidRDefault="00A900F7" w:rsidP="00A900F7">
      <w:pPr>
        <w:shd w:val="clear" w:color="auto" w:fill="FFFFFF"/>
        <w:rPr>
          <w:rFonts w:ascii="DejaVuSans" w:hAnsi="DejaVuSans"/>
          <w:b/>
          <w:bCs/>
          <w:color w:val="2D4454"/>
          <w:sz w:val="24"/>
          <w:szCs w:val="24"/>
        </w:rPr>
      </w:pPr>
      <w:r>
        <w:rPr>
          <w:rFonts w:ascii="DejaVuSans" w:hAnsi="DejaVuSans"/>
          <w:b/>
          <w:bCs/>
          <w:color w:val="2D4454"/>
        </w:rPr>
        <w:t>Նշումներ</w:t>
      </w:r>
    </w:p>
    <w:p w:rsidR="00A900F7" w:rsidRDefault="00A900F7" w:rsidP="00A900F7">
      <w:pPr>
        <w:shd w:val="clear" w:color="auto" w:fill="FFFFFF"/>
        <w:jc w:val="right"/>
        <w:rPr>
          <w:rFonts w:ascii="DejaVuSans" w:hAnsi="DejaVuSans"/>
          <w:color w:val="2D4454"/>
          <w:sz w:val="18"/>
          <w:szCs w:val="18"/>
        </w:rPr>
      </w:pPr>
      <w:r>
        <w:rPr>
          <w:rFonts w:ascii="DejaVuSans" w:hAnsi="DejaVuSans"/>
          <w:color w:val="2D4454"/>
          <w:sz w:val="18"/>
          <w:szCs w:val="18"/>
        </w:rPr>
        <w:t>Նշումներ</w:t>
      </w:r>
    </w:p>
    <w:p w:rsidR="00A900F7" w:rsidRDefault="00A900F7" w:rsidP="00A900F7">
      <w:pPr>
        <w:rPr>
          <w:rFonts w:ascii="Times New Roman" w:hAnsi="Times New Roman"/>
          <w:sz w:val="24"/>
          <w:szCs w:val="24"/>
        </w:rPr>
      </w:pPr>
      <w:r>
        <w:rPr>
          <w:rFonts w:ascii="Georgia" w:hAnsi="Georgia"/>
          <w:color w:val="000000"/>
        </w:rPr>
        <w:br/>
      </w:r>
    </w:p>
    <w:p w:rsidR="00A900F7" w:rsidRDefault="00A900F7" w:rsidP="00A900F7">
      <w:pPr>
        <w:jc w:val="center"/>
        <w:rPr>
          <w:rFonts w:ascii="Georgia" w:hAnsi="Georgia"/>
          <w:color w:val="666666"/>
          <w:sz w:val="20"/>
          <w:szCs w:val="20"/>
        </w:rPr>
      </w:pPr>
      <w:hyperlink r:id="rId4" w:history="1">
        <w:r>
          <w:rPr>
            <w:rFonts w:ascii="Georgia" w:hAnsi="Georgia"/>
            <w:noProof/>
            <w:color w:val="666666"/>
            <w:sz w:val="20"/>
            <w:szCs w:val="20"/>
            <w:lang w:eastAsia="ru-RU"/>
          </w:rPr>
          <w:drawing>
            <wp:inline distT="0" distB="0" distL="0" distR="0">
              <wp:extent cx="514350" cy="333375"/>
              <wp:effectExtent l="0" t="0" r="0" b="9525"/>
              <wp:docPr id="2" name="Рисунок 2" descr="https://www.e-register.am/img/eu-logo.jpg">
                <a:hlinkClick xmlns:a="http://schemas.openxmlformats.org/drawingml/2006/main" r:id="rId4"/>
              </wp:docPr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https://www.e-register.am/img/eu-logo.jpg">
                        <a:hlinkClick r:id="rId4"/>
                      </pic:cNvPr>
                      <pic:cNvPicPr>
                        <a:picLocks noChangeAspect="1" noChangeArrowheads="1"/>
                      </pic:cNvPicPr>
                    </pic:nvPicPr>
                    <pic:blipFill>
                      <a:blip r:embed="rId5" cstate="print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14350" cy="3333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> 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Կայքը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հովանավորվել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է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ԵՄ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>-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ի</w:t>
        </w:r>
        <w:r>
          <w:rPr>
            <w:rStyle w:val="a3"/>
            <w:rFonts w:ascii="Georgia" w:hAnsi="Georgia"/>
            <w:color w:val="666666"/>
            <w:sz w:val="20"/>
            <w:szCs w:val="20"/>
            <w:u w:val="none"/>
          </w:rPr>
          <w:t xml:space="preserve"> </w:t>
        </w:r>
        <w:r>
          <w:rPr>
            <w:rStyle w:val="a3"/>
            <w:rFonts w:ascii="Times New Roman" w:hAnsi="Times New Roman" w:cs="Times New Roman"/>
            <w:color w:val="666666"/>
            <w:sz w:val="20"/>
            <w:szCs w:val="20"/>
            <w:u w:val="none"/>
          </w:rPr>
          <w:t>կողմից</w:t>
        </w:r>
      </w:hyperlink>
    </w:p>
    <w:p w:rsidR="00A900F7" w:rsidRDefault="00A900F7" w:rsidP="00A900F7">
      <w:pPr>
        <w:jc w:val="center"/>
        <w:rPr>
          <w:rFonts w:ascii="Georgia" w:hAnsi="Georgia"/>
          <w:color w:val="666666"/>
          <w:sz w:val="20"/>
          <w:szCs w:val="20"/>
        </w:rPr>
      </w:pPr>
      <w:r>
        <w:rPr>
          <w:rFonts w:ascii="Georgia" w:hAnsi="Georgia"/>
          <w:color w:val="666666"/>
          <w:sz w:val="20"/>
          <w:szCs w:val="20"/>
        </w:rPr>
        <w:t>© 2011-2012 VXSoft Ltd. Revision 1.2.604</w:t>
      </w:r>
    </w:p>
    <w:p w:rsidR="00A900F7" w:rsidRDefault="00A900F7" w:rsidP="00A900F7">
      <w:pPr>
        <w:jc w:val="center"/>
        <w:rPr>
          <w:rFonts w:ascii="Georgia" w:hAnsi="Georgia"/>
          <w:color w:val="666666"/>
          <w:sz w:val="20"/>
          <w:szCs w:val="20"/>
        </w:rPr>
      </w:pPr>
      <w:r>
        <w:rPr>
          <w:rFonts w:ascii="Georgia" w:hAnsi="Georgia"/>
          <w:noProof/>
          <w:color w:val="666666"/>
          <w:sz w:val="20"/>
          <w:szCs w:val="20"/>
          <w:lang w:eastAsia="ru-RU"/>
        </w:rPr>
        <w:drawing>
          <wp:inline distT="0" distB="0" distL="0" distR="0">
            <wp:extent cx="3571875" cy="409575"/>
            <wp:effectExtent l="0" t="0" r="9525" b="9525"/>
            <wp:docPr id="1" name="Рисунок 1" descr="https://www.e-register.am/img/registry_am.png">
              <a:hlinkClick xmlns:a="http://schemas.openxmlformats.org/drawingml/2006/main" r:id="rId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e-register.am/img/registry_am.png">
                      <a:hlinkClick r:id="rId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71875" cy="409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F13CA" w:rsidRDefault="00DF13CA">
      <w:bookmarkStart w:id="0" w:name="_GoBack"/>
      <w:bookmarkEnd w:id="0"/>
    </w:p>
    <w:sectPr w:rsidR="00DF13C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DejaVu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41A5"/>
    <w:rsid w:val="006010FA"/>
    <w:rsid w:val="006941A5"/>
    <w:rsid w:val="008F6B89"/>
    <w:rsid w:val="00A900F7"/>
    <w:rsid w:val="00DF13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228E50A-989F-43DB-856D-F9D12CE1F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F6B8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F6B89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8F6B8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42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258891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6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9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39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59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4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9978836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1811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971717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28383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7436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4196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9301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4075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03281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7266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127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588519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5710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392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11103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4666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967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8444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2500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2405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0612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3688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8164259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55411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06257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745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8973554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79187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310430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7542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192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5557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0483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19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719958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590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2343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495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9289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1284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8809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4440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999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368334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86330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851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01765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71517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39237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8141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049351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9691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54915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815708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3760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7080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20926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8913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26646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92780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1267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343870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06138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7104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02828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002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0361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629554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2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185477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99710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90801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4368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9444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45666528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603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000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355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614172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60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415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27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66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032337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3763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03714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34438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567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5775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0497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832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98204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8158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8544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605032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73605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7698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20763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1661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25546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259846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17210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18842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5345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86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1718982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2161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9019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37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239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93954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481621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47280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CFD2DD"/>
                            <w:right w:val="none" w:sz="0" w:space="0" w:color="auto"/>
                          </w:divBdr>
                          <w:divsChild>
                            <w:div w:id="1326082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38356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28025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85805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80274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5739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2333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317391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3029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1875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161613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12614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267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24064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92982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987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4395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46234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1317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44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441466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90221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5496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011650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6137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53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2306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00551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4801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09957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838690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81382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879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5930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4234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1534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3086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26665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1593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7750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437951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42333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920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286607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83469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58490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546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42331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4159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211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30093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25667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0494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82089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503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146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298688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6827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1110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12251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155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4546650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16266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2571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523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9395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427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7361286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493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122973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11292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8114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799966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9827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74719013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63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20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3870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887455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09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76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86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2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227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405961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7988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66034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467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64958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4734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4969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2481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96009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94348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170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6786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9898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0709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7914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6199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38546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298168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10461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4796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4072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5698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4343053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4026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171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80052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37193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24489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555862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03820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78668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85939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58704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2993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885254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6453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2525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6279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4357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184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4798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76801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5152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4982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79729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59908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42735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61293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7876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923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349462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848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33645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91485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72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921476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004087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8987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3225432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99278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905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458328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9251912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52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2680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464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118177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8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67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8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6611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533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5831780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295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271418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7778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717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3812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7882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87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8252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936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7148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131122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2052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45405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089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05687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67884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249355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2570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37330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2278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28351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541211745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83897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88580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5254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380523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0950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141721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9182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4293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48856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709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2951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695090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3564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125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270467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73202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05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22968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5809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777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94076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451690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3227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40800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91874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2480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3537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82053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40053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31327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02608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0723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36013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13992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4780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578860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68156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7827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704261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56109176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59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16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741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178231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261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3634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454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442772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3580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64505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5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47145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6774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0719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07535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70989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6161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59416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082901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89100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782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2458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32234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95023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388432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9428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513988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00802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516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46272510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531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53731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732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0058617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692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220554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9926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CFD2DD"/>
                            <w:right w:val="none" w:sz="0" w:space="0" w:color="auto"/>
                          </w:divBdr>
                          <w:divsChild>
                            <w:div w:id="9734141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690142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6260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977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924632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0651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280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81359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90019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0487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92766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7056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764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43244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027775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90231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7263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546340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3909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579539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674840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231378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5235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73157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0223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72031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03389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0026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54998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7110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90822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62450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9079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89424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644473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19603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0488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4106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2207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5279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996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301944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13462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6464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14014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47502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8403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34814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67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61636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44529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6665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8257330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117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4029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060128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0855227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793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362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675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18164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51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55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84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00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62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7833320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5485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25509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3364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87270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36567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01335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165094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64104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32847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1854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674662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1760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08140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68340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93132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557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5058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016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03102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27525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52738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8383214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228035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599748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1296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7147413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440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5550464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6122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0" w:color="CFD2DD"/>
                            <w:right w:val="none" w:sz="0" w:space="0" w:color="auto"/>
                          </w:divBdr>
                          <w:divsChild>
                            <w:div w:id="1602908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519925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5802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43168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313600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06465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00289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6785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7599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586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195331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09889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38816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373347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45302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81954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1707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770076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0025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5256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842237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24199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7618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206597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58057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48102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293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81730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478973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28029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7385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2736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72588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82069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301908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32241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8329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733661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4099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3232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29788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790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67551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4541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174163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951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7476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11789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7677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80821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7752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636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0361954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4245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6110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957447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6491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866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94332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5065571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752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9543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206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190042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53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9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493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3559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42522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296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407092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48802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355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6895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0940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80823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585904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0006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06636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39044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451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54052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07725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9755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4069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54114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229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16216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9143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44604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974553387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781008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99618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66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5177657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70982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080681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9191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05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7351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29418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37755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76638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94374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06697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162598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03426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287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964240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99724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581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19558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92260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390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82335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023402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9771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6770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11535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9147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490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156950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072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13113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63350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450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88705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774137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6199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8593426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014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6838112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58162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1814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447434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965528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76234034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7627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256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931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256256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90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07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953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763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664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329254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6720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312131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0371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9947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661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405327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72560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6619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87533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8787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999348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805877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95117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1733545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07451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7686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32939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2553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4703947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97383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65928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834102663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1938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91767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82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166095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40646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884170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4128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27875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45813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151715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1458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0956633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8073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42909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2582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72084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642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9366727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46775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377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638029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87605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15241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90403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8904608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720180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2362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506869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976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09388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45442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5715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3641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65346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452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986201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745270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60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948508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8986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52232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40398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4927500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2191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6731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723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1137184">
          <w:marLeft w:val="0"/>
          <w:marRight w:val="0"/>
          <w:marTop w:val="75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3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58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0497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8168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7004040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62103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182052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2649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28963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112545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9635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086494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855836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83452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3001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328016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1688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4424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11316294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1840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4885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983994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17982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8883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5164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9803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080058229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4879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87173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9129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6967344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87195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1882086">
                      <w:marLeft w:val="0"/>
                      <w:marRight w:val="0"/>
                      <w:marTop w:val="3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17261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54212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22675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984868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184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400760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37061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6636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309061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167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87550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125833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7363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83879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248734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806407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4717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6551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3005775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13823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7883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70064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716470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2218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7474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3384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1262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864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9802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5366201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30038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237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2016494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46771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92967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8" w:color="F77E0F"/>
                    <w:right w:val="none" w:sz="0" w:space="0" w:color="auto"/>
                  </w:divBdr>
                  <w:divsChild>
                    <w:div w:id="11111252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43535657">
          <w:marLeft w:val="0"/>
          <w:marRight w:val="0"/>
          <w:marTop w:val="0"/>
          <w:marBottom w:val="0"/>
          <w:divBdr>
            <w:top w:val="single" w:sz="6" w:space="0" w:color="2C2C5A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07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12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e-gov.am/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eeas.europa.eu/delegations/armenia_en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277</Words>
  <Characters>1581</Characters>
  <Application>Microsoft Office Word</Application>
  <DocSecurity>0</DocSecurity>
  <Lines>13</Lines>
  <Paragraphs>3</Paragraphs>
  <ScaleCrop>false</ScaleCrop>
  <Company/>
  <LinksUpToDate>false</LinksUpToDate>
  <CharactersWithSpaces>1855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2025-06-17T12:15:00Z</dcterms:created>
  <dcterms:modified xsi:type="dcterms:W3CDTF">2025-07-04T13:37:00Z</dcterms:modified>
</cp:coreProperties>
</file>