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6D46" w:rsidRPr="003F674A" w:rsidRDefault="009B6D46" w:rsidP="009B6D46">
      <w:pPr>
        <w:spacing w:line="360" w:lineRule="auto"/>
        <w:jc w:val="center"/>
        <w:rPr>
          <w:rFonts w:ascii="GHEA Grapalat" w:hAnsi="GHEA Grapalat" w:cs="Sylfaen"/>
          <w:b/>
          <w:sz w:val="20"/>
          <w:lang w:val="af-ZA"/>
        </w:rPr>
      </w:pPr>
      <w:r w:rsidRPr="003F674A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9B6D46" w:rsidRPr="003F674A" w:rsidRDefault="009B6D46" w:rsidP="006A5C47">
      <w:pPr>
        <w:spacing w:line="360" w:lineRule="auto"/>
        <w:jc w:val="center"/>
        <w:rPr>
          <w:rFonts w:ascii="GHEA Grapalat" w:hAnsi="GHEA Grapalat"/>
          <w:b/>
          <w:sz w:val="20"/>
          <w:lang w:val="af-ZA"/>
        </w:rPr>
      </w:pPr>
      <w:r w:rsidRPr="003F674A">
        <w:rPr>
          <w:rFonts w:ascii="GHEA Grapalat" w:hAnsi="GHEA Grapalat" w:cs="Sylfaen"/>
          <w:b/>
          <w:sz w:val="20"/>
          <w:lang w:val="af-ZA"/>
        </w:rPr>
        <w:t>պայմանագիր կնքելու որոշման մասին</w:t>
      </w:r>
    </w:p>
    <w:p w:rsidR="009B6D46" w:rsidRDefault="009B6D46" w:rsidP="009B6D46">
      <w:pPr>
        <w:pStyle w:val="Heading3"/>
        <w:spacing w:line="360" w:lineRule="auto"/>
        <w:ind w:firstLine="0"/>
        <w:rPr>
          <w:rFonts w:ascii="GHEA Grapalat" w:hAnsi="GHEA Grapalat"/>
          <w:sz w:val="20"/>
          <w:lang w:val="af-ZA"/>
        </w:rPr>
      </w:pPr>
      <w:r w:rsidRPr="003F674A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Pr="00243B78">
        <w:rPr>
          <w:rFonts w:ascii="GHEA Grapalat" w:hAnsi="GHEA Grapalat"/>
          <w:sz w:val="20"/>
          <w:lang w:val="af-ZA"/>
        </w:rPr>
        <w:t>«</w:t>
      </w:r>
      <w:r w:rsidR="0068628D">
        <w:rPr>
          <w:rFonts w:ascii="GHEA Grapalat" w:hAnsi="GHEA Grapalat" w:cs="Times Armenian"/>
          <w:sz w:val="16"/>
          <w:szCs w:val="16"/>
          <w:lang w:val="hy-AM"/>
        </w:rPr>
        <w:t>ՇՄԿԽՊ-</w:t>
      </w:r>
      <w:r w:rsidR="00666AD7">
        <w:rPr>
          <w:rFonts w:ascii="GHEA Grapalat" w:hAnsi="GHEA Grapalat" w:cs="Times Armenian"/>
          <w:sz w:val="16"/>
          <w:szCs w:val="16"/>
          <w:lang w:val="hy-AM"/>
        </w:rPr>
        <w:t>ԳՀ</w:t>
      </w:r>
      <w:r w:rsidR="00243B78" w:rsidRPr="00C226A0">
        <w:rPr>
          <w:rFonts w:ascii="GHEA Grapalat" w:hAnsi="GHEA Grapalat" w:cs="Times Armenian"/>
          <w:sz w:val="16"/>
          <w:szCs w:val="16"/>
          <w:lang w:val="hy-AM"/>
        </w:rPr>
        <w:t>ԱՊՁԲ</w:t>
      </w:r>
      <w:r w:rsidR="009C53FF" w:rsidRPr="009C53FF">
        <w:rPr>
          <w:rFonts w:ascii="GHEA Grapalat" w:hAnsi="GHEA Grapalat" w:cs="Times Armenian"/>
          <w:sz w:val="16"/>
          <w:szCs w:val="16"/>
          <w:lang w:val="af-ZA"/>
        </w:rPr>
        <w:t xml:space="preserve"> </w:t>
      </w:r>
      <w:r w:rsidR="00243B78" w:rsidRPr="00C226A0">
        <w:rPr>
          <w:rFonts w:ascii="GHEA Grapalat" w:hAnsi="GHEA Grapalat" w:cs="Times Armenian"/>
          <w:sz w:val="16"/>
          <w:szCs w:val="16"/>
          <w:lang w:val="hy-AM"/>
        </w:rPr>
        <w:t>19/</w:t>
      </w:r>
      <w:r w:rsidR="009C53FF" w:rsidRPr="009C53FF">
        <w:rPr>
          <w:rFonts w:ascii="GHEA Grapalat" w:hAnsi="GHEA Grapalat" w:cs="Times Armenian"/>
          <w:sz w:val="16"/>
          <w:szCs w:val="16"/>
          <w:lang w:val="af-ZA"/>
        </w:rPr>
        <w:t>6</w:t>
      </w:r>
      <w:r w:rsidRPr="00243B78">
        <w:rPr>
          <w:rFonts w:ascii="GHEA Grapalat" w:hAnsi="GHEA Grapalat"/>
          <w:sz w:val="20"/>
          <w:lang w:val="af-ZA"/>
        </w:rPr>
        <w:t>»</w:t>
      </w:r>
    </w:p>
    <w:p w:rsidR="009B6D46" w:rsidRPr="003F674A" w:rsidRDefault="009B6D46" w:rsidP="009B6D46">
      <w:pPr>
        <w:spacing w:line="360" w:lineRule="auto"/>
        <w:rPr>
          <w:sz w:val="20"/>
          <w:lang w:val="af-ZA"/>
        </w:rPr>
      </w:pPr>
      <w:bookmarkStart w:id="0" w:name="_GoBack"/>
      <w:bookmarkEnd w:id="0"/>
    </w:p>
    <w:p w:rsidR="009B6D46" w:rsidRPr="003F674A" w:rsidRDefault="000F221D" w:rsidP="009B6D46">
      <w:pPr>
        <w:spacing w:line="276" w:lineRule="auto"/>
        <w:ind w:firstLine="426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&lt;&lt;</w:t>
      </w:r>
      <w:r w:rsidR="00243B78" w:rsidRPr="000F221D">
        <w:rPr>
          <w:rFonts w:ascii="GHEA Grapalat" w:hAnsi="GHEA Grapalat" w:cs="Sylfaen"/>
          <w:sz w:val="20"/>
          <w:lang w:val="af-ZA"/>
        </w:rPr>
        <w:t>Գյումրու Միջազգային կարմիր խաչի անվան  պոլիկլինիկա</w:t>
      </w:r>
      <w:r>
        <w:rPr>
          <w:rFonts w:ascii="GHEA Grapalat" w:hAnsi="GHEA Grapalat" w:cs="Sylfaen"/>
          <w:sz w:val="20"/>
          <w:lang w:val="af-ZA"/>
        </w:rPr>
        <w:t>&gt;&gt;</w:t>
      </w:r>
      <w:r w:rsidR="00243B78" w:rsidRPr="000F221D">
        <w:rPr>
          <w:rFonts w:ascii="GHEA Grapalat" w:hAnsi="GHEA Grapalat" w:cs="Sylfaen"/>
          <w:sz w:val="20"/>
          <w:lang w:val="af-ZA"/>
        </w:rPr>
        <w:t xml:space="preserve"> ՓԲԸ</w:t>
      </w:r>
      <w:r w:rsidR="00243B78" w:rsidRPr="003F674A">
        <w:rPr>
          <w:rFonts w:ascii="GHEA Grapalat" w:hAnsi="GHEA Grapalat" w:cs="Sylfaen"/>
          <w:sz w:val="20"/>
          <w:lang w:val="af-ZA"/>
        </w:rPr>
        <w:t xml:space="preserve"> </w:t>
      </w:r>
      <w:r w:rsidR="009B6D46" w:rsidRPr="003F674A">
        <w:rPr>
          <w:rFonts w:ascii="GHEA Grapalat" w:hAnsi="GHEA Grapalat" w:cs="Sylfaen"/>
          <w:sz w:val="20"/>
          <w:lang w:val="af-ZA"/>
        </w:rPr>
        <w:t>ստորև ներկայացնում է իր կարիքների համար</w:t>
      </w:r>
      <w:r w:rsidR="009B6D46" w:rsidRPr="000F221D">
        <w:rPr>
          <w:rFonts w:ascii="GHEA Grapalat" w:hAnsi="GHEA Grapalat" w:cs="Sylfaen"/>
          <w:sz w:val="20"/>
          <w:lang w:val="af-ZA"/>
        </w:rPr>
        <w:t xml:space="preserve"> «</w:t>
      </w:r>
      <w:r w:rsidR="009A733B" w:rsidRPr="009A733B">
        <w:rPr>
          <w:rFonts w:ascii="GHEA Grapalat" w:hAnsi="GHEA Grapalat" w:cs="Sylfaen"/>
          <w:sz w:val="20"/>
          <w:lang w:val="af-ZA"/>
        </w:rPr>
        <w:t>Լաբորատոր պարագաներ և դեղերի</w:t>
      </w:r>
      <w:r w:rsidR="009B6D46" w:rsidRPr="000F221D">
        <w:rPr>
          <w:rFonts w:ascii="GHEA Grapalat" w:hAnsi="GHEA Grapalat" w:cs="Sylfaen"/>
          <w:sz w:val="20"/>
          <w:lang w:val="af-ZA"/>
        </w:rPr>
        <w:t xml:space="preserve">» </w:t>
      </w:r>
      <w:r w:rsidR="009B6D46" w:rsidRPr="003F674A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243B78" w:rsidRPr="000F221D">
        <w:rPr>
          <w:rFonts w:ascii="GHEA Grapalat" w:hAnsi="GHEA Grapalat" w:cs="Sylfaen"/>
          <w:sz w:val="20"/>
          <w:lang w:val="af-ZA"/>
        </w:rPr>
        <w:t>«ՇՄԿԽՊ</w:t>
      </w:r>
      <w:r>
        <w:rPr>
          <w:rFonts w:ascii="GHEA Grapalat" w:hAnsi="GHEA Grapalat" w:cs="Sylfaen"/>
          <w:sz w:val="20"/>
          <w:lang w:val="af-ZA"/>
        </w:rPr>
        <w:t>-</w:t>
      </w:r>
      <w:r w:rsidR="00666AD7">
        <w:rPr>
          <w:rFonts w:ascii="GHEA Grapalat" w:hAnsi="GHEA Grapalat" w:cs="Sylfaen"/>
          <w:sz w:val="20"/>
          <w:lang w:val="hy-AM"/>
        </w:rPr>
        <w:t>ԳՀ</w:t>
      </w:r>
      <w:r w:rsidR="00243B78" w:rsidRPr="000F221D">
        <w:rPr>
          <w:rFonts w:ascii="GHEA Grapalat" w:hAnsi="GHEA Grapalat" w:cs="Sylfaen"/>
          <w:sz w:val="20"/>
          <w:lang w:val="af-ZA"/>
        </w:rPr>
        <w:t>ԱՊՁԲ</w:t>
      </w:r>
      <w:r w:rsidR="009C53FF">
        <w:rPr>
          <w:rFonts w:ascii="GHEA Grapalat" w:hAnsi="GHEA Grapalat" w:cs="Sylfaen"/>
          <w:sz w:val="20"/>
          <w:lang w:val="hy-AM"/>
        </w:rPr>
        <w:t xml:space="preserve"> </w:t>
      </w:r>
      <w:r w:rsidR="00243B78" w:rsidRPr="000F221D">
        <w:rPr>
          <w:rFonts w:ascii="GHEA Grapalat" w:hAnsi="GHEA Grapalat" w:cs="Sylfaen"/>
          <w:sz w:val="20"/>
          <w:lang w:val="af-ZA"/>
        </w:rPr>
        <w:t>19/</w:t>
      </w:r>
      <w:r w:rsidR="009C53FF">
        <w:rPr>
          <w:rFonts w:ascii="GHEA Grapalat" w:hAnsi="GHEA Grapalat" w:cs="Sylfaen"/>
          <w:sz w:val="20"/>
          <w:lang w:val="hy-AM"/>
        </w:rPr>
        <w:t>6</w:t>
      </w:r>
      <w:r w:rsidR="00243B78" w:rsidRPr="000F221D">
        <w:rPr>
          <w:rFonts w:ascii="GHEA Grapalat" w:hAnsi="GHEA Grapalat" w:cs="Sylfaen"/>
          <w:sz w:val="20"/>
          <w:lang w:val="af-ZA"/>
        </w:rPr>
        <w:t>»</w:t>
      </w:r>
      <w:r w:rsidR="009B6D46" w:rsidRPr="003F674A">
        <w:rPr>
          <w:rFonts w:ascii="GHEA Grapalat" w:hAnsi="GHEA Grapalat" w:cs="Sylfaen"/>
          <w:sz w:val="20"/>
          <w:lang w:val="af-ZA"/>
        </w:rPr>
        <w:t xml:space="preserve"> ծածկագրով գնման ընթացակարգի արդյունքում պայմանագիր կնքելու որոշման մասին տեղեկատվությունը</w:t>
      </w:r>
      <w:r w:rsidR="00B975D4">
        <w:rPr>
          <w:rFonts w:ascii="GHEA Grapalat" w:hAnsi="GHEA Grapalat" w:cs="Sylfaen"/>
          <w:sz w:val="20"/>
          <w:lang w:val="af-ZA"/>
        </w:rPr>
        <w:t>:</w:t>
      </w:r>
    </w:p>
    <w:p w:rsidR="00815473" w:rsidRPr="00980E21" w:rsidRDefault="009B6D46" w:rsidP="00B975D4">
      <w:pPr>
        <w:pStyle w:val="BodyText"/>
        <w:spacing w:line="276" w:lineRule="auto"/>
        <w:ind w:firstLine="426"/>
        <w:contextualSpacing/>
        <w:jc w:val="both"/>
        <w:rPr>
          <w:rFonts w:ascii="GHEA Grapalat" w:hAnsi="GHEA Grapalat"/>
          <w:b/>
          <w:bCs/>
          <w:sz w:val="14"/>
          <w:lang w:val="es-ES"/>
        </w:rPr>
      </w:pPr>
      <w:r w:rsidRPr="000F221D">
        <w:rPr>
          <w:rFonts w:ascii="GHEA Grapalat" w:eastAsiaTheme="minorHAnsi" w:hAnsi="GHEA Grapalat" w:cs="Sylfaen"/>
          <w:szCs w:val="22"/>
          <w:lang w:val="af-ZA" w:eastAsia="en-US"/>
        </w:rPr>
        <w:t xml:space="preserve">Գնահատող հանձնաժողովի 2019 թվականի </w:t>
      </w:r>
      <w:r w:rsidR="009C53FF">
        <w:rPr>
          <w:rFonts w:ascii="GHEA Grapalat" w:eastAsiaTheme="minorHAnsi" w:hAnsi="GHEA Grapalat" w:cs="Sylfaen"/>
          <w:szCs w:val="22"/>
          <w:lang w:val="hy-AM" w:eastAsia="en-US"/>
        </w:rPr>
        <w:t>մայիսի</w:t>
      </w:r>
      <w:r w:rsidRPr="000F221D">
        <w:rPr>
          <w:rFonts w:ascii="GHEA Grapalat" w:eastAsiaTheme="minorHAnsi" w:hAnsi="GHEA Grapalat" w:cs="Sylfaen"/>
          <w:szCs w:val="22"/>
          <w:lang w:val="af-ZA" w:eastAsia="en-US"/>
        </w:rPr>
        <w:t xml:space="preserve"> </w:t>
      </w:r>
      <w:r w:rsidR="009A733B" w:rsidRPr="009A733B">
        <w:rPr>
          <w:rFonts w:ascii="GHEA Grapalat" w:eastAsiaTheme="minorHAnsi" w:hAnsi="GHEA Grapalat" w:cs="Sylfaen"/>
          <w:szCs w:val="22"/>
          <w:lang w:val="af-ZA" w:eastAsia="en-US"/>
        </w:rPr>
        <w:t>5</w:t>
      </w:r>
      <w:r w:rsidRPr="000F221D">
        <w:rPr>
          <w:rFonts w:ascii="GHEA Grapalat" w:eastAsiaTheme="minorHAnsi" w:hAnsi="GHEA Grapalat" w:cs="Sylfaen"/>
          <w:szCs w:val="22"/>
          <w:lang w:val="af-ZA" w:eastAsia="en-US"/>
        </w:rPr>
        <w:t xml:space="preserve">-ի թիվ </w:t>
      </w:r>
      <w:r w:rsidR="00666AD7">
        <w:rPr>
          <w:rFonts w:ascii="GHEA Grapalat" w:eastAsiaTheme="minorHAnsi" w:hAnsi="GHEA Grapalat" w:cs="Sylfaen"/>
          <w:szCs w:val="22"/>
          <w:lang w:val="hy-AM" w:eastAsia="en-US"/>
        </w:rPr>
        <w:t>3</w:t>
      </w:r>
      <w:r w:rsidRPr="000F221D">
        <w:rPr>
          <w:rFonts w:ascii="GHEA Grapalat" w:eastAsiaTheme="minorHAnsi" w:hAnsi="GHEA Grapalat" w:cs="Sylfaen"/>
          <w:szCs w:val="22"/>
          <w:lang w:val="af-ZA" w:eastAsia="en-US"/>
        </w:rPr>
        <w:t xml:space="preserve"> որոշմամբ հաստատվել են ընթացակարգի բոլոր մասնակիցների կողմից ներկայացված հայտերի` հրավերի պահանջներին համապատասխանության գնահատման արդյունքները։ Հրավերի պահանջներին համապատասխանող հայտեր ներկայացրած մասնակիցների, վերջիններիս կողմից ներկայացված գնային առաջարկների, զբաղեցրած տեղերի և ընտրված մասնակիցների վերաբերյալ ամբողջական տեղեկությունը </w:t>
      </w:r>
    </w:p>
    <w:tbl>
      <w:tblPr>
        <w:tblW w:w="10695" w:type="dxa"/>
        <w:tblInd w:w="-5" w:type="dxa"/>
        <w:tblLook w:val="04A0" w:firstRow="1" w:lastRow="0" w:firstColumn="1" w:lastColumn="0" w:noHBand="0" w:noVBand="1"/>
      </w:tblPr>
      <w:tblGrid>
        <w:gridCol w:w="2100"/>
        <w:gridCol w:w="2389"/>
        <w:gridCol w:w="2462"/>
        <w:gridCol w:w="1500"/>
        <w:gridCol w:w="940"/>
        <w:gridCol w:w="1304"/>
      </w:tblGrid>
      <w:tr w:rsidR="00545797" w:rsidRPr="00545797" w:rsidTr="00545797">
        <w:trPr>
          <w:trHeight w:val="2265"/>
        </w:trPr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0030BC" w:rsidRDefault="00545797" w:rsidP="005457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af-ZA" w:eastAsia="ru-RU"/>
              </w:rPr>
            </w:pPr>
            <w:r w:rsidRPr="000030BC">
              <w:rPr>
                <w:rFonts w:ascii="Arial" w:eastAsia="Times New Roman" w:hAnsi="Arial" w:cs="Arial"/>
                <w:sz w:val="20"/>
                <w:szCs w:val="20"/>
                <w:lang w:val="af-ZA" w:eastAsia="ru-RU"/>
              </w:rPr>
              <w:t> </w:t>
            </w: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797" w:rsidRPr="000030BC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af-ZA" w:eastAsia="ru-RU"/>
              </w:rPr>
            </w:pPr>
            <w:r w:rsidRPr="00545797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Հրավերի</w:t>
            </w:r>
            <w:r w:rsidRPr="000030BC">
              <w:rPr>
                <w:rFonts w:ascii="Arial" w:eastAsia="Times New Roman" w:hAnsi="Arial" w:cs="Arial"/>
                <w:sz w:val="20"/>
                <w:szCs w:val="20"/>
                <w:lang w:val="af-ZA" w:eastAsia="ru-RU"/>
              </w:rPr>
              <w:t xml:space="preserve"> </w:t>
            </w:r>
            <w:r w:rsidRPr="00545797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պահանջներին</w:t>
            </w:r>
            <w:r w:rsidRPr="000030BC">
              <w:rPr>
                <w:rFonts w:ascii="Arial" w:eastAsia="Times New Roman" w:hAnsi="Arial" w:cs="Arial"/>
                <w:sz w:val="20"/>
                <w:szCs w:val="20"/>
                <w:lang w:val="af-ZA" w:eastAsia="ru-RU"/>
              </w:rPr>
              <w:t xml:space="preserve"> </w:t>
            </w:r>
            <w:r w:rsidRPr="00545797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համապատասխանող</w:t>
            </w:r>
            <w:r w:rsidRPr="000030BC">
              <w:rPr>
                <w:rFonts w:ascii="Arial" w:eastAsia="Times New Roman" w:hAnsi="Arial" w:cs="Arial"/>
                <w:sz w:val="20"/>
                <w:szCs w:val="20"/>
                <w:lang w:val="af-ZA" w:eastAsia="ru-RU"/>
              </w:rPr>
              <w:t xml:space="preserve"> </w:t>
            </w:r>
            <w:r w:rsidRPr="00545797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հայտեր</w:t>
            </w:r>
            <w:r w:rsidRPr="000030BC">
              <w:rPr>
                <w:rFonts w:ascii="Arial" w:eastAsia="Times New Roman" w:hAnsi="Arial" w:cs="Arial"/>
                <w:sz w:val="20"/>
                <w:szCs w:val="20"/>
                <w:lang w:val="af-ZA" w:eastAsia="ru-RU"/>
              </w:rPr>
              <w:t xml:space="preserve"> </w:t>
            </w:r>
            <w:r w:rsidRPr="000030BC">
              <w:rPr>
                <w:rFonts w:ascii="Arial" w:eastAsia="Times New Roman" w:hAnsi="Arial" w:cs="Arial"/>
                <w:sz w:val="20"/>
                <w:szCs w:val="20"/>
                <w:lang w:val="af-ZA" w:eastAsia="ru-RU"/>
              </w:rPr>
              <w:br/>
              <w:t>/</w:t>
            </w:r>
            <w:r w:rsidRPr="00545797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համապատասխանելու</w:t>
            </w:r>
            <w:r w:rsidRPr="000030BC">
              <w:rPr>
                <w:rFonts w:ascii="Arial" w:eastAsia="Times New Roman" w:hAnsi="Arial" w:cs="Arial"/>
                <w:sz w:val="20"/>
                <w:szCs w:val="20"/>
                <w:lang w:val="af-ZA" w:eastAsia="ru-RU"/>
              </w:rPr>
              <w:t xml:space="preserve"> </w:t>
            </w:r>
            <w:r w:rsidRPr="00545797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դեպքում</w:t>
            </w:r>
            <w:r w:rsidRPr="000030BC">
              <w:rPr>
                <w:rFonts w:ascii="Arial" w:eastAsia="Times New Roman" w:hAnsi="Arial" w:cs="Arial"/>
                <w:sz w:val="20"/>
                <w:szCs w:val="20"/>
                <w:lang w:val="af-ZA" w:eastAsia="ru-RU"/>
              </w:rPr>
              <w:t xml:space="preserve"> </w:t>
            </w:r>
            <w:r w:rsidRPr="00545797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նշել</w:t>
            </w:r>
            <w:r w:rsidRPr="000030BC">
              <w:rPr>
                <w:rFonts w:ascii="Arial" w:eastAsia="Times New Roman" w:hAnsi="Arial" w:cs="Arial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797" w:rsidRPr="000030BC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af-ZA" w:eastAsia="ru-RU"/>
              </w:rPr>
            </w:pPr>
            <w:r w:rsidRPr="00545797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Հրավերի</w:t>
            </w:r>
            <w:r w:rsidRPr="000030BC">
              <w:rPr>
                <w:rFonts w:ascii="Arial" w:eastAsia="Times New Roman" w:hAnsi="Arial" w:cs="Arial"/>
                <w:sz w:val="20"/>
                <w:szCs w:val="20"/>
                <w:lang w:val="af-ZA" w:eastAsia="ru-RU"/>
              </w:rPr>
              <w:t xml:space="preserve"> </w:t>
            </w:r>
            <w:r w:rsidRPr="00545797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պահանջներին</w:t>
            </w:r>
            <w:r w:rsidRPr="000030BC">
              <w:rPr>
                <w:rFonts w:ascii="Arial" w:eastAsia="Times New Roman" w:hAnsi="Arial" w:cs="Arial"/>
                <w:sz w:val="20"/>
                <w:szCs w:val="20"/>
                <w:lang w:val="af-ZA" w:eastAsia="ru-RU"/>
              </w:rPr>
              <w:t xml:space="preserve"> </w:t>
            </w:r>
            <w:r w:rsidRPr="00545797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չհամապատասխանող</w:t>
            </w:r>
            <w:r w:rsidRPr="000030BC">
              <w:rPr>
                <w:rFonts w:ascii="Arial" w:eastAsia="Times New Roman" w:hAnsi="Arial" w:cs="Arial"/>
                <w:sz w:val="20"/>
                <w:szCs w:val="20"/>
                <w:lang w:val="af-ZA" w:eastAsia="ru-RU"/>
              </w:rPr>
              <w:t xml:space="preserve"> </w:t>
            </w:r>
            <w:r w:rsidRPr="00545797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հայտեր</w:t>
            </w:r>
            <w:r w:rsidRPr="000030BC">
              <w:rPr>
                <w:rFonts w:ascii="Arial" w:eastAsia="Times New Roman" w:hAnsi="Arial" w:cs="Arial"/>
                <w:sz w:val="20"/>
                <w:szCs w:val="20"/>
                <w:lang w:val="af-ZA" w:eastAsia="ru-RU"/>
              </w:rPr>
              <w:br/>
              <w:t>/</w:t>
            </w:r>
            <w:r w:rsidRPr="00545797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չհամապատասխանելու</w:t>
            </w:r>
            <w:r w:rsidRPr="000030BC">
              <w:rPr>
                <w:rFonts w:ascii="Arial" w:eastAsia="Times New Roman" w:hAnsi="Arial" w:cs="Arial"/>
                <w:sz w:val="20"/>
                <w:szCs w:val="20"/>
                <w:lang w:val="af-ZA" w:eastAsia="ru-RU"/>
              </w:rPr>
              <w:t xml:space="preserve"> </w:t>
            </w:r>
            <w:r w:rsidRPr="00545797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դեպքում</w:t>
            </w:r>
            <w:r w:rsidRPr="000030BC">
              <w:rPr>
                <w:rFonts w:ascii="Arial" w:eastAsia="Times New Roman" w:hAnsi="Arial" w:cs="Arial"/>
                <w:sz w:val="20"/>
                <w:szCs w:val="20"/>
                <w:lang w:val="af-ZA" w:eastAsia="ru-RU"/>
              </w:rPr>
              <w:t xml:space="preserve"> </w:t>
            </w:r>
            <w:r w:rsidRPr="00545797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նշել</w:t>
            </w:r>
            <w:r w:rsidRPr="000030BC">
              <w:rPr>
                <w:rFonts w:ascii="Arial" w:eastAsia="Times New Roman" w:hAnsi="Arial" w:cs="Arial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797" w:rsidRPr="000030BC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af-ZA" w:eastAsia="ru-RU"/>
              </w:rPr>
            </w:pPr>
            <w:r w:rsidRPr="00545797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Ընտրված</w:t>
            </w:r>
            <w:r w:rsidRPr="000030BC">
              <w:rPr>
                <w:rFonts w:ascii="Arial" w:eastAsia="Times New Roman" w:hAnsi="Arial" w:cs="Arial"/>
                <w:sz w:val="20"/>
                <w:szCs w:val="20"/>
                <w:lang w:val="af-ZA" w:eastAsia="ru-RU"/>
              </w:rPr>
              <w:t xml:space="preserve"> </w:t>
            </w:r>
            <w:r w:rsidRPr="00545797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մասնակից</w:t>
            </w:r>
            <w:r w:rsidRPr="000030BC">
              <w:rPr>
                <w:rFonts w:ascii="Arial" w:eastAsia="Times New Roman" w:hAnsi="Arial" w:cs="Arial"/>
                <w:sz w:val="20"/>
                <w:szCs w:val="20"/>
                <w:lang w:val="af-ZA" w:eastAsia="ru-RU"/>
              </w:rPr>
              <w:t xml:space="preserve"> /</w:t>
            </w:r>
            <w:r w:rsidRPr="00545797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ընտրված</w:t>
            </w:r>
            <w:r w:rsidRPr="000030BC">
              <w:rPr>
                <w:rFonts w:ascii="Arial" w:eastAsia="Times New Roman" w:hAnsi="Arial" w:cs="Arial"/>
                <w:sz w:val="20"/>
                <w:szCs w:val="20"/>
                <w:lang w:val="af-ZA" w:eastAsia="ru-RU"/>
              </w:rPr>
              <w:t xml:space="preserve"> </w:t>
            </w:r>
            <w:r w:rsidRPr="00545797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մասնակցի</w:t>
            </w:r>
            <w:r w:rsidRPr="000030BC">
              <w:rPr>
                <w:rFonts w:ascii="Arial" w:eastAsia="Times New Roman" w:hAnsi="Arial" w:cs="Arial"/>
                <w:sz w:val="20"/>
                <w:szCs w:val="20"/>
                <w:lang w:val="af-ZA" w:eastAsia="ru-RU"/>
              </w:rPr>
              <w:t xml:space="preserve"> </w:t>
            </w:r>
            <w:r w:rsidRPr="00545797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համար</w:t>
            </w:r>
            <w:r w:rsidRPr="000030BC">
              <w:rPr>
                <w:rFonts w:ascii="Arial" w:eastAsia="Times New Roman" w:hAnsi="Arial" w:cs="Arial"/>
                <w:sz w:val="20"/>
                <w:szCs w:val="20"/>
                <w:lang w:val="af-ZA" w:eastAsia="ru-RU"/>
              </w:rPr>
              <w:t xml:space="preserve"> </w:t>
            </w:r>
            <w:r w:rsidRPr="00545797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նշել</w:t>
            </w:r>
            <w:r w:rsidRPr="000030BC">
              <w:rPr>
                <w:rFonts w:ascii="Arial" w:eastAsia="Times New Roman" w:hAnsi="Arial" w:cs="Arial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Գին</w:t>
            </w: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545797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Առանց</w:t>
            </w: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545797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ԱՀՀ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Զբաղեցրած</w:t>
            </w: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545797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տեղ</w:t>
            </w:r>
          </w:p>
        </w:tc>
      </w:tr>
      <w:tr w:rsidR="00545797" w:rsidRPr="00545797" w:rsidTr="00545797">
        <w:trPr>
          <w:trHeight w:val="255"/>
        </w:trPr>
        <w:tc>
          <w:tcPr>
            <w:tcW w:w="44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[1] </w:t>
            </w:r>
            <w:r w:rsidRPr="00545797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Միզաթթու</w:t>
            </w: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UricAcid /</w:t>
            </w:r>
            <w:r w:rsidRPr="00545797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Միզաթթվի</w:t>
            </w: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545797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որոշման</w:t>
            </w: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545797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թեսթ</w:t>
            </w: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545797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հավաքածու</w:t>
            </w:r>
          </w:p>
          <w:p w:rsidR="00545797" w:rsidRPr="00545797" w:rsidRDefault="00545797" w:rsidP="005457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545797" w:rsidRPr="00545797" w:rsidTr="00545797">
        <w:trPr>
          <w:trHeight w:val="255"/>
        </w:trPr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545797" w:rsidRPr="00545797" w:rsidTr="00545797">
        <w:trPr>
          <w:trHeight w:val="255"/>
        </w:trPr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Կենդանի</w:t>
            </w: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545797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լույս</w:t>
            </w: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545797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5700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545797" w:rsidRPr="00545797" w:rsidTr="00545797">
        <w:trPr>
          <w:trHeight w:val="255"/>
        </w:trPr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545797" w:rsidRPr="000030BC" w:rsidTr="001475D2">
        <w:trPr>
          <w:trHeight w:val="255"/>
        </w:trPr>
        <w:tc>
          <w:tcPr>
            <w:tcW w:w="44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 xml:space="preserve">[2] </w:t>
            </w:r>
            <w:r w:rsidRPr="00545797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Ռ</w:t>
            </w:r>
            <w:r w:rsidRPr="00545797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―</w:t>
            </w:r>
            <w:r w:rsidRPr="00545797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մատոիդ</w:t>
            </w:r>
            <w:r w:rsidRPr="00545797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 xml:space="preserve"> </w:t>
            </w:r>
            <w:r w:rsidRPr="00545797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ֆակտոր</w:t>
            </w:r>
            <w:r w:rsidRPr="00545797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 xml:space="preserve"> </w:t>
            </w:r>
            <w:r w:rsidRPr="00545797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Լատեքս</w:t>
            </w:r>
            <w:r w:rsidRPr="00545797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545797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Rematuoid</w:t>
            </w:r>
            <w:proofErr w:type="spellEnd"/>
            <w:r w:rsidRPr="00545797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 xml:space="preserve"> factor-</w:t>
            </w:r>
            <w:proofErr w:type="spellStart"/>
            <w:r w:rsidRPr="00545797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lex</w:t>
            </w:r>
            <w:proofErr w:type="spellEnd"/>
            <w:r w:rsidRPr="00545797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 xml:space="preserve"> </w:t>
            </w:r>
          </w:p>
          <w:p w:rsidR="00545797" w:rsidRPr="00545797" w:rsidRDefault="00545797" w:rsidP="005457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 </w:t>
            </w: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 </w:t>
            </w:r>
          </w:p>
        </w:tc>
      </w:tr>
      <w:tr w:rsidR="00545797" w:rsidRPr="000030BC" w:rsidTr="00545797">
        <w:trPr>
          <w:trHeight w:val="255"/>
        </w:trPr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 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 </w:t>
            </w: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ru-RU"/>
              </w:rPr>
            </w:pPr>
            <w:r w:rsidRPr="00545797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ru-RU"/>
              </w:rPr>
              <w:t> </w:t>
            </w:r>
          </w:p>
        </w:tc>
      </w:tr>
      <w:tr w:rsidR="00545797" w:rsidRPr="00545797" w:rsidTr="00545797">
        <w:trPr>
          <w:trHeight w:val="255"/>
        </w:trPr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Դելտա</w:t>
            </w: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545797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6250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545797" w:rsidRPr="00545797" w:rsidTr="00545797">
        <w:trPr>
          <w:trHeight w:val="255"/>
        </w:trPr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Կենդանի</w:t>
            </w: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545797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լույս</w:t>
            </w: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545797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14000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545797" w:rsidRPr="00545797" w:rsidTr="00545797">
        <w:trPr>
          <w:trHeight w:val="255"/>
        </w:trPr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Իմմունոֆարմ</w:t>
            </w: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545797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20833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</w:tr>
      <w:tr w:rsidR="00545797" w:rsidRPr="00545797" w:rsidTr="00545797">
        <w:trPr>
          <w:trHeight w:val="255"/>
        </w:trPr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545797" w:rsidRPr="00545797" w:rsidTr="0055764D">
        <w:trPr>
          <w:trHeight w:val="255"/>
        </w:trPr>
        <w:tc>
          <w:tcPr>
            <w:tcW w:w="44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[3] </w:t>
            </w:r>
            <w:r w:rsidRPr="00545797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Ցոլիկլոն</w:t>
            </w: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545797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անտի</w:t>
            </w: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-A /</w:t>
            </w:r>
            <w:r w:rsidRPr="00545797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արյան</w:t>
            </w: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545797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խմբի</w:t>
            </w: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II </w:t>
            </w:r>
            <w:r w:rsidRPr="00545797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որոշման</w:t>
            </w: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545797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թեսթ</w:t>
            </w: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</w:t>
            </w:r>
          </w:p>
          <w:p w:rsidR="00545797" w:rsidRPr="00545797" w:rsidRDefault="00545797" w:rsidP="005457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545797" w:rsidRPr="00545797" w:rsidTr="00545797">
        <w:trPr>
          <w:trHeight w:val="255"/>
        </w:trPr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545797" w:rsidRPr="00545797" w:rsidTr="00545797">
        <w:trPr>
          <w:trHeight w:val="255"/>
        </w:trPr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ԹԱԳՀԷՄ</w:t>
            </w: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545797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35000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545797" w:rsidRPr="00545797" w:rsidTr="00545797">
        <w:trPr>
          <w:trHeight w:val="255"/>
        </w:trPr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Իմմունոֆարմ</w:t>
            </w: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545797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35416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545797" w:rsidRPr="00545797" w:rsidTr="00545797">
        <w:trPr>
          <w:trHeight w:val="255"/>
        </w:trPr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Կենդանի</w:t>
            </w: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545797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լույս</w:t>
            </w: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545797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47500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</w:tr>
      <w:tr w:rsidR="00545797" w:rsidRPr="00545797" w:rsidTr="00545797">
        <w:trPr>
          <w:trHeight w:val="255"/>
        </w:trPr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Դելտա</w:t>
            </w: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545797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55000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</w:tr>
      <w:tr w:rsidR="00545797" w:rsidRPr="00545797" w:rsidTr="00545797">
        <w:trPr>
          <w:trHeight w:val="255"/>
        </w:trPr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545797" w:rsidRPr="00545797" w:rsidTr="00274952">
        <w:trPr>
          <w:trHeight w:val="255"/>
        </w:trPr>
        <w:tc>
          <w:tcPr>
            <w:tcW w:w="44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[4] </w:t>
            </w:r>
            <w:r w:rsidRPr="00545797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Ցոլիկլոն</w:t>
            </w: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545797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անտի</w:t>
            </w: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-B/</w:t>
            </w:r>
            <w:r w:rsidRPr="00545797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արյան</w:t>
            </w: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545797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խմբի</w:t>
            </w: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III </w:t>
            </w:r>
            <w:r w:rsidRPr="00545797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որոշման</w:t>
            </w: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545797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թեսթ</w:t>
            </w: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</w:t>
            </w:r>
          </w:p>
          <w:p w:rsidR="00545797" w:rsidRPr="00545797" w:rsidRDefault="00545797" w:rsidP="005457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545797" w:rsidRPr="00545797" w:rsidTr="00545797">
        <w:trPr>
          <w:trHeight w:val="255"/>
        </w:trPr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545797" w:rsidRPr="00545797" w:rsidTr="00545797">
        <w:trPr>
          <w:trHeight w:val="255"/>
        </w:trPr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ԹԱԳՀԷՄ</w:t>
            </w: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545797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35000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545797" w:rsidRPr="00545797" w:rsidTr="00545797">
        <w:trPr>
          <w:trHeight w:val="255"/>
        </w:trPr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Իմմունոֆարմ</w:t>
            </w: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545797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35416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545797" w:rsidRPr="00545797" w:rsidTr="00545797">
        <w:trPr>
          <w:trHeight w:val="255"/>
        </w:trPr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Կենդանի</w:t>
            </w: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545797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լույս</w:t>
            </w: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545797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47500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</w:tr>
      <w:tr w:rsidR="00545797" w:rsidRPr="00545797" w:rsidTr="00545797">
        <w:trPr>
          <w:trHeight w:val="255"/>
        </w:trPr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Դելտա</w:t>
            </w: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545797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55000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</w:tr>
      <w:tr w:rsidR="00545797" w:rsidRPr="00545797" w:rsidTr="00545797">
        <w:trPr>
          <w:trHeight w:val="255"/>
        </w:trPr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545797" w:rsidRPr="00545797" w:rsidTr="00117A8B">
        <w:trPr>
          <w:trHeight w:val="255"/>
        </w:trPr>
        <w:tc>
          <w:tcPr>
            <w:tcW w:w="44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[5] </w:t>
            </w:r>
            <w:r w:rsidRPr="00545797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Ցոլիկլոն</w:t>
            </w: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545797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անտի</w:t>
            </w: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- </w:t>
            </w:r>
            <w:r w:rsidRPr="00545797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Սուպեր</w:t>
            </w: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/rh C </w:t>
            </w:r>
            <w:r w:rsidRPr="00545797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ռեզուս</w:t>
            </w: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545797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համակարգի</w:t>
            </w: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545797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անտիգենի</w:t>
            </w: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545797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որոշման</w:t>
            </w: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545797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թեսթ</w:t>
            </w:r>
          </w:p>
          <w:p w:rsidR="00545797" w:rsidRPr="00545797" w:rsidRDefault="00545797" w:rsidP="005457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545797" w:rsidRPr="00545797" w:rsidTr="00545797">
        <w:trPr>
          <w:trHeight w:val="255"/>
        </w:trPr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545797" w:rsidRPr="00545797" w:rsidTr="00545797">
        <w:trPr>
          <w:trHeight w:val="255"/>
        </w:trPr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ԹԱԳՀԷՄ</w:t>
            </w: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545797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180000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545797" w:rsidRPr="00545797" w:rsidTr="00545797">
        <w:trPr>
          <w:trHeight w:val="255"/>
        </w:trPr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Կենդանի</w:t>
            </w: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545797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լույս</w:t>
            </w: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545797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495000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545797" w:rsidRPr="00545797" w:rsidTr="00545797">
        <w:trPr>
          <w:trHeight w:val="255"/>
        </w:trPr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Իմմունոֆարմ</w:t>
            </w: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545797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500000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</w:tr>
      <w:tr w:rsidR="00545797" w:rsidRPr="00545797" w:rsidTr="00545797">
        <w:trPr>
          <w:trHeight w:val="255"/>
        </w:trPr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545797" w:rsidRPr="00545797" w:rsidTr="00975031">
        <w:trPr>
          <w:trHeight w:val="255"/>
        </w:trPr>
        <w:tc>
          <w:tcPr>
            <w:tcW w:w="44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[6] </w:t>
            </w:r>
            <w:r w:rsidRPr="00545797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հականեխիչ</w:t>
            </w: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(</w:t>
            </w:r>
            <w:r w:rsidRPr="00545797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անտիսեպտիկ</w:t>
            </w: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) ― </w:t>
            </w:r>
            <w:r w:rsidRPr="00545797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ախտահանիչ</w:t>
            </w: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545797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միջոցներ</w:t>
            </w:r>
          </w:p>
          <w:p w:rsidR="00545797" w:rsidRPr="00545797" w:rsidRDefault="00545797" w:rsidP="005457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545797" w:rsidRPr="00545797" w:rsidTr="00545797">
        <w:trPr>
          <w:trHeight w:val="255"/>
        </w:trPr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545797" w:rsidRPr="00545797" w:rsidTr="00545797">
        <w:trPr>
          <w:trHeight w:val="255"/>
        </w:trPr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ԼԵՅԿՈ</w:t>
            </w: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10850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545797" w:rsidRPr="00545797" w:rsidTr="00545797">
        <w:trPr>
          <w:trHeight w:val="255"/>
        </w:trPr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Դեզսերվիս</w:t>
            </w: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545797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10900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545797" w:rsidRPr="00545797" w:rsidTr="00545797">
        <w:trPr>
          <w:trHeight w:val="255"/>
        </w:trPr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545797" w:rsidRPr="00545797" w:rsidTr="00D04735">
        <w:trPr>
          <w:trHeight w:val="255"/>
        </w:trPr>
        <w:tc>
          <w:tcPr>
            <w:tcW w:w="44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[7] </w:t>
            </w:r>
            <w:r w:rsidRPr="00545797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քիմիական</w:t>
            </w: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545797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ազդանյութեր</w:t>
            </w: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(</w:t>
            </w:r>
            <w:r w:rsidRPr="00545797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ռեագենտներ</w:t>
            </w: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)</w:t>
            </w:r>
          </w:p>
          <w:p w:rsidR="00545797" w:rsidRPr="00545797" w:rsidRDefault="00545797" w:rsidP="005457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545797" w:rsidRPr="00545797" w:rsidTr="00545797">
        <w:trPr>
          <w:trHeight w:val="255"/>
        </w:trPr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545797" w:rsidRPr="00545797" w:rsidTr="00545797">
        <w:trPr>
          <w:trHeight w:val="255"/>
        </w:trPr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ԹԱԳՀԷՄ</w:t>
            </w: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545797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8333.33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545797" w:rsidRPr="00545797" w:rsidTr="00545797">
        <w:trPr>
          <w:trHeight w:val="255"/>
        </w:trPr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Կենդանի</w:t>
            </w: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545797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լույս</w:t>
            </w: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545797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15000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545797" w:rsidRPr="00545797" w:rsidTr="00545797">
        <w:trPr>
          <w:trHeight w:val="255"/>
        </w:trPr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ԼԵՅԿՈ</w:t>
            </w: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15000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545797" w:rsidRPr="00545797" w:rsidTr="00545797">
        <w:trPr>
          <w:trHeight w:val="255"/>
        </w:trPr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545797" w:rsidRPr="00545797" w:rsidTr="00304341">
        <w:trPr>
          <w:trHeight w:val="255"/>
        </w:trPr>
        <w:tc>
          <w:tcPr>
            <w:tcW w:w="44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[8] </w:t>
            </w:r>
            <w:r w:rsidRPr="00545797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քիմիական</w:t>
            </w: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545797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ազդանյութեր</w:t>
            </w: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(</w:t>
            </w:r>
            <w:r w:rsidRPr="00545797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ռեագենտներ</w:t>
            </w: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)</w:t>
            </w:r>
          </w:p>
          <w:p w:rsidR="00545797" w:rsidRPr="00545797" w:rsidRDefault="00545797" w:rsidP="005457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545797" w:rsidRPr="00545797" w:rsidTr="00545797">
        <w:trPr>
          <w:trHeight w:val="255"/>
        </w:trPr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545797" w:rsidRPr="00545797" w:rsidTr="00545797">
        <w:trPr>
          <w:trHeight w:val="255"/>
        </w:trPr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ԹԱԳՀԷՄ</w:t>
            </w: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545797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12500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545797" w:rsidRPr="00545797" w:rsidTr="00545797">
        <w:trPr>
          <w:trHeight w:val="255"/>
        </w:trPr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Կենդանի</w:t>
            </w: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545797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լույս</w:t>
            </w: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545797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15000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545797" w:rsidRPr="00545797" w:rsidTr="00545797">
        <w:trPr>
          <w:trHeight w:val="255"/>
        </w:trPr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ԼԵՅԿՈ</w:t>
            </w: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15000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545797" w:rsidRPr="00545797" w:rsidTr="00545797">
        <w:trPr>
          <w:trHeight w:val="255"/>
        </w:trPr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Դեզսերվիս</w:t>
            </w: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545797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25000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</w:tr>
      <w:tr w:rsidR="00545797" w:rsidRPr="00545797" w:rsidTr="00545797">
        <w:trPr>
          <w:trHeight w:val="255"/>
        </w:trPr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545797" w:rsidRPr="00545797" w:rsidTr="00DE167A">
        <w:trPr>
          <w:trHeight w:val="255"/>
        </w:trPr>
        <w:tc>
          <w:tcPr>
            <w:tcW w:w="44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[11] </w:t>
            </w:r>
            <w:r w:rsidRPr="00545797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կալիումի</w:t>
            </w: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545797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քլորիդ</w:t>
            </w: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a12ba01, b05xa01</w:t>
            </w:r>
          </w:p>
          <w:p w:rsidR="00545797" w:rsidRPr="00545797" w:rsidRDefault="00545797" w:rsidP="005457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545797" w:rsidRPr="00545797" w:rsidTr="00545797">
        <w:trPr>
          <w:trHeight w:val="255"/>
        </w:trPr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545797" w:rsidRPr="00545797" w:rsidTr="00545797">
        <w:trPr>
          <w:trHeight w:val="255"/>
        </w:trPr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Կենդանի</w:t>
            </w: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545797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լույս</w:t>
            </w: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545797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4000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545797" w:rsidRPr="00545797" w:rsidTr="00545797">
        <w:trPr>
          <w:trHeight w:val="255"/>
        </w:trPr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Դեզսերվիս</w:t>
            </w: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545797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5333.33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545797" w:rsidRPr="00545797" w:rsidTr="00545797">
        <w:trPr>
          <w:trHeight w:val="255"/>
        </w:trPr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545797" w:rsidRPr="00545797" w:rsidTr="008B3296">
        <w:trPr>
          <w:trHeight w:val="255"/>
        </w:trPr>
        <w:tc>
          <w:tcPr>
            <w:tcW w:w="44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 xml:space="preserve">[12] </w:t>
            </w:r>
            <w:r w:rsidRPr="00545797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տետրակային</w:t>
            </w:r>
            <w:r w:rsidRPr="00545797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 xml:space="preserve"> c05ad02, d04ab06 n01ba03 s01ha03</w:t>
            </w:r>
          </w:p>
          <w:p w:rsidR="00545797" w:rsidRPr="00545797" w:rsidRDefault="00545797" w:rsidP="005457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 </w:t>
            </w: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 </w:t>
            </w:r>
          </w:p>
        </w:tc>
      </w:tr>
      <w:tr w:rsidR="00545797" w:rsidRPr="00545797" w:rsidTr="00545797">
        <w:trPr>
          <w:trHeight w:val="255"/>
        </w:trPr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 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 </w:t>
            </w: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ru-RU"/>
              </w:rPr>
            </w:pPr>
            <w:r w:rsidRPr="00545797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ru-RU"/>
              </w:rPr>
              <w:t> </w:t>
            </w:r>
          </w:p>
        </w:tc>
      </w:tr>
      <w:tr w:rsidR="00545797" w:rsidRPr="00545797" w:rsidTr="00545797">
        <w:trPr>
          <w:trHeight w:val="255"/>
        </w:trPr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Կենդանի</w:t>
            </w: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545797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լույս</w:t>
            </w: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545797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545797" w:rsidRPr="00545797" w:rsidTr="00545797">
        <w:trPr>
          <w:trHeight w:val="255"/>
        </w:trPr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545797" w:rsidRPr="00545797" w:rsidTr="00205D08">
        <w:trPr>
          <w:trHeight w:val="255"/>
        </w:trPr>
        <w:tc>
          <w:tcPr>
            <w:tcW w:w="44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 xml:space="preserve">[13] </w:t>
            </w:r>
            <w:r w:rsidRPr="00545797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տետրակային</w:t>
            </w:r>
            <w:r w:rsidRPr="00545797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 xml:space="preserve"> c05ad02, d04ab06 n01ba03 s01ha03</w:t>
            </w:r>
          </w:p>
          <w:p w:rsidR="00545797" w:rsidRPr="00545797" w:rsidRDefault="00545797" w:rsidP="005457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 </w:t>
            </w: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 </w:t>
            </w:r>
          </w:p>
        </w:tc>
      </w:tr>
      <w:tr w:rsidR="00545797" w:rsidRPr="00545797" w:rsidTr="00545797">
        <w:trPr>
          <w:trHeight w:val="255"/>
        </w:trPr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 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 </w:t>
            </w: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ru-RU"/>
              </w:rPr>
            </w:pPr>
            <w:r w:rsidRPr="00545797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ru-RU"/>
              </w:rPr>
              <w:t> </w:t>
            </w:r>
          </w:p>
        </w:tc>
      </w:tr>
      <w:tr w:rsidR="00545797" w:rsidRPr="00545797" w:rsidTr="00545797">
        <w:trPr>
          <w:trHeight w:val="255"/>
        </w:trPr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Դեզսերվիս</w:t>
            </w: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545797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41250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545797" w:rsidRPr="00545797" w:rsidTr="00545797">
        <w:trPr>
          <w:trHeight w:val="255"/>
        </w:trPr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Կենդանի</w:t>
            </w: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545797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լույս</w:t>
            </w: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545797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43500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797" w:rsidRPr="00545797" w:rsidRDefault="00545797" w:rsidP="00545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7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</w:tbl>
    <w:p w:rsidR="00E21534" w:rsidRDefault="00E21534" w:rsidP="00E21534">
      <w:pPr>
        <w:spacing w:after="240" w:line="276" w:lineRule="auto"/>
        <w:ind w:firstLine="426"/>
        <w:contextualSpacing/>
        <w:jc w:val="both"/>
        <w:rPr>
          <w:rFonts w:ascii="GHEA Grapalat" w:hAnsi="GHEA Grapalat"/>
          <w:sz w:val="20"/>
          <w:lang w:val="af-ZA"/>
        </w:rPr>
      </w:pPr>
    </w:p>
    <w:p w:rsidR="00E21534" w:rsidRDefault="00E21534" w:rsidP="00E21534">
      <w:pPr>
        <w:spacing w:after="240" w:line="276" w:lineRule="auto"/>
        <w:ind w:firstLine="426"/>
        <w:contextualSpacing/>
        <w:jc w:val="both"/>
        <w:rPr>
          <w:rFonts w:ascii="GHEA Grapalat" w:hAnsi="GHEA Grapalat" w:cs="Sylfaen"/>
          <w:sz w:val="20"/>
          <w:lang w:val="af-ZA"/>
        </w:rPr>
      </w:pPr>
      <w:r w:rsidRPr="006175C5">
        <w:rPr>
          <w:rFonts w:ascii="GHEA Grapalat" w:hAnsi="GHEA Grapalat"/>
          <w:sz w:val="20"/>
          <w:lang w:val="af-ZA"/>
        </w:rPr>
        <w:t>«</w:t>
      </w:r>
      <w:r w:rsidRPr="00A805DC">
        <w:rPr>
          <w:rFonts w:ascii="GHEA Grapalat" w:hAnsi="GHEA Grapalat"/>
          <w:sz w:val="20"/>
          <w:lang w:val="af-ZA"/>
        </w:rPr>
        <w:t>Գնումների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A805DC">
        <w:rPr>
          <w:rFonts w:ascii="GHEA Grapalat" w:hAnsi="GHEA Grapalat"/>
          <w:sz w:val="20"/>
          <w:lang w:val="af-ZA"/>
        </w:rPr>
        <w:t>մասին</w:t>
      </w:r>
      <w:r w:rsidRPr="006175C5">
        <w:rPr>
          <w:rFonts w:ascii="GHEA Grapalat" w:hAnsi="GHEA Grapalat" w:cs="Sylfaen"/>
          <w:sz w:val="20"/>
          <w:lang w:val="af-ZA"/>
        </w:rPr>
        <w:t>»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ՀՀ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օրենքի</w:t>
      </w:r>
      <w:r w:rsidRPr="006175C5">
        <w:rPr>
          <w:rFonts w:ascii="GHEA Grapalat" w:hAnsi="GHEA Grapalat"/>
          <w:sz w:val="20"/>
          <w:lang w:val="af-ZA"/>
        </w:rPr>
        <w:t xml:space="preserve"> 10-</w:t>
      </w:r>
      <w:r w:rsidRPr="006175C5">
        <w:rPr>
          <w:rFonts w:ascii="GHEA Grapalat" w:hAnsi="GHEA Grapalat" w:cs="Sylfaen"/>
          <w:sz w:val="20"/>
          <w:lang w:val="af-ZA"/>
        </w:rPr>
        <w:t>րդ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հոդվածի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համաձայն</w:t>
      </w:r>
      <w:r w:rsidRPr="006175C5">
        <w:rPr>
          <w:rFonts w:ascii="GHEA Grapalat" w:hAnsi="GHEA Grapalat"/>
          <w:sz w:val="20"/>
          <w:lang w:val="af-ZA"/>
        </w:rPr>
        <w:t xml:space="preserve">` </w:t>
      </w:r>
      <w:r w:rsidRPr="006175C5">
        <w:rPr>
          <w:rFonts w:ascii="GHEA Grapalat" w:hAnsi="GHEA Grapalat" w:cs="Sylfaen"/>
          <w:sz w:val="20"/>
          <w:lang w:val="af-ZA"/>
        </w:rPr>
        <w:t>անգործության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ժամկետ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է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սահմանվում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սույն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հայտարարությունը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հրապարակվելու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օրվան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հաջորդող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օրվանից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մինչ</w:t>
      </w:r>
      <w:r w:rsidRPr="006175C5">
        <w:rPr>
          <w:rFonts w:ascii="GHEA Grapalat" w:hAnsi="GHEA Grapalat"/>
          <w:sz w:val="20"/>
          <w:lang w:val="af-ZA"/>
        </w:rPr>
        <w:t xml:space="preserve">և </w:t>
      </w:r>
      <w:r>
        <w:rPr>
          <w:rFonts w:ascii="GHEA Grapalat" w:hAnsi="GHEA Grapalat"/>
          <w:sz w:val="20"/>
          <w:lang w:val="hy-AM"/>
        </w:rPr>
        <w:t>5</w:t>
      </w:r>
      <w:r w:rsidRPr="006175C5">
        <w:rPr>
          <w:rFonts w:ascii="GHEA Grapalat" w:hAnsi="GHEA Grapalat"/>
          <w:sz w:val="20"/>
          <w:lang w:val="af-ZA"/>
        </w:rPr>
        <w:t>-</w:t>
      </w:r>
      <w:r w:rsidRPr="006175C5">
        <w:rPr>
          <w:rFonts w:ascii="GHEA Grapalat" w:hAnsi="GHEA Grapalat" w:cs="Sylfaen"/>
          <w:sz w:val="20"/>
          <w:lang w:val="af-ZA"/>
        </w:rPr>
        <w:t>րդ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օրացուցային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օրը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ներառյալ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ընկած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ժամա</w:t>
      </w:r>
      <w:r>
        <w:rPr>
          <w:rFonts w:ascii="GHEA Grapalat" w:hAnsi="GHEA Grapalat" w:cs="Sylfaen"/>
          <w:sz w:val="20"/>
          <w:lang w:val="af-ZA"/>
        </w:rPr>
        <w:t>նակահատվածը</w:t>
      </w:r>
      <w:r>
        <w:rPr>
          <w:rFonts w:ascii="GHEA Grapalat" w:hAnsi="GHEA Grapalat" w:cs="Sylfaen"/>
          <w:sz w:val="20"/>
          <w:lang w:val="hy-AM"/>
        </w:rPr>
        <w:t>:</w:t>
      </w:r>
    </w:p>
    <w:p w:rsidR="00E21534" w:rsidRPr="005514CE" w:rsidRDefault="00E21534" w:rsidP="00E21534">
      <w:pPr>
        <w:pStyle w:val="BodyText"/>
        <w:ind w:firstLine="426"/>
        <w:contextualSpacing/>
        <w:jc w:val="both"/>
        <w:rPr>
          <w:rFonts w:ascii="GHEA Grapalat" w:hAnsi="GHEA Grapalat" w:cs="Sylfaen"/>
          <w:lang w:val="af-ZA"/>
        </w:rPr>
      </w:pPr>
      <w:r w:rsidRPr="005514CE">
        <w:rPr>
          <w:rFonts w:ascii="GHEA Grapalat" w:hAnsi="GHEA Grapalat" w:cs="Sylfaen"/>
          <w:lang w:val="af-ZA"/>
        </w:rPr>
        <w:t>Ընտրված մասնակցին որոշելու համար կ</w:t>
      </w:r>
      <w:r w:rsidR="000030BC">
        <w:rPr>
          <w:rFonts w:ascii="GHEA Grapalat" w:hAnsi="GHEA Grapalat" w:cs="Sylfaen"/>
          <w:lang w:val="af-ZA"/>
        </w:rPr>
        <w:t>իրառված չափանիշ՝ ամենացածր գին,</w:t>
      </w:r>
      <w:r w:rsidR="000030BC">
        <w:rPr>
          <w:rFonts w:ascii="GHEA Grapalat" w:hAnsi="GHEA Grapalat" w:cs="Sylfaen"/>
          <w:lang w:val="hy-AM"/>
        </w:rPr>
        <w:t xml:space="preserve"> </w:t>
      </w:r>
      <w:r w:rsidR="000030BC">
        <w:rPr>
          <w:rFonts w:ascii="GHEA Grapalat" w:hAnsi="GHEA Grapalat" w:cs="Sylfaen"/>
          <w:lang w:val="af-ZA"/>
        </w:rPr>
        <w:t xml:space="preserve">բոլոր չափաբաժինների մասով, </w:t>
      </w:r>
      <w:r w:rsidR="000030BC">
        <w:rPr>
          <w:rFonts w:ascii="GHEA Grapalat" w:hAnsi="GHEA Grapalat" w:cs="Sylfaen"/>
          <w:lang w:val="hy-AM"/>
        </w:rPr>
        <w:t>բացի 13 չափաբժնի մասով, քանի որ ընդհանուր գինը, ներառյալ ԱԱՀ-ը, որը ներկայացված էր &lt;&lt;Դեզսերվիս&gt;&gt; ՍՊԸ-ի կողմից գերազանցում է նախահաշվային գինը</w:t>
      </w:r>
      <w:r w:rsidRPr="005514CE">
        <w:rPr>
          <w:rFonts w:ascii="GHEA Grapalat" w:hAnsi="GHEA Grapalat" w:cs="Sylfaen"/>
          <w:lang w:val="af-ZA"/>
        </w:rPr>
        <w:t>:</w:t>
      </w:r>
    </w:p>
    <w:p w:rsidR="00E21534" w:rsidRPr="00F26CA1" w:rsidRDefault="00E21534" w:rsidP="00E21534">
      <w:pPr>
        <w:tabs>
          <w:tab w:val="left" w:pos="2189"/>
        </w:tabs>
        <w:ind w:firstLine="426"/>
        <w:contextualSpacing/>
        <w:jc w:val="both"/>
        <w:rPr>
          <w:rFonts w:ascii="GHEA Grapalat" w:hAnsi="GHEA Grapalat" w:cs="Sylfaen"/>
          <w:sz w:val="2"/>
          <w:lang w:val="af-ZA"/>
        </w:rPr>
      </w:pPr>
      <w:r>
        <w:rPr>
          <w:rFonts w:ascii="GHEA Grapalat" w:hAnsi="GHEA Grapalat" w:cs="Sylfaen"/>
          <w:sz w:val="20"/>
          <w:lang w:val="af-ZA"/>
        </w:rPr>
        <w:tab/>
      </w:r>
    </w:p>
    <w:p w:rsidR="00E21534" w:rsidRPr="006175C5" w:rsidRDefault="00E21534" w:rsidP="00E21534">
      <w:pPr>
        <w:ind w:firstLine="426"/>
        <w:contextualSpacing/>
        <w:jc w:val="both"/>
        <w:rPr>
          <w:rFonts w:ascii="GHEA Grapalat" w:hAnsi="GHEA Grapalat"/>
          <w:sz w:val="20"/>
          <w:lang w:val="af-ZA"/>
        </w:rPr>
      </w:pPr>
      <w:r w:rsidRPr="006175C5">
        <w:rPr>
          <w:rFonts w:ascii="GHEA Grapalat" w:hAnsi="GHEA Grapalat" w:cs="Sylfaen"/>
          <w:sz w:val="20"/>
          <w:lang w:val="af-ZA"/>
        </w:rPr>
        <w:t>Սույն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հայտարարության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հետ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կապված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լրացուցիչ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տեղեկություններ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ստանալու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համար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կարող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եք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դիմել</w:t>
      </w:r>
      <w:r w:rsidRPr="006175C5">
        <w:rPr>
          <w:rFonts w:ascii="GHEA Grapalat" w:hAnsi="GHEA Grapalat"/>
          <w:sz w:val="20"/>
          <w:lang w:val="af-ZA"/>
        </w:rPr>
        <w:t xml:space="preserve"> </w:t>
      </w:r>
    </w:p>
    <w:p w:rsidR="00E21534" w:rsidRPr="006175C5" w:rsidRDefault="00E21534" w:rsidP="00E21534">
      <w:pPr>
        <w:ind w:firstLine="426"/>
        <w:contextualSpacing/>
        <w:jc w:val="both"/>
        <w:rPr>
          <w:rFonts w:ascii="GHEA Grapalat" w:hAnsi="GHEA Grapalat" w:cs="Sylfaen"/>
          <w:i/>
          <w:sz w:val="20"/>
          <w:lang w:val="af-ZA"/>
        </w:rPr>
      </w:pPr>
      <w:r w:rsidRPr="00815473">
        <w:rPr>
          <w:rFonts w:ascii="GHEA Grapalat" w:hAnsi="GHEA Grapalat" w:cs="Sylfaen"/>
          <w:sz w:val="20"/>
          <w:lang w:val="af-ZA"/>
        </w:rPr>
        <w:t>«ՇՄԿԽՊ-</w:t>
      </w:r>
      <w:r>
        <w:rPr>
          <w:rFonts w:ascii="GHEA Grapalat" w:hAnsi="GHEA Grapalat" w:cs="Sylfaen"/>
          <w:sz w:val="20"/>
          <w:lang w:val="hy-AM"/>
        </w:rPr>
        <w:t>ԳՀ</w:t>
      </w:r>
      <w:r w:rsidRPr="000F221D">
        <w:rPr>
          <w:rFonts w:ascii="GHEA Grapalat" w:hAnsi="GHEA Grapalat" w:cs="Sylfaen"/>
          <w:sz w:val="20"/>
          <w:lang w:val="af-ZA"/>
        </w:rPr>
        <w:t>ԱՊ</w:t>
      </w:r>
      <w:r w:rsidRPr="00815473">
        <w:rPr>
          <w:rFonts w:ascii="GHEA Grapalat" w:hAnsi="GHEA Grapalat" w:cs="Sylfaen"/>
          <w:sz w:val="20"/>
          <w:lang w:val="af-ZA"/>
        </w:rPr>
        <w:t>ՁԲ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Pr="00815473">
        <w:rPr>
          <w:rFonts w:ascii="GHEA Grapalat" w:hAnsi="GHEA Grapalat" w:cs="Sylfaen"/>
          <w:sz w:val="20"/>
          <w:lang w:val="af-ZA"/>
        </w:rPr>
        <w:t>19/</w:t>
      </w:r>
      <w:r>
        <w:rPr>
          <w:rFonts w:ascii="GHEA Grapalat" w:hAnsi="GHEA Grapalat" w:cs="Sylfaen"/>
          <w:sz w:val="20"/>
          <w:lang w:val="hy-AM"/>
        </w:rPr>
        <w:t>6</w:t>
      </w:r>
      <w:r w:rsidRPr="00815473">
        <w:rPr>
          <w:rFonts w:ascii="GHEA Grapalat" w:hAnsi="GHEA Grapalat" w:cs="Sylfaen"/>
          <w:sz w:val="20"/>
          <w:lang w:val="af-ZA"/>
        </w:rPr>
        <w:t>»</w:t>
      </w:r>
      <w:r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 xml:space="preserve">ծածկագրով գնահատող հանձնաժողովի քարտուղար </w:t>
      </w:r>
      <w:r>
        <w:rPr>
          <w:rFonts w:ascii="GHEA Grapalat" w:hAnsi="GHEA Grapalat" w:cs="Sylfaen"/>
          <w:sz w:val="20"/>
          <w:lang w:val="af-ZA"/>
        </w:rPr>
        <w:t>Կ.Թորոսյան</w:t>
      </w:r>
      <w:r>
        <w:rPr>
          <w:rFonts w:ascii="GHEA Grapalat" w:hAnsi="GHEA Grapalat" w:cs="Sylfaen"/>
          <w:sz w:val="20"/>
        </w:rPr>
        <w:t>ին</w:t>
      </w:r>
      <w:r>
        <w:rPr>
          <w:rFonts w:ascii="GHEA Grapalat" w:hAnsi="GHEA Grapalat" w:cs="Sylfaen"/>
          <w:sz w:val="20"/>
          <w:lang w:val="af-ZA"/>
        </w:rPr>
        <w:t>:</w:t>
      </w:r>
      <w:r w:rsidRPr="005514CE">
        <w:rPr>
          <w:rFonts w:ascii="GHEA Grapalat" w:hAnsi="GHEA Grapalat" w:cs="Sylfaen"/>
          <w:sz w:val="20"/>
          <w:lang w:val="af-ZA"/>
        </w:rPr>
        <w:t xml:space="preserve">         </w:t>
      </w:r>
    </w:p>
    <w:p w:rsidR="00E21534" w:rsidRDefault="00E21534" w:rsidP="00E21534">
      <w:pPr>
        <w:ind w:firstLine="709"/>
        <w:contextualSpacing/>
        <w:rPr>
          <w:rFonts w:ascii="GHEA Grapalat" w:hAnsi="GHEA Grapalat"/>
          <w:b/>
          <w:sz w:val="20"/>
          <w:lang w:val="af-ZA"/>
        </w:rPr>
      </w:pPr>
    </w:p>
    <w:p w:rsidR="00E21534" w:rsidRDefault="00E21534" w:rsidP="00E21534">
      <w:pPr>
        <w:ind w:firstLine="709"/>
        <w:contextualSpacing/>
        <w:rPr>
          <w:rFonts w:ascii="GHEA Grapalat" w:hAnsi="GHEA Grapalat"/>
          <w:b/>
          <w:sz w:val="20"/>
          <w:lang w:val="af-ZA"/>
        </w:rPr>
      </w:pPr>
      <w:r w:rsidRPr="00506984">
        <w:rPr>
          <w:rFonts w:ascii="GHEA Grapalat" w:hAnsi="GHEA Grapalat"/>
          <w:b/>
          <w:sz w:val="20"/>
          <w:lang w:val="af-ZA"/>
        </w:rPr>
        <w:t xml:space="preserve">Հեռախոս՝ </w:t>
      </w:r>
      <w:r w:rsidRPr="00021EC9">
        <w:rPr>
          <w:rFonts w:ascii="GHEA Grapalat" w:hAnsi="GHEA Grapalat"/>
          <w:b/>
          <w:sz w:val="20"/>
          <w:lang w:val="af-ZA"/>
        </w:rPr>
        <w:t>031261486</w:t>
      </w:r>
      <w:r w:rsidRPr="00506984">
        <w:rPr>
          <w:rFonts w:ascii="GHEA Grapalat" w:hAnsi="GHEA Grapalat"/>
          <w:b/>
          <w:sz w:val="20"/>
          <w:lang w:val="af-ZA"/>
        </w:rPr>
        <w:t>։</w:t>
      </w:r>
    </w:p>
    <w:p w:rsidR="00E21534" w:rsidRPr="00506984" w:rsidRDefault="00E21534" w:rsidP="00E21534">
      <w:pPr>
        <w:ind w:firstLine="709"/>
        <w:rPr>
          <w:rFonts w:ascii="GHEA Grapalat" w:hAnsi="GHEA Grapalat" w:cs="Arial Armenian"/>
          <w:sz w:val="20"/>
          <w:lang w:val="af-ZA"/>
        </w:rPr>
      </w:pPr>
      <w:r w:rsidRPr="00506984">
        <w:rPr>
          <w:rFonts w:ascii="GHEA Grapalat" w:hAnsi="GHEA Grapalat"/>
          <w:b/>
          <w:sz w:val="20"/>
          <w:lang w:val="af-ZA"/>
        </w:rPr>
        <w:t>Էլեկոտրանային փոստ՝</w:t>
      </w:r>
      <w:r w:rsidRPr="00506984">
        <w:rPr>
          <w:rFonts w:ascii="GHEA Grapalat" w:hAnsi="GHEA Grapalat"/>
          <w:sz w:val="20"/>
          <w:lang w:val="af-ZA"/>
        </w:rPr>
        <w:t xml:space="preserve"> </w:t>
      </w:r>
      <w:hyperlink r:id="rId5" w:history="1">
        <w:r w:rsidRPr="008D4CA0">
          <w:rPr>
            <w:rStyle w:val="Hyperlink"/>
            <w:rFonts w:ascii="GHEA Grapalat" w:hAnsi="GHEA Grapalat"/>
            <w:b/>
            <w:sz w:val="18"/>
            <w:szCs w:val="18"/>
            <w:lang w:val="af-ZA"/>
          </w:rPr>
          <w:t>redcrosspolyclinic@yahoo.com</w:t>
        </w:r>
      </w:hyperlink>
      <w:r w:rsidRPr="00506984">
        <w:rPr>
          <w:rFonts w:ascii="GHEA Grapalat" w:hAnsi="GHEA Grapalat"/>
          <w:b/>
          <w:lang w:val="af-ZA"/>
        </w:rPr>
        <w:t>։</w:t>
      </w:r>
    </w:p>
    <w:p w:rsidR="009B6D46" w:rsidRPr="00450F2F" w:rsidRDefault="00E21534" w:rsidP="00545797">
      <w:pPr>
        <w:ind w:firstLine="709"/>
        <w:rPr>
          <w:lang w:val="af-ZA"/>
        </w:rPr>
      </w:pPr>
      <w:r w:rsidRPr="00506984">
        <w:rPr>
          <w:rFonts w:ascii="GHEA Grapalat" w:hAnsi="GHEA Grapalat" w:cs="Sylfaen"/>
          <w:b/>
          <w:sz w:val="20"/>
          <w:lang w:val="af-ZA"/>
        </w:rPr>
        <w:t>Պատվիրատու</w:t>
      </w:r>
      <w:r w:rsidRPr="00506984">
        <w:rPr>
          <w:rFonts w:ascii="GHEA Grapalat" w:hAnsi="GHEA Grapalat"/>
          <w:b/>
          <w:sz w:val="20"/>
          <w:lang w:val="af-ZA"/>
        </w:rPr>
        <w:t xml:space="preserve">` </w:t>
      </w:r>
      <w:r w:rsidRPr="00AE5AEC">
        <w:rPr>
          <w:rFonts w:ascii="GHEA Grapalat" w:hAnsi="GHEA Grapalat"/>
        </w:rPr>
        <w:t>Գյումրու</w:t>
      </w:r>
      <w:r w:rsidRPr="00243B78">
        <w:rPr>
          <w:rFonts w:ascii="GHEA Grapalat" w:hAnsi="GHEA Grapalat"/>
          <w:lang w:val="af-ZA"/>
        </w:rPr>
        <w:t xml:space="preserve"> </w:t>
      </w:r>
      <w:r w:rsidRPr="00AE5AEC">
        <w:rPr>
          <w:rFonts w:ascii="GHEA Grapalat" w:hAnsi="GHEA Grapalat"/>
        </w:rPr>
        <w:t>Միջազգային</w:t>
      </w:r>
      <w:r w:rsidRPr="00243B78">
        <w:rPr>
          <w:rFonts w:ascii="GHEA Grapalat" w:hAnsi="GHEA Grapalat"/>
          <w:lang w:val="af-ZA"/>
        </w:rPr>
        <w:t xml:space="preserve"> </w:t>
      </w:r>
      <w:r w:rsidRPr="00AE5AEC">
        <w:rPr>
          <w:rFonts w:ascii="GHEA Grapalat" w:hAnsi="GHEA Grapalat"/>
        </w:rPr>
        <w:t>կարմիր</w:t>
      </w:r>
      <w:r w:rsidRPr="00243B78">
        <w:rPr>
          <w:rFonts w:ascii="GHEA Grapalat" w:hAnsi="GHEA Grapalat"/>
          <w:lang w:val="af-ZA"/>
        </w:rPr>
        <w:t xml:space="preserve"> </w:t>
      </w:r>
      <w:r w:rsidRPr="00AE5AEC">
        <w:rPr>
          <w:rFonts w:ascii="GHEA Grapalat" w:hAnsi="GHEA Grapalat"/>
        </w:rPr>
        <w:t>խաչի</w:t>
      </w:r>
      <w:r w:rsidRPr="00243B78">
        <w:rPr>
          <w:rFonts w:ascii="GHEA Grapalat" w:hAnsi="GHEA Grapalat"/>
          <w:lang w:val="af-ZA"/>
        </w:rPr>
        <w:t xml:space="preserve"> </w:t>
      </w:r>
      <w:r w:rsidRPr="00AE5AEC">
        <w:rPr>
          <w:rFonts w:ascii="GHEA Grapalat" w:hAnsi="GHEA Grapalat"/>
        </w:rPr>
        <w:t>անվան</w:t>
      </w:r>
      <w:r w:rsidRPr="00243B78">
        <w:rPr>
          <w:rFonts w:ascii="GHEA Grapalat" w:hAnsi="GHEA Grapalat"/>
          <w:lang w:val="af-ZA"/>
        </w:rPr>
        <w:t xml:space="preserve">  </w:t>
      </w:r>
      <w:r w:rsidRPr="00AE5AEC">
        <w:rPr>
          <w:rFonts w:ascii="Arial Unicode" w:hAnsi="Arial Unicode" w:cs="Sylfaen"/>
        </w:rPr>
        <w:t>պոլիկլինիկա</w:t>
      </w:r>
    </w:p>
    <w:sectPr w:rsidR="009B6D46" w:rsidRPr="00450F2F" w:rsidSect="00B1718A">
      <w:pgSz w:w="11906" w:h="16838" w:code="9"/>
      <w:pgMar w:top="284" w:right="244" w:bottom="289" w:left="39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B40C52"/>
    <w:multiLevelType w:val="hybridMultilevel"/>
    <w:tmpl w:val="99607BC0"/>
    <w:lvl w:ilvl="0" w:tplc="04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" w15:restartNumberingAfterBreak="0">
    <w:nsid w:val="11243944"/>
    <w:multiLevelType w:val="hybridMultilevel"/>
    <w:tmpl w:val="E61417B2"/>
    <w:lvl w:ilvl="0" w:tplc="ECFE59C2">
      <w:start w:val="7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 w15:restartNumberingAfterBreak="0">
    <w:nsid w:val="20A92185"/>
    <w:multiLevelType w:val="hybridMultilevel"/>
    <w:tmpl w:val="51D8520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216528B"/>
    <w:multiLevelType w:val="hybridMultilevel"/>
    <w:tmpl w:val="DCA2D4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5770136"/>
    <w:multiLevelType w:val="hybridMultilevel"/>
    <w:tmpl w:val="F42E5002"/>
    <w:lvl w:ilvl="0" w:tplc="D25498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1" w:tplc="4A30A284">
      <w:numFmt w:val="none"/>
      <w:lvlText w:val=""/>
      <w:lvlJc w:val="left"/>
      <w:pPr>
        <w:tabs>
          <w:tab w:val="num" w:pos="360"/>
        </w:tabs>
      </w:pPr>
    </w:lvl>
    <w:lvl w:ilvl="2" w:tplc="1E8C5D42">
      <w:numFmt w:val="none"/>
      <w:lvlText w:val=""/>
      <w:lvlJc w:val="left"/>
      <w:pPr>
        <w:tabs>
          <w:tab w:val="num" w:pos="360"/>
        </w:tabs>
      </w:pPr>
    </w:lvl>
    <w:lvl w:ilvl="3" w:tplc="4306BC0C">
      <w:numFmt w:val="none"/>
      <w:lvlText w:val=""/>
      <w:lvlJc w:val="left"/>
      <w:pPr>
        <w:tabs>
          <w:tab w:val="num" w:pos="360"/>
        </w:tabs>
      </w:pPr>
    </w:lvl>
    <w:lvl w:ilvl="4" w:tplc="CD388D7E">
      <w:numFmt w:val="none"/>
      <w:lvlText w:val=""/>
      <w:lvlJc w:val="left"/>
      <w:pPr>
        <w:tabs>
          <w:tab w:val="num" w:pos="360"/>
        </w:tabs>
      </w:pPr>
    </w:lvl>
    <w:lvl w:ilvl="5" w:tplc="9B28CBF8">
      <w:numFmt w:val="none"/>
      <w:lvlText w:val=""/>
      <w:lvlJc w:val="left"/>
      <w:pPr>
        <w:tabs>
          <w:tab w:val="num" w:pos="360"/>
        </w:tabs>
      </w:pPr>
    </w:lvl>
    <w:lvl w:ilvl="6" w:tplc="868ABC3A">
      <w:numFmt w:val="none"/>
      <w:lvlText w:val=""/>
      <w:lvlJc w:val="left"/>
      <w:pPr>
        <w:tabs>
          <w:tab w:val="num" w:pos="360"/>
        </w:tabs>
      </w:pPr>
    </w:lvl>
    <w:lvl w:ilvl="7" w:tplc="85CE8E86">
      <w:numFmt w:val="none"/>
      <w:lvlText w:val=""/>
      <w:lvlJc w:val="left"/>
      <w:pPr>
        <w:tabs>
          <w:tab w:val="num" w:pos="360"/>
        </w:tabs>
      </w:pPr>
    </w:lvl>
    <w:lvl w:ilvl="8" w:tplc="51BAE496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26E016E9"/>
    <w:multiLevelType w:val="hybridMultilevel"/>
    <w:tmpl w:val="BBC041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2119D7"/>
    <w:multiLevelType w:val="hybridMultilevel"/>
    <w:tmpl w:val="50845CFE"/>
    <w:lvl w:ilvl="0" w:tplc="F584953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 w15:restartNumberingAfterBreak="0">
    <w:nsid w:val="395F2A53"/>
    <w:multiLevelType w:val="hybridMultilevel"/>
    <w:tmpl w:val="E00004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B76875"/>
    <w:multiLevelType w:val="hybridMultilevel"/>
    <w:tmpl w:val="A990A4EC"/>
    <w:lvl w:ilvl="0" w:tplc="3118D786">
      <w:start w:val="2"/>
      <w:numFmt w:val="bullet"/>
      <w:lvlText w:val=""/>
      <w:lvlJc w:val="left"/>
      <w:pPr>
        <w:ind w:left="1347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7" w:hanging="360"/>
      </w:pPr>
      <w:rPr>
        <w:rFonts w:ascii="Wingdings" w:hAnsi="Wingdings" w:hint="default"/>
      </w:rPr>
    </w:lvl>
  </w:abstractNum>
  <w:abstractNum w:abstractNumId="9" w15:restartNumberingAfterBreak="0">
    <w:nsid w:val="4F5364C8"/>
    <w:multiLevelType w:val="hybridMultilevel"/>
    <w:tmpl w:val="11E60A56"/>
    <w:lvl w:ilvl="0" w:tplc="ECFE59C2">
      <w:start w:val="9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0" w15:restartNumberingAfterBreak="0">
    <w:nsid w:val="5D7F2E7B"/>
    <w:multiLevelType w:val="hybridMultilevel"/>
    <w:tmpl w:val="AB2AD600"/>
    <w:lvl w:ilvl="0" w:tplc="B86CB582">
      <w:start w:val="1"/>
      <w:numFmt w:val="decimal"/>
      <w:lvlText w:val="%1."/>
      <w:lvlJc w:val="left"/>
      <w:pPr>
        <w:ind w:left="987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69CA4058"/>
    <w:multiLevelType w:val="hybridMultilevel"/>
    <w:tmpl w:val="DCA2D4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5394DAC"/>
    <w:multiLevelType w:val="hybridMultilevel"/>
    <w:tmpl w:val="ECCE61A0"/>
    <w:lvl w:ilvl="0" w:tplc="B8DA3524">
      <w:start w:val="3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3" w15:restartNumberingAfterBreak="0">
    <w:nsid w:val="79190B87"/>
    <w:multiLevelType w:val="hybridMultilevel"/>
    <w:tmpl w:val="E61417B2"/>
    <w:lvl w:ilvl="0" w:tplc="ECFE59C2">
      <w:start w:val="7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num w:numId="1">
    <w:abstractNumId w:val="6"/>
  </w:num>
  <w:num w:numId="2">
    <w:abstractNumId w:val="8"/>
  </w:num>
  <w:num w:numId="3">
    <w:abstractNumId w:val="10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4"/>
  </w:num>
  <w:num w:numId="7">
    <w:abstractNumId w:val="5"/>
  </w:num>
  <w:num w:numId="8">
    <w:abstractNumId w:val="12"/>
  </w:num>
  <w:num w:numId="9">
    <w:abstractNumId w:val="2"/>
  </w:num>
  <w:num w:numId="10">
    <w:abstractNumId w:val="13"/>
  </w:num>
  <w:num w:numId="11">
    <w:abstractNumId w:val="1"/>
  </w:num>
  <w:num w:numId="12">
    <w:abstractNumId w:val="9"/>
  </w:num>
  <w:num w:numId="13">
    <w:abstractNumId w:val="3"/>
  </w:num>
  <w:num w:numId="14">
    <w:abstractNumId w:val="11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6D46"/>
    <w:rsid w:val="000030BC"/>
    <w:rsid w:val="00021EC9"/>
    <w:rsid w:val="000929BC"/>
    <w:rsid w:val="000F221D"/>
    <w:rsid w:val="00102679"/>
    <w:rsid w:val="00104FBB"/>
    <w:rsid w:val="001063D6"/>
    <w:rsid w:val="0022317E"/>
    <w:rsid w:val="00243B78"/>
    <w:rsid w:val="002E3686"/>
    <w:rsid w:val="00393E60"/>
    <w:rsid w:val="00450F2F"/>
    <w:rsid w:val="004659EE"/>
    <w:rsid w:val="00476D16"/>
    <w:rsid w:val="004C3667"/>
    <w:rsid w:val="00501115"/>
    <w:rsid w:val="005051E5"/>
    <w:rsid w:val="00531350"/>
    <w:rsid w:val="00545797"/>
    <w:rsid w:val="00646D78"/>
    <w:rsid w:val="00666AD7"/>
    <w:rsid w:val="0068628D"/>
    <w:rsid w:val="006A5C47"/>
    <w:rsid w:val="00780696"/>
    <w:rsid w:val="007F4245"/>
    <w:rsid w:val="00815473"/>
    <w:rsid w:val="008772D5"/>
    <w:rsid w:val="0088565C"/>
    <w:rsid w:val="008B6C4D"/>
    <w:rsid w:val="008D4CA0"/>
    <w:rsid w:val="00934E31"/>
    <w:rsid w:val="009567F6"/>
    <w:rsid w:val="0097640A"/>
    <w:rsid w:val="009A733B"/>
    <w:rsid w:val="009B6D46"/>
    <w:rsid w:val="009C53FF"/>
    <w:rsid w:val="00AE7C59"/>
    <w:rsid w:val="00B1718A"/>
    <w:rsid w:val="00B975D4"/>
    <w:rsid w:val="00C3317F"/>
    <w:rsid w:val="00E21534"/>
    <w:rsid w:val="00E92501"/>
    <w:rsid w:val="00EC2546"/>
    <w:rsid w:val="00FB3DE7"/>
    <w:rsid w:val="00FD5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D66A3E5D-FCC1-4C7F-B77C-F12956CA4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9"/>
    <w:qFormat/>
    <w:rsid w:val="009B6D46"/>
    <w:pPr>
      <w:keepNext/>
      <w:spacing w:after="0" w:line="360" w:lineRule="auto"/>
      <w:jc w:val="center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B6D46"/>
    <w:pPr>
      <w:keepNext/>
      <w:spacing w:after="0" w:line="240" w:lineRule="auto"/>
      <w:jc w:val="both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ru-RU"/>
    </w:rPr>
  </w:style>
  <w:style w:type="paragraph" w:styleId="Heading3">
    <w:name w:val="heading 3"/>
    <w:basedOn w:val="Normal"/>
    <w:next w:val="Normal"/>
    <w:link w:val="Heading3Char"/>
    <w:qFormat/>
    <w:rsid w:val="009B6D46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x-none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9B6D46"/>
    <w:rPr>
      <w:rFonts w:ascii="Cambria" w:eastAsia="Times New Roman" w:hAnsi="Cambria" w:cs="Times New Roman"/>
      <w:b/>
      <w:bCs/>
      <w:kern w:val="32"/>
      <w:sz w:val="32"/>
      <w:szCs w:val="32"/>
      <w:lang w:val="x-none" w:eastAsia="ru-RU"/>
    </w:rPr>
  </w:style>
  <w:style w:type="character" w:customStyle="1" w:styleId="Heading2Char">
    <w:name w:val="Heading 2 Char"/>
    <w:basedOn w:val="DefaultParagraphFont"/>
    <w:link w:val="Heading2"/>
    <w:uiPriority w:val="99"/>
    <w:rsid w:val="009B6D46"/>
    <w:rPr>
      <w:rFonts w:ascii="Cambria" w:eastAsia="Times New Roman" w:hAnsi="Cambria" w:cs="Times New Roman"/>
      <w:b/>
      <w:bCs/>
      <w:i/>
      <w:iCs/>
      <w:sz w:val="28"/>
      <w:szCs w:val="28"/>
      <w:lang w:val="x-none" w:eastAsia="ru-RU"/>
    </w:rPr>
  </w:style>
  <w:style w:type="character" w:customStyle="1" w:styleId="Heading3Char">
    <w:name w:val="Heading 3 Char"/>
    <w:basedOn w:val="DefaultParagraphFont"/>
    <w:link w:val="Heading3"/>
    <w:rsid w:val="009B6D46"/>
    <w:rPr>
      <w:rFonts w:ascii="Times LatArm" w:eastAsia="Times New Roman" w:hAnsi="Times LatArm" w:cs="Times New Roman"/>
      <w:b/>
      <w:sz w:val="28"/>
      <w:szCs w:val="20"/>
      <w:lang w:val="x-none" w:eastAsia="ru-RU"/>
    </w:rPr>
  </w:style>
  <w:style w:type="paragraph" w:styleId="BodyText">
    <w:name w:val="Body Text"/>
    <w:aliases w:val="Body Text Char Char"/>
    <w:basedOn w:val="Normal"/>
    <w:link w:val="BodyTextChar"/>
    <w:uiPriority w:val="99"/>
    <w:rsid w:val="009B6D46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BodyTextChar">
    <w:name w:val="Body Text Char"/>
    <w:aliases w:val="Body Text Char Char Char"/>
    <w:basedOn w:val="DefaultParagraphFont"/>
    <w:link w:val="BodyText"/>
    <w:uiPriority w:val="99"/>
    <w:rsid w:val="009B6D46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styleId="Hyperlink">
    <w:name w:val="Hyperlink"/>
    <w:uiPriority w:val="99"/>
    <w:rsid w:val="009B6D46"/>
    <w:rPr>
      <w:color w:val="0000FF"/>
      <w:u w:val="single"/>
    </w:rPr>
  </w:style>
  <w:style w:type="paragraph" w:styleId="BodyTextIndent3">
    <w:name w:val="Body Text Indent 3"/>
    <w:basedOn w:val="Normal"/>
    <w:link w:val="BodyTextIndent3Char"/>
    <w:uiPriority w:val="99"/>
    <w:rsid w:val="009B6D46"/>
    <w:pPr>
      <w:spacing w:after="0" w:line="360" w:lineRule="auto"/>
      <w:ind w:left="720"/>
    </w:pPr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B6D46"/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paragraph" w:styleId="Footer">
    <w:name w:val="footer"/>
    <w:basedOn w:val="Normal"/>
    <w:link w:val="FooterChar"/>
    <w:uiPriority w:val="99"/>
    <w:rsid w:val="009B6D46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9B6D46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Header">
    <w:name w:val="header"/>
    <w:basedOn w:val="Normal"/>
    <w:link w:val="HeaderChar"/>
    <w:uiPriority w:val="99"/>
    <w:rsid w:val="009B6D46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HeaderChar">
    <w:name w:val="Header Char"/>
    <w:basedOn w:val="DefaultParagraphFont"/>
    <w:link w:val="Header"/>
    <w:uiPriority w:val="99"/>
    <w:rsid w:val="009B6D46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styleId="PageNumber">
    <w:name w:val="page number"/>
    <w:uiPriority w:val="99"/>
    <w:rsid w:val="009B6D46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9B6D46"/>
    <w:pPr>
      <w:spacing w:before="120" w:after="0" w:line="360" w:lineRule="auto"/>
      <w:ind w:firstLine="426"/>
      <w:jc w:val="both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9B6D46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BodyTextIndent">
    <w:name w:val="Body Text Indent"/>
    <w:basedOn w:val="Normal"/>
    <w:link w:val="BodyTextIndentChar"/>
    <w:uiPriority w:val="99"/>
    <w:rsid w:val="009B6D46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9B6D46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9B6D46"/>
    <w:pPr>
      <w:spacing w:line="240" w:lineRule="exact"/>
    </w:pPr>
    <w:rPr>
      <w:rFonts w:ascii="Arial" w:eastAsia="Times New Roman" w:hAnsi="Arial" w:cs="Arial"/>
      <w:sz w:val="20"/>
      <w:szCs w:val="20"/>
      <w:lang w:val="en-US"/>
    </w:rPr>
  </w:style>
  <w:style w:type="table" w:styleId="TableGrid">
    <w:name w:val="Table Grid"/>
    <w:basedOn w:val="TableNormal"/>
    <w:uiPriority w:val="59"/>
    <w:rsid w:val="009B6D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odyText2">
    <w:name w:val="Body Text 2"/>
    <w:basedOn w:val="Normal"/>
    <w:link w:val="BodyText2Char"/>
    <w:uiPriority w:val="99"/>
    <w:semiHidden/>
    <w:unhideWhenUsed/>
    <w:rsid w:val="009B6D46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9B6D46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customStyle="1" w:styleId="norm">
    <w:name w:val="norm"/>
    <w:basedOn w:val="Normal"/>
    <w:link w:val="normChar"/>
    <w:rsid w:val="009B6D46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x-none" w:eastAsia="ru-RU"/>
    </w:rPr>
  </w:style>
  <w:style w:type="character" w:customStyle="1" w:styleId="normChar">
    <w:name w:val="norm Char"/>
    <w:link w:val="norm"/>
    <w:locked/>
    <w:rsid w:val="009B6D46"/>
    <w:rPr>
      <w:rFonts w:ascii="Arial Armenian" w:eastAsia="Times New Roman" w:hAnsi="Arial Armenian" w:cs="Times New Roman"/>
      <w:szCs w:val="20"/>
      <w:lang w:val="x-none" w:eastAsia="ru-RU"/>
    </w:rPr>
  </w:style>
  <w:style w:type="paragraph" w:customStyle="1" w:styleId="p29">
    <w:name w:val="p29"/>
    <w:basedOn w:val="Normal"/>
    <w:rsid w:val="009B6D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s12">
    <w:name w:val="s12"/>
    <w:basedOn w:val="DefaultParagraphFont"/>
    <w:rsid w:val="009B6D46"/>
  </w:style>
  <w:style w:type="character" w:styleId="FollowedHyperlink">
    <w:name w:val="FollowedHyperlink"/>
    <w:uiPriority w:val="99"/>
    <w:semiHidden/>
    <w:unhideWhenUsed/>
    <w:rsid w:val="009B6D46"/>
    <w:rPr>
      <w:color w:val="954F72"/>
      <w:u w:val="single"/>
    </w:rPr>
  </w:style>
  <w:style w:type="paragraph" w:customStyle="1" w:styleId="xl65">
    <w:name w:val="xl65"/>
    <w:basedOn w:val="Normal"/>
    <w:rsid w:val="009B6D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Normal"/>
    <w:rsid w:val="009B6D4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Normal"/>
    <w:rsid w:val="009B6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68">
    <w:name w:val="xl68"/>
    <w:basedOn w:val="Normal"/>
    <w:rsid w:val="009B6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9">
    <w:name w:val="xl69"/>
    <w:basedOn w:val="Normal"/>
    <w:rsid w:val="009B6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Normal"/>
    <w:rsid w:val="009B6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Normal"/>
    <w:rsid w:val="009B6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Normal"/>
    <w:rsid w:val="009B6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Normal"/>
    <w:rsid w:val="009B6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Normal"/>
    <w:rsid w:val="009B6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5">
    <w:name w:val="xl75"/>
    <w:basedOn w:val="Normal"/>
    <w:rsid w:val="009B6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6">
    <w:name w:val="xl76"/>
    <w:basedOn w:val="Normal"/>
    <w:rsid w:val="009B6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3CharCharChar">
    <w:name w:val="Char3 Char Char Char"/>
    <w:basedOn w:val="Normal"/>
    <w:next w:val="Normal"/>
    <w:semiHidden/>
    <w:rsid w:val="009B6D46"/>
    <w:pPr>
      <w:spacing w:line="240" w:lineRule="exact"/>
      <w:jc w:val="both"/>
    </w:pPr>
    <w:rPr>
      <w:rFonts w:ascii="Arial" w:eastAsia="Times New Roman" w:hAnsi="Arial" w:cs="Arial"/>
      <w:b/>
      <w:sz w:val="20"/>
      <w:szCs w:val="20"/>
      <w:lang w:val="en-GB"/>
    </w:rPr>
  </w:style>
  <w:style w:type="paragraph" w:customStyle="1" w:styleId="Default">
    <w:name w:val="Default"/>
    <w:rsid w:val="009B6D46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  <w:lang w:eastAsia="ru-RU"/>
    </w:rPr>
  </w:style>
  <w:style w:type="paragraph" w:customStyle="1" w:styleId="xl63">
    <w:name w:val="xl63"/>
    <w:basedOn w:val="Normal"/>
    <w:rsid w:val="009B6D46"/>
    <w:pPr>
      <w:shd w:val="clear" w:color="000000" w:fill="ECEF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Normal"/>
    <w:rsid w:val="009B6D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63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63D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11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2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8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.maghaqyan@mil.a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531</Words>
  <Characters>3032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2019-02-01T07:07:00Z</cp:lastPrinted>
  <dcterms:created xsi:type="dcterms:W3CDTF">2019-06-05T09:26:00Z</dcterms:created>
  <dcterms:modified xsi:type="dcterms:W3CDTF">2019-06-06T06:58:00Z</dcterms:modified>
</cp:coreProperties>
</file>