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69CD1200" w:rsidR="0022631D" w:rsidRPr="0022631D" w:rsidRDefault="008B7246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ՇՏԿՎԱԾ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54964CAA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458DF443" w:rsidR="0022631D" w:rsidRPr="00BE28D5" w:rsidRDefault="00AA1AFB" w:rsidP="00AA1AFB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E28D5">
        <w:rPr>
          <w:rFonts w:ascii="GHEA Grapalat" w:hAnsi="GHEA Grapalat" w:cs="Sylfaen"/>
          <w:b/>
          <w:sz w:val="20"/>
          <w:szCs w:val="20"/>
          <w:lang w:val="hy-AM"/>
        </w:rPr>
        <w:t>ՀՀ Սյունիքի մարզի Տաթևի համայնքապետարանը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գ</w:t>
      </w:r>
      <w:r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  <w:r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Շինուհայր, Մայրուղի 14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BF430F">
        <w:rPr>
          <w:rFonts w:ascii="GHEA Grapalat" w:hAnsi="GHEA Grapalat"/>
          <w:bCs/>
          <w:iCs/>
          <w:sz w:val="20"/>
          <w:szCs w:val="20"/>
          <w:lang w:val="hy-AM"/>
        </w:rPr>
        <w:t>Պատուհանների և դռների</w:t>
      </w:r>
      <w:r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BF430F">
        <w:rPr>
          <w:rFonts w:ascii="GHEA Grapalat" w:hAnsi="GHEA Grapalat" w:cs="Sylfaen"/>
          <w:b/>
          <w:sz w:val="20"/>
          <w:szCs w:val="20"/>
          <w:lang w:val="hy-AM"/>
        </w:rPr>
        <w:t>ՍՄՏՀ-ՄԱԳԱՊՁԲ-21/18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</w:t>
      </w:r>
      <w:r w:rsidR="006F2779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կնքված պայմանագրի մասին </w:t>
      </w:r>
      <w:r w:rsidR="008B724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շտկված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14"/>
        <w:gridCol w:w="6"/>
        <w:gridCol w:w="1815"/>
      </w:tblGrid>
      <w:tr w:rsidR="0022631D" w:rsidRPr="0022631D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3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BF430F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BF430F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BF430F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F430F" w:rsidRPr="00BF430F" w14:paraId="6CB0AC86" w14:textId="0F502A98" w:rsidTr="00BF430F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77777777" w:rsidR="00BF430F" w:rsidRPr="0022631D" w:rsidRDefault="00BF430F" w:rsidP="00BF4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50B63889" w:rsidR="00BF430F" w:rsidRPr="00AA1AFB" w:rsidRDefault="00BF430F" w:rsidP="00BF43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ru-RU"/>
              </w:rPr>
              <w:t>Դուռ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75ABDC91" w:rsidR="00BF430F" w:rsidRPr="00AA1AFB" w:rsidRDefault="00BF430F" w:rsidP="00BF43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քմ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7C8EBE3F" w:rsidR="00BF430F" w:rsidRPr="00AA1AFB" w:rsidRDefault="00BF430F" w:rsidP="00BF43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4,5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2EB4B45B" w:rsidR="00BF430F" w:rsidRPr="00AA1AFB" w:rsidRDefault="00BF430F" w:rsidP="00BF43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4,5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ru-RU"/>
              </w:rPr>
              <w:t>քմ</w:t>
            </w:r>
            <w:proofErr w:type="spellEnd"/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7A3ED063" w:rsidR="00BF430F" w:rsidRPr="00AA1AFB" w:rsidRDefault="00BF430F" w:rsidP="00BF43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175,500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37C638D2" w:rsidR="00BF430F" w:rsidRPr="00AA1AFB" w:rsidRDefault="00BF430F" w:rsidP="00BF43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175,500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75A0" w14:textId="77777777" w:rsidR="00BF430F" w:rsidRPr="00BF430F" w:rsidRDefault="00BF430F" w:rsidP="00BF4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 w:cs="Arial"/>
                <w:b/>
                <w:color w:val="000000"/>
                <w:sz w:val="16"/>
                <w:szCs w:val="16"/>
                <w:lang w:val="hy-AM"/>
              </w:rPr>
            </w:pPr>
            <w:r w:rsidRPr="00BF430F">
              <w:rPr>
                <w:rFonts w:ascii="GHEA Grapalat" w:hAnsi="GHEA Grapalat" w:cs="Arial"/>
                <w:b/>
                <w:color w:val="000000"/>
                <w:sz w:val="16"/>
                <w:szCs w:val="16"/>
                <w:lang w:val="hy-AM"/>
              </w:rPr>
              <w:t>Մետաղապլաստե դուռ</w:t>
            </w:r>
          </w:p>
          <w:p w14:paraId="5152B32D" w14:textId="05F224DD" w:rsidR="00BF430F" w:rsidRPr="00BF430F" w:rsidRDefault="00BF430F" w:rsidP="00BF43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F430F">
              <w:rPr>
                <w:rFonts w:ascii="GHEA Grapalat" w:hAnsi="GHEA Grapalat" w:cs="Arial"/>
                <w:b/>
                <w:color w:val="000000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899AAA" w14:textId="77777777" w:rsidR="00BF430F" w:rsidRPr="00BF430F" w:rsidRDefault="00BF430F" w:rsidP="00BF4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 w:cs="Arial"/>
                <w:b/>
                <w:color w:val="000000"/>
                <w:sz w:val="16"/>
                <w:szCs w:val="16"/>
                <w:lang w:val="hy-AM"/>
              </w:rPr>
            </w:pPr>
            <w:r w:rsidRPr="00BF430F">
              <w:rPr>
                <w:rFonts w:ascii="GHEA Grapalat" w:hAnsi="GHEA Grapalat" w:cs="Arial"/>
                <w:b/>
                <w:color w:val="000000"/>
                <w:sz w:val="16"/>
                <w:szCs w:val="16"/>
                <w:lang w:val="hy-AM"/>
              </w:rPr>
              <w:t>Մետաղապլաստե դուռ</w:t>
            </w:r>
          </w:p>
          <w:p w14:paraId="117EB222" w14:textId="1FFF1D10" w:rsidR="00BF430F" w:rsidRPr="00BF430F" w:rsidRDefault="00BF430F" w:rsidP="00BF43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F430F">
              <w:rPr>
                <w:rFonts w:ascii="GHEA Grapalat" w:hAnsi="GHEA Grapalat" w:cs="Arial"/>
                <w:b/>
                <w:color w:val="000000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BF430F" w:rsidRPr="00BF430F" w14:paraId="57BDDF23" w14:textId="34EC83FD" w:rsidTr="00BF430F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1C6241BF" w14:textId="2A262A3E" w:rsidR="00BF430F" w:rsidRPr="00BF430F" w:rsidRDefault="00BF430F" w:rsidP="00BF4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80EF7E" w14:textId="79A3AE37" w:rsidR="00BF430F" w:rsidRDefault="00BF430F" w:rsidP="00BF43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ru-RU"/>
              </w:rPr>
              <w:t>Պատուհան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706F1A" w14:textId="04264122" w:rsidR="00BF430F" w:rsidRDefault="00BF430F" w:rsidP="00BF43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քմ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633518" w14:textId="0B256C01" w:rsidR="00BF430F" w:rsidRDefault="00BF430F" w:rsidP="00BF43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0,86 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88BB2" w14:textId="35AD123E" w:rsidR="00BF430F" w:rsidRDefault="00BF430F" w:rsidP="00BF43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0,86 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140B6D" w14:textId="1F348433" w:rsidR="00BF430F" w:rsidRDefault="00BF430F" w:rsidP="00BF43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24,940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070D51" w14:textId="781AE81D" w:rsidR="00BF430F" w:rsidRDefault="00BF430F" w:rsidP="00BF43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24,940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EC6F" w14:textId="77777777" w:rsidR="00BF430F" w:rsidRPr="00BF430F" w:rsidRDefault="00BF430F" w:rsidP="00BF4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 w:cs="Arial"/>
                <w:b/>
                <w:color w:val="000000"/>
                <w:sz w:val="16"/>
                <w:szCs w:val="16"/>
                <w:lang w:val="hy-AM"/>
              </w:rPr>
            </w:pPr>
            <w:r w:rsidRPr="00BF430F">
              <w:rPr>
                <w:rFonts w:ascii="GHEA Grapalat" w:hAnsi="GHEA Grapalat" w:cs="Arial"/>
                <w:b/>
                <w:color w:val="000000"/>
                <w:sz w:val="16"/>
                <w:szCs w:val="16"/>
                <w:lang w:val="hy-AM"/>
              </w:rPr>
              <w:t>Մետաղապլաստե դուռ</w:t>
            </w:r>
          </w:p>
          <w:p w14:paraId="7496C985" w14:textId="14871DA9" w:rsidR="00BF430F" w:rsidRPr="00BF430F" w:rsidRDefault="00BF430F" w:rsidP="00BF43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F430F">
              <w:rPr>
                <w:rFonts w:ascii="GHEA Grapalat" w:hAnsi="GHEA Grapalat" w:cs="Arial"/>
                <w:b/>
                <w:color w:val="000000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0AB639" w14:textId="77777777" w:rsidR="00BF430F" w:rsidRPr="00BF430F" w:rsidRDefault="00BF430F" w:rsidP="00BF4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 w:cs="Arial"/>
                <w:b/>
                <w:color w:val="000000"/>
                <w:sz w:val="16"/>
                <w:szCs w:val="16"/>
                <w:lang w:val="hy-AM"/>
              </w:rPr>
            </w:pPr>
            <w:r w:rsidRPr="00BF430F">
              <w:rPr>
                <w:rFonts w:ascii="GHEA Grapalat" w:hAnsi="GHEA Grapalat" w:cs="Arial"/>
                <w:b/>
                <w:color w:val="000000"/>
                <w:sz w:val="16"/>
                <w:szCs w:val="16"/>
                <w:lang w:val="hy-AM"/>
              </w:rPr>
              <w:t>Մետաղապլաստե դուռ</w:t>
            </w:r>
          </w:p>
          <w:p w14:paraId="70903FD9" w14:textId="4AFD6027" w:rsidR="00BF430F" w:rsidRPr="00BF430F" w:rsidRDefault="00BF430F" w:rsidP="00BF43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F430F">
              <w:rPr>
                <w:rFonts w:ascii="GHEA Grapalat" w:hAnsi="GHEA Grapalat" w:cs="Arial"/>
                <w:b/>
                <w:color w:val="000000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970934" w:rsidRPr="00BF430F" w14:paraId="4B8BC031" w14:textId="77777777" w:rsidTr="00012170">
        <w:trPr>
          <w:trHeight w:val="169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451180EC" w14:textId="77777777" w:rsidR="00970934" w:rsidRPr="00970934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70934" w:rsidRPr="00BF430F" w14:paraId="24C3B0C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970934" w:rsidRPr="00BE28D5" w:rsidRDefault="00970934" w:rsidP="0097093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BE28D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BE28D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3559AA1C" w:rsidR="00970934" w:rsidRPr="00AA1AFB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մասին» ՀՀ օրենքի 23-րդ հոդված</w:t>
            </w:r>
          </w:p>
        </w:tc>
      </w:tr>
      <w:tr w:rsidR="00970934" w:rsidRPr="00BF430F" w14:paraId="075EEA57" w14:textId="77777777" w:rsidTr="00012170">
        <w:trPr>
          <w:trHeight w:val="196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970934" w:rsidRPr="00BE28D5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70934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E28D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BE28D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36887F15" w:rsidR="00970934" w:rsidRPr="00AA1AFB" w:rsidRDefault="00BF430F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02</w:t>
            </w:r>
            <w:r w:rsidR="0097093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09</w:t>
            </w:r>
            <w:r w:rsidR="0097093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.2021</w:t>
            </w:r>
            <w:r w:rsidR="009709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  <w:r w:rsidR="0097093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970934" w:rsidRPr="0022631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4424A85C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970934" w:rsidRPr="0022631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970934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4D5B98E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4E05BAB2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970934" w:rsidRPr="0022631D" w14:paraId="30B89418" w14:textId="77777777" w:rsidTr="00012170">
        <w:trPr>
          <w:trHeight w:val="54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70776DB4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70934" w:rsidRPr="0022631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6"/>
            <w:shd w:val="clear" w:color="auto" w:fill="auto"/>
            <w:vAlign w:val="center"/>
          </w:tcPr>
          <w:p w14:paraId="1FD38684" w14:textId="2B462658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970934" w:rsidRPr="0022631D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4A371FE9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970934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2"/>
            <w:shd w:val="clear" w:color="auto" w:fill="auto"/>
            <w:vAlign w:val="center"/>
          </w:tcPr>
          <w:p w14:paraId="6ABF72D4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BF430F" w:rsidRPr="0022631D" w14:paraId="50825522" w14:textId="77777777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BF430F" w:rsidRPr="0022631D" w:rsidRDefault="00BF430F" w:rsidP="00BF4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59F3C98" w14:textId="4A530BC8" w:rsidR="00BF430F" w:rsidRPr="00970934" w:rsidRDefault="00BF430F" w:rsidP="00BF4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970934">
              <w:rPr>
                <w:rFonts w:ascii="GHEA Grapalat" w:hAnsi="GHEA Grapalat" w:cs="GHEA Grapalat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Դավիթ  Գրիգորյան</w:t>
            </w:r>
            <w:r w:rsidRPr="00970934"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D867224" w14:textId="616C2A4F" w:rsidR="00BF430F" w:rsidRPr="0022631D" w:rsidRDefault="00BF430F" w:rsidP="00BF4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175,500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2CAE2352" w:rsidR="00BF430F" w:rsidRPr="0022631D" w:rsidRDefault="00BF430F" w:rsidP="00BF4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1F59BBB2" w14:textId="223828D6" w:rsidR="00BF430F" w:rsidRPr="0022631D" w:rsidRDefault="00BF430F" w:rsidP="00BF4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175,500</w:t>
            </w:r>
          </w:p>
        </w:tc>
      </w:tr>
      <w:tr w:rsidR="00BF430F" w:rsidRPr="0022631D" w14:paraId="18F9A137" w14:textId="77777777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4C178C1" w14:textId="3BAA7281" w:rsidR="00BF430F" w:rsidRPr="00BF430F" w:rsidRDefault="00BF430F" w:rsidP="00BF4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D424A7A" w14:textId="32219E59" w:rsidR="00BF430F" w:rsidRPr="00970934" w:rsidRDefault="00BF430F" w:rsidP="00BF4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970934">
              <w:rPr>
                <w:rFonts w:ascii="GHEA Grapalat" w:hAnsi="GHEA Grapalat" w:cs="GHEA Grapalat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Դավիթ  Գրիգորյան</w:t>
            </w:r>
            <w:r w:rsidRPr="00970934"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32FE3F0" w14:textId="0DA012E9" w:rsidR="00BF430F" w:rsidRDefault="00BF430F" w:rsidP="00BF4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24,940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F48622D" w14:textId="4DD3FC62" w:rsidR="00BF430F" w:rsidRDefault="00BF430F" w:rsidP="00BF4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56EB3914" w14:textId="5F835EAD" w:rsidR="00BF430F" w:rsidRDefault="00BF430F" w:rsidP="00BF4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24,940</w:t>
            </w:r>
          </w:p>
        </w:tc>
      </w:tr>
      <w:tr w:rsidR="00970934" w:rsidRPr="0022631D" w14:paraId="700CD07F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10ED0606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70934" w:rsidRPr="0022631D" w14:paraId="521126E1" w14:textId="77777777" w:rsidTr="00012170"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970934" w:rsidRPr="0022631D" w14:paraId="552679BF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970934" w:rsidRPr="0022631D" w14:paraId="3CA6FABC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970934" w:rsidRPr="0022631D" w14:paraId="5E96A1C5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28C38191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13BBDABF" w:rsidR="00970934" w:rsidRPr="00302F0A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30F074C1" w:rsidR="00970934" w:rsidRPr="00302F0A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0BD2CC33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2B237F2E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04E155E" w14:textId="4C09B2F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70934" w:rsidRPr="0022631D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970934" w:rsidRPr="0022631D" w:rsidRDefault="00970934" w:rsidP="0097093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30"/>
            <w:shd w:val="clear" w:color="auto" w:fill="auto"/>
            <w:vAlign w:val="center"/>
          </w:tcPr>
          <w:p w14:paraId="71AB42B3" w14:textId="6F4E69A5" w:rsidR="00970934" w:rsidRPr="0022631D" w:rsidRDefault="00970934" w:rsidP="0097093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</w:p>
        </w:tc>
      </w:tr>
      <w:tr w:rsidR="00970934" w:rsidRPr="0022631D" w14:paraId="617248CD" w14:textId="77777777" w:rsidTr="00012170">
        <w:trPr>
          <w:trHeight w:val="289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70934" w:rsidRPr="0022631D" w14:paraId="1515C769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970934" w:rsidRPr="00F52691" w:rsidRDefault="00970934" w:rsidP="0097093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0DE0867C" w:rsidR="00970934" w:rsidRPr="00F52691" w:rsidRDefault="00BF430F" w:rsidP="0097093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02</w:t>
            </w:r>
            <w:r w:rsidR="00970934"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="00970934"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970934"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="00970934"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970934" w:rsidRPr="0022631D" w14:paraId="71BEA87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970934" w:rsidRPr="0022631D" w:rsidRDefault="00970934" w:rsidP="0097093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970934" w:rsidRPr="0022631D" w:rsidRDefault="00970934" w:rsidP="0097093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970934" w:rsidRPr="0022631D" w14:paraId="04C80107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55F8F38" w:rsidR="00970934" w:rsidRPr="00F52691" w:rsidRDefault="00970934" w:rsidP="0097093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B696549" w:rsidR="00970934" w:rsidRPr="00F52691" w:rsidRDefault="00970934" w:rsidP="0097093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70934" w:rsidRPr="0022631D" w14:paraId="2254FA5C" w14:textId="77777777" w:rsidTr="00012170">
        <w:trPr>
          <w:trHeight w:val="344"/>
        </w:trPr>
        <w:tc>
          <w:tcPr>
            <w:tcW w:w="1121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1C6981CA" w:rsidR="00970934" w:rsidRPr="00F52691" w:rsidRDefault="00970934" w:rsidP="00970934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՝ </w:t>
            </w:r>
            <w:r w:rsidR="00BF430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BF430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970934" w:rsidRPr="0022631D" w14:paraId="3C75DA26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970934" w:rsidRPr="0022631D" w:rsidRDefault="00970934" w:rsidP="0097093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16733E4E" w:rsidR="00970934" w:rsidRPr="00F52691" w:rsidRDefault="00BF430F" w:rsidP="0097093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 w:rsidR="00970934"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="00970934"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970934"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="00970934"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970934" w:rsidRPr="0022631D" w14:paraId="0682C6BE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970934" w:rsidRPr="0022631D" w:rsidRDefault="00970934" w:rsidP="0097093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0A3DA6AC" w:rsidR="00970934" w:rsidRPr="0022631D" w:rsidRDefault="00BF430F" w:rsidP="0097093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 w:rsidR="00970934"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="00970934"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970934"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="00970934"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970934" w:rsidRPr="0022631D" w14:paraId="79A64497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20F225D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70934" w:rsidRPr="0022631D" w14:paraId="4E4EA255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1"/>
            <w:shd w:val="clear" w:color="auto" w:fill="auto"/>
            <w:vAlign w:val="center"/>
          </w:tcPr>
          <w:p w14:paraId="0A5086C3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970934" w:rsidRPr="0022631D" w14:paraId="11F19FA1" w14:textId="77777777" w:rsidTr="0001217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14:paraId="0911FBB2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970934" w:rsidRPr="0022631D" w14:paraId="4DC53241" w14:textId="77777777" w:rsidTr="0001217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14:paraId="3C0959C2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970934" w:rsidRPr="0022631D" w14:paraId="75FDA7D8" w14:textId="77777777" w:rsidTr="0001217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BF430F" w:rsidRPr="0022631D" w14:paraId="1E28D31D" w14:textId="77777777" w:rsidTr="00BF430F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77777777" w:rsidR="00BF430F" w:rsidRPr="0022631D" w:rsidRDefault="00BF430F" w:rsidP="00BF4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4B173A41" w:rsidR="00BF430F" w:rsidRPr="0022631D" w:rsidRDefault="00BF430F" w:rsidP="00BF4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281D">
              <w:rPr>
                <w:rFonts w:ascii="GHEA Grapalat" w:hAnsi="GHEA Grapalat" w:cs="GHEA Grapalat"/>
                <w:sz w:val="16"/>
                <w:szCs w:val="16"/>
                <w:lang w:val="hy-AM"/>
              </w:rPr>
              <w:t>«Դավիթ  Գրիգորյան»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4DDD7A96" w:rsidR="00BF430F" w:rsidRPr="00F52691" w:rsidRDefault="00BF430F" w:rsidP="00BF4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ՍՄՏՀ-ՄԱԳԱՊՁԲ-21/18</w:t>
            </w:r>
            <w:r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5EE9FB3C" w:rsidR="00BF430F" w:rsidRPr="0022631D" w:rsidRDefault="00BF430F" w:rsidP="00BF4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33DECD43" w:rsidR="00BF430F" w:rsidRPr="00F52691" w:rsidRDefault="00BF430F" w:rsidP="00BF4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619EDEEE" w:rsidR="00BF430F" w:rsidRPr="00F52691" w:rsidRDefault="00BF430F" w:rsidP="00BF4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7895A18B" w:rsidR="00BF430F" w:rsidRPr="00F52691" w:rsidRDefault="00BF430F" w:rsidP="00BF4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175,500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6043A549" w14:textId="5F30FF19" w:rsidR="00BF430F" w:rsidRPr="00F52691" w:rsidRDefault="00BF430F" w:rsidP="00BF4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175,500</w:t>
            </w:r>
          </w:p>
        </w:tc>
      </w:tr>
      <w:tr w:rsidR="00BF430F" w:rsidRPr="0022631D" w14:paraId="76F0BC0A" w14:textId="77777777" w:rsidTr="00BF430F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70850BC1" w14:textId="0C6AD0A2" w:rsidR="00BF430F" w:rsidRPr="00BF430F" w:rsidRDefault="00BF430F" w:rsidP="00BF4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B20E758" w14:textId="5522BF08" w:rsidR="00BF430F" w:rsidRPr="00970934" w:rsidRDefault="00BF430F" w:rsidP="00BF4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CF281D">
              <w:rPr>
                <w:rFonts w:ascii="GHEA Grapalat" w:hAnsi="GHEA Grapalat" w:cs="GHEA Grapalat"/>
                <w:sz w:val="16"/>
                <w:szCs w:val="16"/>
                <w:lang w:val="hy-AM"/>
              </w:rPr>
              <w:t>«Դավիթ  Գրիգորյան»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7857FB19" w14:textId="64B36543" w:rsidR="00BF430F" w:rsidRDefault="00BF430F" w:rsidP="00BF4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ՍՄՏՀ-ՄԱԳԱՊՁԲ-21/18</w:t>
            </w:r>
            <w:r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6248F002" w14:textId="78CF2A22" w:rsidR="00BF430F" w:rsidRDefault="00BF430F" w:rsidP="00BF4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232C555E" w14:textId="43A4F147" w:rsidR="00BF430F" w:rsidRDefault="00BF430F" w:rsidP="00BF4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76D3CC6A" w14:textId="16062A6C" w:rsidR="00BF430F" w:rsidRDefault="00BF430F" w:rsidP="00BF4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655F379" w14:textId="1F635333" w:rsidR="00BF430F" w:rsidRDefault="00BF430F" w:rsidP="00BF4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24,940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1A6A3144" w14:textId="75B75A0A" w:rsidR="00BF430F" w:rsidRDefault="00BF430F" w:rsidP="00BF4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24,940</w:t>
            </w:r>
          </w:p>
        </w:tc>
      </w:tr>
      <w:tr w:rsidR="00970934" w:rsidRPr="0022631D" w14:paraId="41E4ED39" w14:textId="77777777" w:rsidTr="00012170">
        <w:trPr>
          <w:trHeight w:val="150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7265AE84" w14:textId="7777777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70934" w:rsidRPr="0022631D" w14:paraId="1F657639" w14:textId="77777777" w:rsidTr="00012170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970934" w:rsidRPr="0022631D" w14:paraId="20BC55B9" w14:textId="77777777" w:rsidTr="00012170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20116161" w:rsidR="00970934" w:rsidRPr="00F52691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52691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  <w:r w:rsidR="00BF430F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-2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0F39EAF1" w:rsidR="00970934" w:rsidRPr="00F52691" w:rsidRDefault="00BF430F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CF281D">
              <w:rPr>
                <w:rFonts w:ascii="GHEA Grapalat" w:hAnsi="GHEA Grapalat" w:cs="GHEA Grapalat"/>
                <w:sz w:val="16"/>
                <w:szCs w:val="16"/>
                <w:lang w:val="hy-AM"/>
              </w:rPr>
              <w:t>«Դավիթ  Գրիգորյան» ԱՁ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5412EBB7" w:rsidR="00970934" w:rsidRPr="00970934" w:rsidRDefault="00BF430F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F430F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ՀՀ, ք. Գորիս, Օրբելյանների փ. 26</w:t>
            </w:r>
            <w:r w:rsidR="00970934" w:rsidRPr="00BF430F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br/>
            </w:r>
            <w:r w:rsidRPr="00BF430F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093-281-250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6D4592A7" w:rsidR="00970934" w:rsidRPr="00970934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4566D1F8" w:rsidR="00970934" w:rsidRPr="00F52691" w:rsidRDefault="00BF430F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247570000155</w:t>
            </w:r>
          </w:p>
        </w:tc>
        <w:tc>
          <w:tcPr>
            <w:tcW w:w="20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6389B9C6" w:rsidR="00970934" w:rsidRPr="00F52691" w:rsidRDefault="00BF430F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09205674</w:t>
            </w:r>
          </w:p>
        </w:tc>
      </w:tr>
      <w:tr w:rsidR="00970934" w:rsidRPr="0022631D" w14:paraId="496A046D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393BE26B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70934" w:rsidRPr="0022631D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970934" w:rsidRPr="0022631D" w:rsidRDefault="00970934" w:rsidP="0097093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970934" w:rsidRPr="0022631D" w:rsidRDefault="00970934" w:rsidP="0097093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970934" w:rsidRPr="0022631D" w14:paraId="485BF528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0FF974B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70934" w:rsidRPr="00E56328" w14:paraId="7DB42300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0AD8E25E" w14:textId="47690166" w:rsidR="00970934" w:rsidRPr="00E4188B" w:rsidRDefault="00970934" w:rsidP="0097093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970934" w:rsidRPr="004D078F" w:rsidRDefault="00970934" w:rsidP="0097093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970934" w:rsidRPr="004D078F" w:rsidRDefault="00970934" w:rsidP="0097093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970934" w:rsidRPr="004D078F" w:rsidRDefault="00970934" w:rsidP="0097093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970934" w:rsidRPr="004D078F" w:rsidRDefault="00970934" w:rsidP="0097093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970934" w:rsidRPr="004D078F" w:rsidRDefault="00970934" w:rsidP="00970934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970934" w:rsidRPr="004D078F" w:rsidRDefault="00970934" w:rsidP="00970934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970934" w:rsidRPr="004D078F" w:rsidRDefault="00970934" w:rsidP="0097093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1311F42" w:rsidR="00970934" w:rsidRPr="004D078F" w:rsidRDefault="00970934" w:rsidP="0097093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tatevsyunik@mail.ru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970934" w:rsidRPr="00E56328" w14:paraId="3CC8B38C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2AFA8BF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70934" w:rsidRPr="00BF430F" w14:paraId="5484FA73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6FC786A2" w14:textId="261FB99A" w:rsidR="00970934" w:rsidRPr="00F52691" w:rsidRDefault="00BF430F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Առձեռն փոխանցվել է մասնակցին</w:t>
            </w:r>
          </w:p>
        </w:tc>
      </w:tr>
      <w:tr w:rsidR="00970934" w:rsidRPr="00BF430F" w14:paraId="5A7FED5D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C88E286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70934" w:rsidRPr="00E56328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970934" w:rsidRPr="0022631D" w:rsidRDefault="00970934" w:rsidP="0097093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466933A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Հակաօրինկանա գրոծողությունների չի հայտնաբերվել</w:t>
            </w:r>
          </w:p>
        </w:tc>
      </w:tr>
      <w:tr w:rsidR="00970934" w:rsidRPr="00E56328" w14:paraId="541BD7F7" w14:textId="77777777" w:rsidTr="00012170">
        <w:trPr>
          <w:trHeight w:val="288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70934" w:rsidRPr="00E56328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970934" w:rsidRPr="00E56328" w:rsidRDefault="00970934" w:rsidP="0097093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08944284" w:rsidR="00970934" w:rsidRPr="00E56328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Բողոքներ չի եղել</w:t>
            </w:r>
          </w:p>
        </w:tc>
      </w:tr>
      <w:tr w:rsidR="00970934" w:rsidRPr="00E56328" w14:paraId="1DAD5D5C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57597369" w14:textId="77777777" w:rsidR="00970934" w:rsidRPr="00E56328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70934" w:rsidRPr="0022631D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970934" w:rsidRPr="0022631D" w:rsidRDefault="00970934" w:rsidP="0097093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3AC86ED6" w:rsidR="00970934" w:rsidRPr="00F52691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970934" w:rsidRPr="0022631D" w14:paraId="406B68D6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79EAD146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70934" w:rsidRPr="0022631D" w14:paraId="1A2BD291" w14:textId="77777777" w:rsidTr="00012170">
        <w:trPr>
          <w:trHeight w:val="227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73A19DB3" w14:textId="77777777" w:rsidR="00970934" w:rsidRPr="0022631D" w:rsidRDefault="00970934" w:rsidP="0097093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70934" w:rsidRPr="0022631D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970934" w:rsidRPr="0022631D" w:rsidRDefault="00970934" w:rsidP="0097093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970934" w:rsidRPr="0022631D" w:rsidRDefault="00970934" w:rsidP="0097093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970934" w:rsidRPr="0022631D" w:rsidRDefault="00970934" w:rsidP="0097093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70934" w:rsidRPr="0022631D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6C172A2A" w:rsidR="00970934" w:rsidRPr="00F52691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Հարություն Հարությունյան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02C0211D" w:rsidR="00970934" w:rsidRPr="00F52691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094199966</w:t>
            </w:r>
          </w:p>
        </w:tc>
        <w:tc>
          <w:tcPr>
            <w:tcW w:w="3897" w:type="dxa"/>
            <w:gridSpan w:val="11"/>
            <w:shd w:val="clear" w:color="auto" w:fill="auto"/>
            <w:vAlign w:val="center"/>
          </w:tcPr>
          <w:p w14:paraId="3C42DEDA" w14:textId="48183352" w:rsidR="00970934" w:rsidRPr="00F52691" w:rsidRDefault="008B7246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8" w:history="1">
              <w:r w:rsidR="00970934" w:rsidRPr="004B72F3">
                <w:rPr>
                  <w:rStyle w:val="aa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Harutyun721@gmail.com</w:t>
              </w:r>
            </w:hyperlink>
          </w:p>
        </w:tc>
      </w:tr>
    </w:tbl>
    <w:p w14:paraId="1160E497" w14:textId="77777777" w:rsidR="001021B0" w:rsidRPr="001A1999" w:rsidRDefault="001021B0" w:rsidP="00F52691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AA1AFB">
      <w:pgSz w:w="11907" w:h="16840" w:code="9"/>
      <w:pgMar w:top="28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E6ADF" w14:textId="77777777" w:rsidR="00D80C64" w:rsidRDefault="00D80C64" w:rsidP="0022631D">
      <w:pPr>
        <w:spacing w:before="0" w:after="0"/>
      </w:pPr>
      <w:r>
        <w:separator/>
      </w:r>
    </w:p>
  </w:endnote>
  <w:endnote w:type="continuationSeparator" w:id="0">
    <w:p w14:paraId="054B7356" w14:textId="77777777" w:rsidR="00D80C64" w:rsidRDefault="00D80C6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DB186" w14:textId="77777777" w:rsidR="00D80C64" w:rsidRDefault="00D80C64" w:rsidP="0022631D">
      <w:pPr>
        <w:spacing w:before="0" w:after="0"/>
      </w:pPr>
      <w:r>
        <w:separator/>
      </w:r>
    </w:p>
  </w:footnote>
  <w:footnote w:type="continuationSeparator" w:id="0">
    <w:p w14:paraId="573544B7" w14:textId="77777777" w:rsidR="00D80C64" w:rsidRDefault="00D80C64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970934" w:rsidRPr="002D0BF6" w:rsidRDefault="00970934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970934" w:rsidRPr="002D0BF6" w:rsidRDefault="00970934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970934" w:rsidRPr="00871366" w:rsidRDefault="00970934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970934" w:rsidRPr="002D0BF6" w:rsidRDefault="00970934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970934" w:rsidRPr="0078682E" w:rsidRDefault="00970934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970934" w:rsidRPr="0078682E" w:rsidRDefault="00970934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970934" w:rsidRPr="00005B9C" w:rsidRDefault="00970934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E4FF1"/>
    <w:rsid w:val="000F376D"/>
    <w:rsid w:val="001021B0"/>
    <w:rsid w:val="0018422F"/>
    <w:rsid w:val="001A1999"/>
    <w:rsid w:val="001C1BE1"/>
    <w:rsid w:val="001E0091"/>
    <w:rsid w:val="0022631D"/>
    <w:rsid w:val="00295B92"/>
    <w:rsid w:val="002E4E6F"/>
    <w:rsid w:val="002F16CC"/>
    <w:rsid w:val="002F1FEB"/>
    <w:rsid w:val="00302F0A"/>
    <w:rsid w:val="00371B1D"/>
    <w:rsid w:val="003B2758"/>
    <w:rsid w:val="003E3D40"/>
    <w:rsid w:val="003E6978"/>
    <w:rsid w:val="00433E3C"/>
    <w:rsid w:val="00472069"/>
    <w:rsid w:val="00474C2F"/>
    <w:rsid w:val="004764CD"/>
    <w:rsid w:val="004875E0"/>
    <w:rsid w:val="004D078F"/>
    <w:rsid w:val="004E376E"/>
    <w:rsid w:val="00503BCC"/>
    <w:rsid w:val="00546023"/>
    <w:rsid w:val="005737F9"/>
    <w:rsid w:val="005A726C"/>
    <w:rsid w:val="005D5FBD"/>
    <w:rsid w:val="00607C9A"/>
    <w:rsid w:val="00646760"/>
    <w:rsid w:val="00690ECB"/>
    <w:rsid w:val="006A38B4"/>
    <w:rsid w:val="006B2E21"/>
    <w:rsid w:val="006C0266"/>
    <w:rsid w:val="006E0D92"/>
    <w:rsid w:val="006E1A83"/>
    <w:rsid w:val="006F2779"/>
    <w:rsid w:val="007060FC"/>
    <w:rsid w:val="007732E7"/>
    <w:rsid w:val="0078682E"/>
    <w:rsid w:val="0081420B"/>
    <w:rsid w:val="008B7246"/>
    <w:rsid w:val="008C4E62"/>
    <w:rsid w:val="008E493A"/>
    <w:rsid w:val="00963E0E"/>
    <w:rsid w:val="00970934"/>
    <w:rsid w:val="009C5E0F"/>
    <w:rsid w:val="009E75FF"/>
    <w:rsid w:val="00A306F5"/>
    <w:rsid w:val="00A31820"/>
    <w:rsid w:val="00AA1AFB"/>
    <w:rsid w:val="00AA32E4"/>
    <w:rsid w:val="00AD07B9"/>
    <w:rsid w:val="00AD59DC"/>
    <w:rsid w:val="00B75762"/>
    <w:rsid w:val="00B91DE2"/>
    <w:rsid w:val="00B94EA2"/>
    <w:rsid w:val="00BA03B0"/>
    <w:rsid w:val="00BB0A93"/>
    <w:rsid w:val="00BD3D4E"/>
    <w:rsid w:val="00BE28D5"/>
    <w:rsid w:val="00BF1465"/>
    <w:rsid w:val="00BF430F"/>
    <w:rsid w:val="00BF4745"/>
    <w:rsid w:val="00C84DF7"/>
    <w:rsid w:val="00C96337"/>
    <w:rsid w:val="00C96BED"/>
    <w:rsid w:val="00CB44D2"/>
    <w:rsid w:val="00CC1F23"/>
    <w:rsid w:val="00CF1F70"/>
    <w:rsid w:val="00D350DE"/>
    <w:rsid w:val="00D36189"/>
    <w:rsid w:val="00D80C64"/>
    <w:rsid w:val="00DE06F1"/>
    <w:rsid w:val="00E243EA"/>
    <w:rsid w:val="00E33A25"/>
    <w:rsid w:val="00E4188B"/>
    <w:rsid w:val="00E54C4D"/>
    <w:rsid w:val="00E56328"/>
    <w:rsid w:val="00EA01A2"/>
    <w:rsid w:val="00EA568C"/>
    <w:rsid w:val="00EA767F"/>
    <w:rsid w:val="00EB59EE"/>
    <w:rsid w:val="00EF16D0"/>
    <w:rsid w:val="00F10AFE"/>
    <w:rsid w:val="00F31004"/>
    <w:rsid w:val="00F52691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28E243"/>
  <w15:docId w15:val="{023884F9-6DE5-4F72-B014-CC593497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F52691"/>
    <w:rPr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52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utyun7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58EC2-C11E-4368-9D31-43B7B90F2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Harutyun Harutyunyan</cp:lastModifiedBy>
  <cp:revision>19</cp:revision>
  <cp:lastPrinted>2021-04-06T07:47:00Z</cp:lastPrinted>
  <dcterms:created xsi:type="dcterms:W3CDTF">2021-06-28T12:08:00Z</dcterms:created>
  <dcterms:modified xsi:type="dcterms:W3CDTF">2021-09-22T08:01:00Z</dcterms:modified>
</cp:coreProperties>
</file>