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7B4384" w:rsidRPr="00F714C3" w:rsidRDefault="004B630B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ԳՆԱՆՇՄԱՆ ՀԱՐՑՄԱՆ</w:t>
      </w:r>
      <w:r w:rsidR="00361D05">
        <w:rPr>
          <w:rFonts w:ascii="Sylfaen" w:hAnsi="Sylfaen"/>
          <w:b/>
          <w:i/>
          <w:szCs w:val="24"/>
          <w:lang w:val="hy-AM"/>
        </w:rPr>
        <w:t xml:space="preserve">  ԳՆՄԱՆ</w:t>
      </w:r>
      <w:r w:rsidR="007B4384"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="00361D05">
        <w:rPr>
          <w:rFonts w:ascii="Sylfaen" w:hAnsi="Sylfaen"/>
          <w:b/>
          <w:i/>
          <w:szCs w:val="24"/>
          <w:lang w:val="hy-AM"/>
        </w:rPr>
        <w:t xml:space="preserve"> </w:t>
      </w:r>
      <w:r w:rsidR="007B4384" w:rsidRPr="00F714C3">
        <w:rPr>
          <w:rFonts w:ascii="Sylfaen" w:hAnsi="Sylfaen"/>
          <w:b/>
          <w:i/>
          <w:szCs w:val="24"/>
        </w:rPr>
        <w:t>Ձ</w:t>
      </w:r>
      <w:r w:rsidR="00BD608C">
        <w:rPr>
          <w:rFonts w:ascii="Sylfaen" w:hAnsi="Sylfaen"/>
          <w:b/>
          <w:i/>
          <w:szCs w:val="24"/>
        </w:rPr>
        <w:t>ԵՎ</w:t>
      </w:r>
      <w:r w:rsidR="007B4384" w:rsidRPr="00F714C3">
        <w:rPr>
          <w:rFonts w:ascii="Sylfaen" w:hAnsi="Sylfaen"/>
          <w:b/>
          <w:i/>
          <w:szCs w:val="24"/>
        </w:rPr>
        <w:t>ՈՎ</w:t>
      </w:r>
      <w:r w:rsidR="007B4384"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="00361D05">
        <w:rPr>
          <w:rFonts w:ascii="Sylfaen" w:hAnsi="Sylfaen"/>
          <w:b/>
          <w:i/>
          <w:szCs w:val="24"/>
          <w:lang w:val="hy-AM"/>
        </w:rPr>
        <w:t xml:space="preserve"> </w:t>
      </w:r>
      <w:r w:rsidR="007B4384" w:rsidRPr="00F714C3">
        <w:rPr>
          <w:rFonts w:ascii="Sylfaen" w:hAnsi="Sylfaen"/>
          <w:b/>
          <w:i/>
          <w:szCs w:val="24"/>
          <w:lang w:val="af-ZA"/>
        </w:rPr>
        <w:t xml:space="preserve">ԸՆԹԱՑԱԿԱՐԳԻ </w:t>
      </w:r>
      <w:r w:rsidR="007B4384"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="007B4384"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="007B4384"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7B4384"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="007B4384" w:rsidRPr="00F714C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61D05" w:rsidRDefault="007B4384" w:rsidP="00361D05">
      <w:pPr>
        <w:pStyle w:val="3"/>
        <w:spacing w:after="240" w:line="360" w:lineRule="auto"/>
        <w:ind w:firstLine="0"/>
        <w:rPr>
          <w:rFonts w:asciiTheme="minorHAnsi" w:hAnsiTheme="minorHAnsi"/>
          <w:lang w:val="hy-AM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ԾԱԾԿԱԳԻՐԸ</w:t>
      </w:r>
      <w:r w:rsidRPr="004B630B">
        <w:rPr>
          <w:rFonts w:ascii="Arial" w:hAnsi="Arial" w:cs="Arial"/>
          <w:sz w:val="24"/>
          <w:szCs w:val="24"/>
          <w:lang w:val="af-ZA"/>
        </w:rPr>
        <w:t>՝</w:t>
      </w:r>
      <w:r w:rsidR="00031D73" w:rsidRPr="004B630B">
        <w:rPr>
          <w:rFonts w:ascii="Arial Armenian" w:hAnsi="Arial Armenian"/>
          <w:i/>
          <w:lang w:val="af-ZA"/>
        </w:rPr>
        <w:t xml:space="preserve"> </w:t>
      </w:r>
      <w:r w:rsidR="00361D05" w:rsidRPr="004522A5">
        <w:rPr>
          <w:rFonts w:ascii="GHEA Grapalat" w:hAnsi="GHEA Grapalat" w:cs="Arial"/>
          <w:sz w:val="20"/>
          <w:lang w:val="af-ZA"/>
        </w:rPr>
        <w:t>ԱՄԴ</w:t>
      </w:r>
      <w:r w:rsidR="00361D05" w:rsidRPr="004522A5">
        <w:rPr>
          <w:rFonts w:ascii="GHEA Grapalat" w:hAnsi="GHEA Grapalat"/>
          <w:sz w:val="20"/>
          <w:lang w:val="af-ZA"/>
        </w:rPr>
        <w:t>-</w:t>
      </w:r>
      <w:r w:rsidR="004B630B" w:rsidRPr="004522A5">
        <w:rPr>
          <w:rFonts w:ascii="GHEA Grapalat" w:hAnsi="GHEA Grapalat" w:cs="Arial"/>
          <w:sz w:val="20"/>
          <w:lang w:val="hy-AM"/>
        </w:rPr>
        <w:t>ԳՀ</w:t>
      </w:r>
      <w:r w:rsidR="00361D05" w:rsidRPr="004522A5">
        <w:rPr>
          <w:rFonts w:ascii="GHEA Grapalat" w:hAnsi="GHEA Grapalat" w:cs="Arial"/>
          <w:sz w:val="20"/>
          <w:lang w:val="af-ZA"/>
        </w:rPr>
        <w:t>ԱՊՁԲ</w:t>
      </w:r>
      <w:r w:rsidR="00361D05" w:rsidRPr="004522A5">
        <w:rPr>
          <w:rFonts w:ascii="GHEA Grapalat" w:hAnsi="GHEA Grapalat"/>
          <w:sz w:val="20"/>
          <w:lang w:val="hy-AM"/>
        </w:rPr>
        <w:t>-</w:t>
      </w:r>
      <w:r w:rsidR="00361D05" w:rsidRPr="004522A5">
        <w:rPr>
          <w:rFonts w:ascii="GHEA Grapalat" w:hAnsi="GHEA Grapalat"/>
          <w:sz w:val="20"/>
          <w:lang w:val="af-ZA"/>
        </w:rPr>
        <w:t>2</w:t>
      </w:r>
      <w:r w:rsidR="00F256BE">
        <w:rPr>
          <w:rFonts w:ascii="GHEA Grapalat" w:hAnsi="GHEA Grapalat"/>
          <w:sz w:val="20"/>
          <w:lang w:val="af-ZA"/>
        </w:rPr>
        <w:t>4</w:t>
      </w:r>
      <w:r w:rsidR="00361D05" w:rsidRPr="004522A5">
        <w:rPr>
          <w:rFonts w:ascii="GHEA Grapalat" w:hAnsi="GHEA Grapalat"/>
          <w:sz w:val="20"/>
          <w:lang w:val="af-ZA"/>
        </w:rPr>
        <w:t>/</w:t>
      </w:r>
      <w:r w:rsidR="00DF5015" w:rsidRPr="004522A5">
        <w:rPr>
          <w:rFonts w:ascii="GHEA Grapalat" w:hAnsi="GHEA Grapalat"/>
          <w:sz w:val="20"/>
          <w:lang w:val="hy-AM"/>
        </w:rPr>
        <w:t>0</w:t>
      </w:r>
      <w:r w:rsidR="000E1B68">
        <w:rPr>
          <w:rFonts w:ascii="GHEA Grapalat" w:hAnsi="GHEA Grapalat"/>
          <w:sz w:val="20"/>
          <w:lang w:val="hy-AM"/>
        </w:rPr>
        <w:t>2</w:t>
      </w:r>
      <w:r w:rsidR="004B630B" w:rsidRPr="004522A5">
        <w:rPr>
          <w:rFonts w:ascii="GHEA Grapalat" w:hAnsi="GHEA Grapalat"/>
          <w:sz w:val="20"/>
          <w:lang w:val="hy-AM"/>
        </w:rPr>
        <w:t>-89</w:t>
      </w:r>
      <w:r w:rsidR="00361D05" w:rsidRPr="00001063">
        <w:rPr>
          <w:lang w:val="hy-AM"/>
        </w:rPr>
        <w:t xml:space="preserve">  </w:t>
      </w:r>
    </w:p>
    <w:p w:rsidR="007B4384" w:rsidRPr="00F714C3" w:rsidRDefault="007B4384" w:rsidP="00361D05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5279BD">
        <w:rPr>
          <w:rFonts w:ascii="Sylfaen" w:hAnsi="Sylfaen" w:cs="Sylfaen"/>
          <w:sz w:val="20"/>
          <w:lang w:val="af-ZA"/>
        </w:rPr>
        <w:t>Պատվիրատուն</w:t>
      </w:r>
      <w:r w:rsidRPr="005279BD">
        <w:rPr>
          <w:rFonts w:ascii="Sylfaen" w:hAnsi="Sylfaen"/>
          <w:sz w:val="20"/>
          <w:lang w:val="af-ZA"/>
        </w:rPr>
        <w:t xml:space="preserve">` </w:t>
      </w:r>
      <w:r w:rsidR="0003422F" w:rsidRPr="00D203DF">
        <w:rPr>
          <w:rFonts w:ascii="Sylfaen" w:eastAsia="Calibri" w:hAnsi="Sylfaen"/>
          <w:sz w:val="20"/>
          <w:lang w:val="hy-AM"/>
        </w:rPr>
        <w:t>«</w:t>
      </w:r>
      <w:r w:rsidR="00DF5015">
        <w:rPr>
          <w:rFonts w:ascii="Sylfaen" w:eastAsia="Calibri" w:hAnsi="Sylfaen"/>
          <w:sz w:val="20"/>
          <w:lang w:val="hy-AM"/>
        </w:rPr>
        <w:t xml:space="preserve">ՀՀ </w:t>
      </w:r>
      <w:r w:rsidR="0003422F" w:rsidRPr="00D203DF">
        <w:rPr>
          <w:rFonts w:ascii="Sylfaen" w:eastAsia="Calibri" w:hAnsi="Sylfaen" w:cs="Arial"/>
          <w:sz w:val="20"/>
          <w:lang w:val="hy-AM"/>
        </w:rPr>
        <w:t>Արարատի</w:t>
      </w:r>
      <w:r w:rsidR="0003422F" w:rsidRPr="00D203DF">
        <w:rPr>
          <w:rFonts w:ascii="Sylfaen" w:eastAsia="Calibri" w:hAnsi="Sylfaen"/>
          <w:sz w:val="20"/>
          <w:lang w:val="hy-AM"/>
        </w:rPr>
        <w:t xml:space="preserve">  </w:t>
      </w:r>
      <w:r w:rsidR="0003422F" w:rsidRPr="00D203DF">
        <w:rPr>
          <w:rFonts w:ascii="Sylfaen" w:eastAsia="Calibri" w:hAnsi="Sylfaen" w:cs="Arial"/>
          <w:sz w:val="20"/>
          <w:lang w:val="hy-AM"/>
        </w:rPr>
        <w:t>մարզի</w:t>
      </w:r>
      <w:r w:rsidR="0003422F" w:rsidRPr="00D203DF">
        <w:rPr>
          <w:rFonts w:ascii="Sylfaen" w:eastAsia="Calibri" w:hAnsi="Sylfaen"/>
          <w:sz w:val="20"/>
          <w:lang w:val="hy-AM"/>
        </w:rPr>
        <w:t xml:space="preserve">  </w:t>
      </w:r>
      <w:r w:rsidR="00190CE6">
        <w:rPr>
          <w:rFonts w:ascii="Sylfaen" w:hAnsi="Sylfaen" w:cs="Arial"/>
          <w:sz w:val="20"/>
          <w:lang w:val="hy-AM"/>
        </w:rPr>
        <w:t>Արգավանդի</w:t>
      </w:r>
      <w:r w:rsidR="0003422F" w:rsidRPr="00D203DF">
        <w:rPr>
          <w:rFonts w:ascii="Sylfaen" w:eastAsia="Calibri" w:hAnsi="Sylfaen"/>
          <w:sz w:val="20"/>
          <w:lang w:val="hy-AM"/>
        </w:rPr>
        <w:t xml:space="preserve"> </w:t>
      </w:r>
      <w:r w:rsidR="0003422F" w:rsidRPr="00D203DF">
        <w:rPr>
          <w:rFonts w:ascii="Sylfaen" w:eastAsia="Calibri" w:hAnsi="Sylfaen" w:cs="Arial"/>
          <w:sz w:val="20"/>
          <w:lang w:val="hy-AM"/>
        </w:rPr>
        <w:t>միջնակարգ</w:t>
      </w:r>
      <w:r w:rsidR="0003422F" w:rsidRPr="00D203DF">
        <w:rPr>
          <w:rFonts w:ascii="Sylfaen" w:eastAsia="Calibri" w:hAnsi="Sylfaen"/>
          <w:sz w:val="20"/>
          <w:lang w:val="hy-AM"/>
        </w:rPr>
        <w:t xml:space="preserve">  </w:t>
      </w:r>
      <w:r w:rsidR="0003422F" w:rsidRPr="00D203DF">
        <w:rPr>
          <w:rFonts w:ascii="Sylfaen" w:eastAsia="Calibri" w:hAnsi="Sylfaen" w:cs="Arial"/>
          <w:sz w:val="20"/>
          <w:lang w:val="hy-AM"/>
        </w:rPr>
        <w:t>դպրոց</w:t>
      </w:r>
      <w:r w:rsidR="0003422F" w:rsidRPr="00D203DF">
        <w:rPr>
          <w:rFonts w:ascii="Sylfaen" w:eastAsia="Calibri" w:hAnsi="Sylfaen"/>
          <w:sz w:val="20"/>
          <w:lang w:val="hy-AM"/>
        </w:rPr>
        <w:t xml:space="preserve">» </w:t>
      </w:r>
      <w:r w:rsidR="0003422F" w:rsidRPr="00D203DF">
        <w:rPr>
          <w:rFonts w:ascii="Sylfaen" w:eastAsia="Calibri" w:hAnsi="Sylfaen" w:cs="Arial"/>
          <w:sz w:val="20"/>
          <w:lang w:val="hy-AM"/>
        </w:rPr>
        <w:t>ՊՈԱԿ</w:t>
      </w:r>
      <w:r w:rsidR="0003422F" w:rsidRPr="00D203DF">
        <w:rPr>
          <w:rFonts w:ascii="Sylfaen" w:eastAsia="Calibri" w:hAnsi="Sylfaen"/>
          <w:sz w:val="20"/>
          <w:lang w:val="hy-AM"/>
        </w:rPr>
        <w:t>-</w:t>
      </w:r>
      <w:r w:rsidR="0003422F" w:rsidRPr="005279BD">
        <w:rPr>
          <w:rFonts w:ascii="Sylfaen" w:hAnsi="Sylfaen" w:cs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ստոր</w:t>
      </w:r>
      <w:r w:rsidRPr="005279BD">
        <w:rPr>
          <w:rFonts w:ascii="Sylfaen" w:hAnsi="Sylfaen"/>
          <w:sz w:val="20"/>
          <w:lang w:val="hy-AM"/>
        </w:rPr>
        <w:t>և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ներկայացնում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է</w:t>
      </w:r>
      <w:r w:rsidRPr="005279BD">
        <w:rPr>
          <w:rFonts w:ascii="Sylfaen" w:hAnsi="Sylfaen" w:cs="Sylfaen"/>
          <w:sz w:val="20"/>
          <w:lang w:val="hy-AM"/>
        </w:rPr>
        <w:t xml:space="preserve"> </w:t>
      </w:r>
      <w:r w:rsidR="004B630B" w:rsidRPr="004522A5">
        <w:rPr>
          <w:rFonts w:ascii="GHEA Grapalat" w:hAnsi="GHEA Grapalat" w:cs="Arial"/>
          <w:sz w:val="20"/>
          <w:lang w:val="af-ZA"/>
        </w:rPr>
        <w:t>ԱՄԴ</w:t>
      </w:r>
      <w:r w:rsidR="004B630B" w:rsidRPr="004522A5">
        <w:rPr>
          <w:rFonts w:ascii="GHEA Grapalat" w:hAnsi="GHEA Grapalat"/>
          <w:sz w:val="20"/>
          <w:lang w:val="af-ZA"/>
        </w:rPr>
        <w:t>-</w:t>
      </w:r>
      <w:r w:rsidR="004B630B" w:rsidRPr="004522A5">
        <w:rPr>
          <w:rFonts w:ascii="GHEA Grapalat" w:hAnsi="GHEA Grapalat" w:cs="Arial"/>
          <w:sz w:val="20"/>
          <w:lang w:val="hy-AM"/>
        </w:rPr>
        <w:t>ԳՀ</w:t>
      </w:r>
      <w:r w:rsidR="004B630B" w:rsidRPr="004522A5">
        <w:rPr>
          <w:rFonts w:ascii="GHEA Grapalat" w:hAnsi="GHEA Grapalat" w:cs="Arial"/>
          <w:sz w:val="20"/>
          <w:lang w:val="af-ZA"/>
        </w:rPr>
        <w:t>ԱՊՁԲ</w:t>
      </w:r>
      <w:r w:rsidR="004B630B" w:rsidRPr="004522A5">
        <w:rPr>
          <w:rFonts w:ascii="GHEA Grapalat" w:hAnsi="GHEA Grapalat"/>
          <w:sz w:val="20"/>
          <w:lang w:val="hy-AM"/>
        </w:rPr>
        <w:t>-</w:t>
      </w:r>
      <w:r w:rsidR="004B630B" w:rsidRPr="004522A5">
        <w:rPr>
          <w:rFonts w:ascii="GHEA Grapalat" w:hAnsi="GHEA Grapalat"/>
          <w:sz w:val="20"/>
          <w:lang w:val="af-ZA"/>
        </w:rPr>
        <w:t>2</w:t>
      </w:r>
      <w:r w:rsidR="00F256BE" w:rsidRPr="00F256BE">
        <w:rPr>
          <w:rFonts w:ascii="GHEA Grapalat" w:hAnsi="GHEA Grapalat"/>
          <w:sz w:val="20"/>
          <w:lang w:val="hy-AM"/>
        </w:rPr>
        <w:t>4</w:t>
      </w:r>
      <w:r w:rsidR="004B630B" w:rsidRPr="004522A5">
        <w:rPr>
          <w:rFonts w:ascii="GHEA Grapalat" w:hAnsi="GHEA Grapalat"/>
          <w:sz w:val="20"/>
          <w:lang w:val="af-ZA"/>
        </w:rPr>
        <w:t>/</w:t>
      </w:r>
      <w:r w:rsidR="00DF5015" w:rsidRPr="004522A5">
        <w:rPr>
          <w:rFonts w:ascii="GHEA Grapalat" w:hAnsi="GHEA Grapalat"/>
          <w:sz w:val="20"/>
          <w:lang w:val="hy-AM"/>
        </w:rPr>
        <w:t>0</w:t>
      </w:r>
      <w:r w:rsidR="000E1B68">
        <w:rPr>
          <w:rFonts w:ascii="GHEA Grapalat" w:hAnsi="GHEA Grapalat"/>
          <w:sz w:val="20"/>
          <w:lang w:val="hy-AM"/>
        </w:rPr>
        <w:t>2</w:t>
      </w:r>
      <w:r w:rsidR="004B630B" w:rsidRPr="004522A5">
        <w:rPr>
          <w:rFonts w:ascii="GHEA Grapalat" w:hAnsi="GHEA Grapalat"/>
          <w:sz w:val="20"/>
          <w:lang w:val="hy-AM"/>
        </w:rPr>
        <w:t>-89</w:t>
      </w:r>
      <w:r w:rsidR="004B630B" w:rsidRPr="00001063">
        <w:rPr>
          <w:lang w:val="hy-AM"/>
        </w:rPr>
        <w:t xml:space="preserve">  </w:t>
      </w:r>
      <w:r w:rsidRPr="005279BD">
        <w:rPr>
          <w:rFonts w:ascii="Sylfaen" w:hAnsi="Sylfaen" w:cs="Sylfaen"/>
          <w:sz w:val="20"/>
          <w:lang w:val="af-ZA"/>
        </w:rPr>
        <w:t>ծածկագրով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հայտարարված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="004B630B">
        <w:rPr>
          <w:rFonts w:ascii="Sylfaen" w:hAnsi="Sylfaen"/>
          <w:sz w:val="20"/>
          <w:lang w:val="hy-AM"/>
        </w:rPr>
        <w:t>գնանշման   հարցման</w:t>
      </w:r>
      <w:r w:rsidR="00AF0790">
        <w:rPr>
          <w:rFonts w:ascii="Sylfaen" w:hAnsi="Sylfaen"/>
          <w:sz w:val="20"/>
          <w:lang w:val="hy-AM"/>
        </w:rPr>
        <w:t xml:space="preserve"> գնման</w:t>
      </w:r>
      <w:r w:rsidRPr="005279BD">
        <w:rPr>
          <w:rFonts w:ascii="Sylfaen" w:hAnsi="Sylfaen"/>
          <w:sz w:val="20"/>
          <w:lang w:val="hy-AM"/>
        </w:rPr>
        <w:t xml:space="preserve"> ձևով մրցույթի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արդյունքում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պայմանագրի</w:t>
      </w:r>
      <w:r w:rsidRPr="00F714C3">
        <w:rPr>
          <w:rFonts w:ascii="Sylfaen" w:hAnsi="Sylfaen"/>
          <w:sz w:val="20"/>
          <w:lang w:val="af-ZA"/>
        </w:rPr>
        <w:t xml:space="preserve"> 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99"/>
        <w:gridCol w:w="83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114"/>
        <w:gridCol w:w="236"/>
        <w:gridCol w:w="386"/>
        <w:gridCol w:w="142"/>
        <w:gridCol w:w="31"/>
        <w:gridCol w:w="221"/>
        <w:gridCol w:w="118"/>
        <w:gridCol w:w="204"/>
        <w:gridCol w:w="176"/>
        <w:gridCol w:w="350"/>
        <w:gridCol w:w="288"/>
        <w:gridCol w:w="1108"/>
      </w:tblGrid>
      <w:tr w:rsidR="007B4384" w:rsidRPr="00F256BE" w:rsidTr="0068622D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56BE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7B4384" w:rsidRPr="00F256BE" w:rsidTr="007E1CEB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F256BE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921" w:type="dxa"/>
            <w:gridSpan w:val="11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922" w:type="dxa"/>
            <w:gridSpan w:val="4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7B4384" w:rsidRPr="00F256BE" w:rsidTr="007E1CEB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ՀՀ դրամ/</w:t>
            </w:r>
          </w:p>
        </w:tc>
        <w:tc>
          <w:tcPr>
            <w:tcW w:w="1921" w:type="dxa"/>
            <w:gridSpan w:val="11"/>
            <w:vMerge/>
            <w:shd w:val="clear" w:color="auto" w:fill="auto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shd w:val="clear" w:color="auto" w:fill="auto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B4384" w:rsidRPr="00F256BE" w:rsidTr="007E1CEB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256BE" w:rsidRDefault="007B4384" w:rsidP="003E7A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2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F256BE" w:rsidRDefault="007B4384" w:rsidP="003E7A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Աղ կերակրի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18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3240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3240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արևածաղկի ձեթ, ռաֆինացված, (զտած)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91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91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63700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63700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137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137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82200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82200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25200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25200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A808E7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171100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171100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0E1B68" w:rsidRPr="000E1B68" w:rsidTr="000E1B68">
        <w:trPr>
          <w:trHeight w:val="12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285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285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85500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85500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0E1B68" w:rsidRPr="000E1B68" w:rsidTr="000E1B68">
        <w:trPr>
          <w:trHeight w:val="885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15960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15960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262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262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78600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78600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sz w:val="16"/>
                <w:szCs w:val="16"/>
              </w:rPr>
              <w:t>հավի մսեղիք, պաղեցրած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313500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313500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Հավի կրծքամիս, առանց ոսկոր, պաղեցրած, տեղական</w:t>
            </w:r>
            <w:r w:rsidRPr="00F256BE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մաքուր, արյունազրկված, առանց կողմնակի հոտերի, </w:t>
            </w:r>
            <w:r w:rsidRPr="00F256BE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lastRenderedPageBreak/>
              <w:t>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Հավի կրծքամիս, առանց ոսկոր, պաղեցրած, տեղական</w:t>
            </w:r>
            <w:r w:rsidRPr="00F256BE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մաքուր, արյունազրկված, առանց կողմնակի հոտերի, </w:t>
            </w:r>
            <w:r w:rsidRPr="00F256BE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lastRenderedPageBreak/>
              <w:t>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856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856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342400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342400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</w:p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</w:p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62700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62700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րդ հոդվածի։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րդ հոդվածի։</w:t>
            </w:r>
          </w:p>
        </w:tc>
      </w:tr>
      <w:tr w:rsidR="000E1B68" w:rsidRPr="000E1B68" w:rsidTr="000E1B68">
        <w:trPr>
          <w:trHeight w:val="1709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2282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2282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148330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148330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42180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42180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21090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21090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Չորացրած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կեղևած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դեղին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կանաչ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գույնի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Անվտանգությունը՝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Չորացրած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</w:rPr>
              <w:t>կեղևած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</w:rPr>
              <w:t>դեղին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կամ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կանաչ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գույնի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F256BE">
              <w:rPr>
                <w:rFonts w:ascii="GHEA Grapalat" w:hAnsi="GHEA Grapalat"/>
                <w:sz w:val="16"/>
                <w:szCs w:val="16"/>
              </w:rPr>
              <w:t>Անվտանգությունը՝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հիգիենիկ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նորմատիվների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և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F256BE">
              <w:rPr>
                <w:rFonts w:ascii="GHEA Grapalat" w:hAnsi="GHEA Grapalat"/>
                <w:sz w:val="16"/>
                <w:szCs w:val="16"/>
              </w:rPr>
              <w:t>Սննդամթերքի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անվտանգության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մասին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ՀՀ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օրենքի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F256BE">
              <w:rPr>
                <w:rFonts w:ascii="GHEA Grapalat" w:hAnsi="GHEA Grapalat"/>
                <w:sz w:val="16"/>
                <w:szCs w:val="16"/>
              </w:rPr>
              <w:t>րդ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հոդվածի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37050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37050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Երեք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տեսակի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համասեռ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մաքուր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չոր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խոնավությունը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ոչավելի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ըստ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«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lastRenderedPageBreak/>
              <w:t>Երեք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տեսակի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համասեռ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</w:rPr>
              <w:t>մաքուր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</w:rPr>
              <w:t>չոր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F256BE">
              <w:rPr>
                <w:rFonts w:ascii="GHEA Grapalat" w:hAnsi="GHEA Grapalat"/>
                <w:sz w:val="16"/>
                <w:szCs w:val="16"/>
              </w:rPr>
              <w:t>խոնավությունը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F256BE">
              <w:rPr>
                <w:rFonts w:ascii="GHEA Grapalat" w:hAnsi="GHEA Grapalat"/>
                <w:sz w:val="16"/>
                <w:szCs w:val="16"/>
              </w:rPr>
              <w:t>ոչավելի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F256BE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F256BE">
              <w:rPr>
                <w:rFonts w:ascii="GHEA Grapalat" w:hAnsi="GHEA Grapalat"/>
                <w:sz w:val="16"/>
                <w:szCs w:val="16"/>
              </w:rPr>
              <w:t>ըստ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հիգիենիկ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նորմատիվների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«</w:t>
            </w:r>
            <w:r w:rsidRPr="00F256BE">
              <w:rPr>
                <w:rFonts w:ascii="GHEA Grapalat" w:hAnsi="GHEA Grapalat"/>
                <w:sz w:val="16"/>
                <w:szCs w:val="16"/>
              </w:rPr>
              <w:t>Սննդամթերքի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անվտանգության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մասին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ՀՀ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օրենքի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F256BE">
              <w:rPr>
                <w:rFonts w:ascii="GHEA Grapalat" w:hAnsi="GHEA Grapalat"/>
                <w:sz w:val="16"/>
                <w:szCs w:val="16"/>
              </w:rPr>
              <w:t>րդ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256BE">
              <w:rPr>
                <w:rFonts w:ascii="GHEA Grapalat" w:hAnsi="GHEA Grapalat"/>
                <w:sz w:val="16"/>
                <w:szCs w:val="16"/>
              </w:rPr>
              <w:t>հոդվածի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E1B68" w:rsidRPr="000E1B68" w:rsidTr="000E1B68">
        <w:trPr>
          <w:trHeight w:val="1179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Պանիր, չանախ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103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103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236900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D5C3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236900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34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34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22100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22100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</w:t>
            </w:r>
            <w:r w:rsidRPr="00F256BE"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</w:tr>
      <w:tr w:rsidR="000E1B68" w:rsidRPr="000E1B68" w:rsidTr="000E1B6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E1B68" w:rsidRPr="00F256BE" w:rsidRDefault="000E1B68" w:rsidP="00F256BE">
            <w:pPr>
              <w:numPr>
                <w:ilvl w:val="0"/>
                <w:numId w:val="2"/>
              </w:num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56BE">
              <w:rPr>
                <w:rFonts w:ascii="GHEA Grapalat" w:hAnsi="GHEA Grapalat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6B2B2C" w:rsidRDefault="000E1B68" w:rsidP="000E1B68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5B4E61" w:rsidRDefault="000E1B68" w:rsidP="000E1B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EE294A" w:rsidRPr="000E1B68" w:rsidTr="0068622D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0E1B68" w:rsidTr="0068622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առարկայի նախահաշվային գինը գերազանցում է նվազագույն շեմը՝ 1 միլիոնը</w:t>
            </w:r>
          </w:p>
        </w:tc>
      </w:tr>
      <w:tr w:rsidR="00EE294A" w:rsidRPr="000E1B68" w:rsidTr="0068622D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0E1B68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256BE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pt-BR"/>
              </w:rPr>
              <w:t>X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917A49" w:rsidP="000E1B6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</w:t>
            </w:r>
            <w:r w:rsidR="000E1B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&lt;&lt;</w:t>
            </w:r>
            <w:r w:rsidR="000E1B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06&gt;&gt; 2024</w:t>
            </w:r>
            <w:r w:rsidR="00EE294A"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բանման</w:t>
            </w: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94A" w:rsidRPr="00F256BE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94A" w:rsidRPr="00F256BE" w:rsidTr="0068622D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94A" w:rsidRPr="00F256BE" w:rsidTr="0068622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EE294A" w:rsidRPr="00F256BE" w:rsidTr="0068622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EE294A" w:rsidRPr="00F256BE" w:rsidTr="0068622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E294A" w:rsidRPr="00F256BE" w:rsidTr="0068622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1-ին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B528D" w:rsidRDefault="000E1B68" w:rsidP="000E1B68">
            <w:pPr>
              <w:rPr>
                <w:rFonts w:asciiTheme="minorHAnsi" w:eastAsia="Calibri" w:hAnsiTheme="minorHAnsi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3240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3240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2-րդ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53083,3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53083,3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10616,7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10616,7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63700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63700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3-րդ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68500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68500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13700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13700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82200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82200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4-րդ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25200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5-րդ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47500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47500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9500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9500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6-րդ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Default="000E1B68" w:rsidP="000E1B68">
            <w:pPr>
              <w:rPr>
                <w:rFonts w:asciiTheme="minorHAnsi" w:eastAsia="Calibri" w:hAnsiTheme="minorHAnsi"/>
                <w:sz w:val="20"/>
                <w:lang w:val="hy-AM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ՇԻՐԱԶ ԳԵՎՈՐԳՅԱՆ ՅՈՒՐԻԻ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 xml:space="preserve">» 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171000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171000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7-րդ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Default="000E1B68" w:rsidP="000E1B68">
            <w:pPr>
              <w:rPr>
                <w:rFonts w:asciiTheme="minorHAnsi" w:eastAsia="Calibri" w:hAnsiTheme="minorHAnsi"/>
                <w:sz w:val="20"/>
                <w:lang w:val="hy-AM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ՇԻՐԱԶ ԳԵՎՈՐԳՅԱՆ ՅՈՒՐԻԻ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 xml:space="preserve">» 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71250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71250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85500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85500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8-րդ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Լիլիյա 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lastRenderedPageBreak/>
              <w:t>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lastRenderedPageBreak/>
              <w:t>13300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13300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15960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15960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9-րդ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Default="000E1B68" w:rsidP="000E1B68">
            <w:pPr>
              <w:rPr>
                <w:rFonts w:asciiTheme="minorHAnsi" w:eastAsia="Calibri" w:hAnsiTheme="minorHAnsi"/>
                <w:sz w:val="20"/>
                <w:lang w:val="hy-AM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ՇԻՐԱԶ ԳԵՎՈՐԳՅԱՆ ՅՈՒՐԻԻ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 xml:space="preserve">» 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65500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65500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13100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13100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78600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78600</w:t>
            </w:r>
          </w:p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10-րդ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261250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261250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52250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52250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313500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313500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</w:tr>
      <w:tr w:rsidR="000E1B68" w:rsidRPr="00F256BE" w:rsidTr="003D79D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11-րդ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F85D6F" w:rsidRDefault="000E1B68" w:rsidP="000E1B68">
            <w:pPr>
              <w:rPr>
                <w:sz w:val="18"/>
                <w:szCs w:val="18"/>
              </w:rPr>
            </w:pPr>
            <w:r w:rsidRPr="00F85D6F">
              <w:rPr>
                <w:rFonts w:ascii="Sylfaen" w:eastAsia="Calibri" w:hAnsi="Sylfaen"/>
                <w:sz w:val="18"/>
                <w:szCs w:val="18"/>
                <w:lang w:val="hy-AM"/>
              </w:rPr>
              <w:t>«</w:t>
            </w:r>
            <w:r w:rsidRPr="001638FB">
              <w:rPr>
                <w:rFonts w:ascii="Arial" w:eastAsia="Calibri" w:hAnsi="Arial"/>
                <w:sz w:val="20"/>
                <w:lang w:val="hy-AM"/>
              </w:rPr>
              <w:t>Ֆեմիլի Գրուպ</w:t>
            </w:r>
            <w:r w:rsidRPr="00F85D6F">
              <w:rPr>
                <w:rFonts w:ascii="Sylfaen" w:eastAsia="Calibri" w:hAnsi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342000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342000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12-րդ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52250</w:t>
            </w:r>
          </w:p>
          <w:p w:rsidR="000E1B68" w:rsidRPr="00A13F0E" w:rsidRDefault="000E1B68" w:rsidP="000E1B68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                   55860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52250</w:t>
            </w:r>
          </w:p>
          <w:p w:rsidR="000E1B68" w:rsidRPr="00A13F0E" w:rsidRDefault="000E1B68" w:rsidP="000E1B68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                   55860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10450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10450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62700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55860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62700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55860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13-րդ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123608,3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123608,3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24721,7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24721,7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148330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148330</w:t>
            </w:r>
          </w:p>
          <w:p w:rsidR="000E1B68" w:rsidRPr="00A13F0E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14-րդ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7030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7030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42180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42180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15-րդ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17575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17575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21090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21090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15-րդ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30875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36765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30875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36765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6175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6175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37050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36675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37050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36675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17-րդ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197416,7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197416,7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39483,3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39483,3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236900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236900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18-րդ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18416,7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18416,7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3683,3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22100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22100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</w:tr>
      <w:tr w:rsidR="000E1B68" w:rsidRPr="00F256BE" w:rsidTr="000E1B6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19-րդ չափաբաժին</w:t>
            </w:r>
          </w:p>
          <w:p w:rsidR="000E1B68" w:rsidRPr="00F256BE" w:rsidRDefault="000E1B68" w:rsidP="00F256B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Pr="00C75987" w:rsidRDefault="000E1B68" w:rsidP="000E1B68">
            <w:pPr>
              <w:rPr>
                <w:rFonts w:ascii="Arial Unicode" w:eastAsia="Calibri" w:hAnsi="Arial Unicode"/>
                <w:sz w:val="16"/>
                <w:szCs w:val="16"/>
                <w:lang w:val="hy-AM"/>
              </w:rPr>
            </w:pPr>
            <w:r w:rsidRPr="00C75987">
              <w:rPr>
                <w:rFonts w:ascii="Arial Unicode" w:eastAsia="Calibri" w:hAnsi="Arial Unicode"/>
                <w:sz w:val="16"/>
                <w:szCs w:val="16"/>
                <w:lang w:val="hy-AM"/>
              </w:rPr>
              <w:t>«Ռուզ-Մարտի » ՍՊԸ</w:t>
            </w:r>
          </w:p>
          <w:p w:rsidR="000E1B68" w:rsidRPr="00C75987" w:rsidRDefault="000E1B68" w:rsidP="000E1B68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Լիլիյա Հովհաննիսյան Կարոյի</w:t>
            </w:r>
            <w:r w:rsidRPr="001638FB">
              <w:rPr>
                <w:rFonts w:ascii="Arial Unicode" w:eastAsia="Calibri" w:hAnsi="Arial Unicode"/>
                <w:sz w:val="20"/>
                <w:lang w:val="hy-AM"/>
              </w:rPr>
              <w:t>»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 xml:space="preserve"> Ա/Ձ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11666,7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11666,7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2333,3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2333,3</w:t>
            </w:r>
          </w:p>
          <w:p w:rsidR="000E1B68" w:rsidRPr="00CB528D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14000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B68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14000</w:t>
            </w:r>
          </w:p>
          <w:p w:rsidR="000E1B68" w:rsidRPr="000E2D65" w:rsidRDefault="000E1B68" w:rsidP="000E1B6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</w:tr>
      <w:tr w:rsidR="00EE294A" w:rsidRPr="00F256BE" w:rsidTr="0068622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Գնանշման հարցումը կատարվել է 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19 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չափաբաժն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ների համար</w:t>
            </w:r>
          </w:p>
        </w:tc>
      </w:tr>
      <w:tr w:rsidR="00EE294A" w:rsidRPr="00F256BE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94A" w:rsidRPr="00F256BE" w:rsidTr="0068622D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E294A" w:rsidRPr="00F256BE" w:rsidTr="0068622D">
        <w:tc>
          <w:tcPr>
            <w:tcW w:w="818" w:type="dxa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EE294A" w:rsidRPr="00F256BE" w:rsidTr="0068622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Arial Armenian"/>
                <w:b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Arial Armenian"/>
                <w:b/>
                <w:sz w:val="16"/>
                <w:szCs w:val="16"/>
              </w:rPr>
              <w:t>Առաջարկած գնման առարկայի տեխնիկա-կան հատկանիշ-ների համա-պատա</w:t>
            </w:r>
            <w:r w:rsidRPr="00F256BE">
              <w:rPr>
                <w:rFonts w:ascii="GHEA Grapalat" w:hAnsi="GHEA Grapalat" w:cs="Arial Armenian"/>
                <w:b/>
                <w:sz w:val="16"/>
                <w:szCs w:val="16"/>
              </w:rPr>
              <w:lastRenderedPageBreak/>
              <w:t>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Arial Armenian"/>
                <w:b/>
                <w:sz w:val="16"/>
                <w:szCs w:val="16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1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EE294A" w:rsidRPr="00F256BE" w:rsidTr="0068622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pStyle w:val="21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  <w:shd w:val="clear" w:color="auto" w:fill="auto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pStyle w:val="21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EE294A" w:rsidRPr="00F256BE" w:rsidTr="0068622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>մասնակցի որոշման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0E1B68" w:rsidP="000E1B6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  <w:r w:rsidR="00EE294A" w:rsidRPr="00F256BE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</w:t>
            </w:r>
            <w:r w:rsidR="00EE294A" w:rsidRPr="00F256BE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="00EE294A" w:rsidRPr="00F256B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</w:tr>
      <w:tr w:rsidR="00EE294A" w:rsidRPr="00F256BE" w:rsidTr="008D4798">
        <w:trPr>
          <w:trHeight w:val="358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EE294A" w:rsidRPr="00F256BE" w:rsidTr="008D4798">
        <w:trPr>
          <w:trHeight w:val="421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0E1B68" w:rsidP="000E1B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27</w:t>
            </w:r>
            <w:r w:rsidR="00EE294A" w:rsidRPr="00F256BE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06</w:t>
            </w:r>
            <w:r w:rsidR="00EE294A" w:rsidRPr="00F256BE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="00EE294A"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="00EE294A"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0E1B68" w:rsidP="000E1B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</w:t>
            </w:r>
            <w:r w:rsidR="00EE294A" w:rsidRPr="00F256BE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  <w:r w:rsidR="00EE294A" w:rsidRPr="00F256BE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  <w:r w:rsidR="00EE294A" w:rsidRPr="00F256BE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</w:t>
            </w:r>
          </w:p>
        </w:tc>
      </w:tr>
      <w:tr w:rsidR="00EE294A" w:rsidRPr="00F256BE" w:rsidTr="0068622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0E1B68" w:rsidP="00F256B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11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EE294A"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EE294A" w:rsidRPr="00F256BE" w:rsidTr="0068622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0E1B68" w:rsidP="00F256B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17A49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EE294A"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0E1B68" w:rsidRPr="00F256BE" w:rsidTr="0068622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0E1B68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12.07.202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EE294A" w:rsidRPr="00F256BE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E294A" w:rsidRPr="00F256BE" w:rsidTr="0068622D">
        <w:tc>
          <w:tcPr>
            <w:tcW w:w="818" w:type="dxa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EE294A" w:rsidRPr="00F256BE" w:rsidTr="004C018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Պայմանագրի 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12" w:type="dxa"/>
            <w:gridSpan w:val="7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374" w:type="dxa"/>
            <w:gridSpan w:val="12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EE294A" w:rsidRPr="00F256BE" w:rsidTr="004C018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7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74" w:type="dxa"/>
            <w:gridSpan w:val="12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E294A" w:rsidRPr="00F256BE" w:rsidTr="004C018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EE294A" w:rsidRPr="00F256BE" w:rsidTr="004C018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E294A" w:rsidRPr="000E1B68" w:rsidRDefault="000E1B68" w:rsidP="000E1B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E1B68">
              <w:rPr>
                <w:rFonts w:ascii="Arial Armenian" w:hAnsi="Arial Armenian"/>
                <w:color w:val="000000"/>
                <w:sz w:val="20"/>
                <w:lang w:val="hy-AM"/>
              </w:rPr>
              <w:t>1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>-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 5-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,8-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,10-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 12- 19-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 xml:space="preserve">  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E294A" w:rsidRPr="00F256BE" w:rsidRDefault="00EE294A" w:rsidP="00F256BE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>«Ռուզ-Մարտի 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E294A" w:rsidRPr="00FB7B99" w:rsidRDefault="00EE294A" w:rsidP="000E1B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="00FB7B99">
              <w:rPr>
                <w:rFonts w:ascii="GHEA Grapalat" w:hAnsi="GHEA Grapalat"/>
                <w:sz w:val="16"/>
                <w:szCs w:val="16"/>
              </w:rPr>
              <w:t>4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FB7B99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0E1B68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</w:t>
            </w:r>
            <w:r w:rsidR="00FB7B99">
              <w:rPr>
                <w:rFonts w:ascii="GHEA Grapalat" w:hAnsi="GHEA Grapalat"/>
                <w:sz w:val="16"/>
                <w:szCs w:val="16"/>
              </w:rPr>
              <w:t>/2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EE294A" w:rsidRPr="00FB7B99" w:rsidRDefault="000E1B68" w:rsidP="00F256BE">
            <w:pPr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>
              <w:rPr>
                <w:rFonts w:ascii="GHEA Grapalat" w:hAnsi="GHEA Grapalat" w:cs="Sylfaen"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  <w:r w:rsidR="00FB7B99">
              <w:rPr>
                <w:rFonts w:ascii="GHEA Grapalat" w:hAnsi="GHEA Grapalat" w:cs="Sylfaen"/>
                <w:sz w:val="16"/>
                <w:szCs w:val="16"/>
              </w:rPr>
              <w:t>.2024</w:t>
            </w:r>
            <w:r w:rsid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="00FB7B99">
              <w:rPr>
                <w:rFonts w:ascii="Cambria Math" w:hAnsi="Cambria Math" w:cs="Sylfaen"/>
                <w:sz w:val="16"/>
                <w:szCs w:val="16"/>
                <w:lang w:val="hy-AM"/>
              </w:rPr>
              <w:t>․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EE294A" w:rsidRPr="00FB7B99" w:rsidRDefault="00FB7B99" w:rsidP="000E1B6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0E1B68"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2024</w:t>
            </w:r>
            <w:r w:rsidRPr="00FB7B99">
              <w:rPr>
                <w:rFonts w:ascii="GHEA Grapalat" w:hAnsi="GHEA Grapalat" w:cs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EE294A" w:rsidRPr="00F256BE" w:rsidRDefault="00EE294A" w:rsidP="00F256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E294A" w:rsidRPr="000E1B68" w:rsidRDefault="000E1B68" w:rsidP="00F256BE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1145150</w:t>
            </w:r>
          </w:p>
        </w:tc>
        <w:tc>
          <w:tcPr>
            <w:tcW w:w="2244" w:type="dxa"/>
            <w:gridSpan w:val="6"/>
            <w:shd w:val="clear" w:color="auto" w:fill="auto"/>
            <w:vAlign w:val="center"/>
          </w:tcPr>
          <w:p w:rsidR="00EE294A" w:rsidRPr="00F256BE" w:rsidRDefault="000E1B68" w:rsidP="00F256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1145150</w:t>
            </w:r>
          </w:p>
        </w:tc>
      </w:tr>
      <w:tr w:rsidR="000E1B68" w:rsidRPr="00F256BE" w:rsidTr="004C018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E1B68" w:rsidRPr="00F256BE" w:rsidRDefault="000E1B68" w:rsidP="00F256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E1B68" w:rsidRPr="00F256BE" w:rsidRDefault="000E1B68" w:rsidP="00F256BE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Ֆեմիլի Գրուպ</w:t>
            </w: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E1B68" w:rsidRPr="00F256BE" w:rsidRDefault="000E1B68" w:rsidP="000E1B6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-89/1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0E1B68" w:rsidRPr="00FB7B99" w:rsidRDefault="000E1B68" w:rsidP="000E1B68">
            <w:pPr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>
              <w:rPr>
                <w:rFonts w:ascii="GHEA Grapalat" w:hAnsi="GHEA Grapalat" w:cs="Sylfaen"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</w:rPr>
              <w:t>.2024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․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0E1B68" w:rsidRPr="00FB7B99" w:rsidRDefault="000E1B68" w:rsidP="000E1B6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2024</w:t>
            </w:r>
            <w:r w:rsidRPr="00FB7B99">
              <w:rPr>
                <w:rFonts w:ascii="GHEA Grapalat" w:hAnsi="GHEA Grapalat" w:cs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0E1B68" w:rsidRPr="00F256BE" w:rsidRDefault="000E1B68" w:rsidP="00F256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E1B68" w:rsidRPr="000E1B68" w:rsidRDefault="000E1B68" w:rsidP="00F256BE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342000</w:t>
            </w:r>
          </w:p>
        </w:tc>
        <w:tc>
          <w:tcPr>
            <w:tcW w:w="2244" w:type="dxa"/>
            <w:gridSpan w:val="6"/>
            <w:shd w:val="clear" w:color="auto" w:fill="auto"/>
            <w:vAlign w:val="center"/>
          </w:tcPr>
          <w:p w:rsidR="000E1B68" w:rsidRPr="00F256BE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342000</w:t>
            </w:r>
          </w:p>
        </w:tc>
      </w:tr>
      <w:tr w:rsidR="000E1B68" w:rsidRPr="00F256BE" w:rsidTr="004C018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E1B68" w:rsidRPr="000E1B68" w:rsidRDefault="000E1B68" w:rsidP="00F256BE">
            <w:pPr>
              <w:widowControl w:val="0"/>
              <w:jc w:val="center"/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6-րդ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,7-րդ,9-րդ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E1B68" w:rsidRPr="00FB7B99" w:rsidRDefault="000E1B68" w:rsidP="00FB7B99">
            <w:pPr>
              <w:pStyle w:val="a3"/>
              <w:ind w:firstLine="34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1638FB">
              <w:rPr>
                <w:rFonts w:ascii="Arial Unicode" w:eastAsia="Calibri" w:hAnsi="Arial Unicode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lang w:val="hy-AM"/>
              </w:rPr>
              <w:t>ՇԻՐԱԶ ԳԵՎՈՐԳՅԱՆ ՅՈՒՐԻԻ</w:t>
            </w:r>
            <w:r w:rsidRPr="001638FB">
              <w:rPr>
                <w:rFonts w:ascii="Arial Unicode" w:eastAsia="Calibri" w:hAnsi="Arial Unicode"/>
                <w:lang w:val="hy-AM"/>
              </w:rPr>
              <w:t xml:space="preserve">» </w:t>
            </w:r>
            <w:r w:rsidRPr="001638FB">
              <w:rPr>
                <w:rFonts w:asciiTheme="minorHAnsi" w:eastAsia="Calibri" w:hAnsiTheme="minorHAnsi"/>
                <w:lang w:val="hy-AM"/>
              </w:rPr>
              <w:t>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E1B68" w:rsidRPr="00F256BE" w:rsidRDefault="000E1B68" w:rsidP="000E1B6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0E1B68" w:rsidRPr="00FB7B99" w:rsidRDefault="000E1B68" w:rsidP="000E1B68">
            <w:pPr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>
              <w:rPr>
                <w:rFonts w:ascii="GHEA Grapalat" w:hAnsi="GHEA Grapalat" w:cs="Sylfaen"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</w:rPr>
              <w:t>.2024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․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0E1B68" w:rsidRPr="00FB7B99" w:rsidRDefault="000E1B68" w:rsidP="000E1B6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  <w:r w:rsidRPr="00FB7B99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FB7B99">
              <w:rPr>
                <w:rFonts w:ascii="GHEA Grapalat" w:hAnsi="GHEA Grapalat" w:cs="Sylfaen"/>
                <w:sz w:val="16"/>
                <w:szCs w:val="16"/>
                <w:lang w:val="hy-AM"/>
              </w:rPr>
              <w:t>2024</w:t>
            </w:r>
            <w:r w:rsidRPr="00FB7B99">
              <w:rPr>
                <w:rFonts w:ascii="GHEA Grapalat" w:hAnsi="GHEA Grapalat" w:cs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0E1B68" w:rsidRPr="00F256BE" w:rsidRDefault="000E1B68" w:rsidP="00F256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E1B68" w:rsidRPr="000E1B68" w:rsidRDefault="000E1B68" w:rsidP="00F256BE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2244" w:type="dxa"/>
            <w:gridSpan w:val="6"/>
            <w:shd w:val="clear" w:color="auto" w:fill="auto"/>
            <w:vAlign w:val="center"/>
          </w:tcPr>
          <w:p w:rsidR="000E1B68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180000</w:t>
            </w:r>
          </w:p>
        </w:tc>
      </w:tr>
      <w:tr w:rsidR="00FB7B99" w:rsidRPr="00F256BE" w:rsidTr="0068622D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FB7B99" w:rsidRPr="00F256BE" w:rsidTr="00FB7B9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</w:t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>ային հաշիվը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B99" w:rsidRPr="00F256BE" w:rsidRDefault="00FB7B99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56BE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F256BE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E1B68" w:rsidRPr="00F256BE" w:rsidTr="00FB7B9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0E1B68" w:rsidRDefault="000E1B68" w:rsidP="000E1B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E1B68">
              <w:rPr>
                <w:rFonts w:ascii="Arial Armenian" w:hAnsi="Arial Armenian"/>
                <w:color w:val="000000"/>
                <w:sz w:val="20"/>
                <w:lang w:val="hy-AM"/>
              </w:rPr>
              <w:t>1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>-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 5-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,8-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,10-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, 12- 19- </w:t>
            </w:r>
            <w:r w:rsidRPr="000E1B68">
              <w:rPr>
                <w:rFonts w:ascii="Arial Unicode" w:hAnsi="Arial Unicode"/>
                <w:color w:val="000000"/>
                <w:sz w:val="20"/>
              </w:rPr>
              <w:t>րդ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 xml:space="preserve">  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B7B99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>«Ռուզ-Մարտի » ՍՊԸ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pStyle w:val="a3"/>
              <w:spacing w:line="288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ru-RU"/>
              </w:rPr>
            </w:pPr>
            <w:r w:rsidRPr="00F256BE">
              <w:rPr>
                <w:rFonts w:ascii="GHEA Grapalat" w:eastAsia="Calibri" w:hAnsi="GHEA Grapalat"/>
                <w:sz w:val="16"/>
                <w:szCs w:val="16"/>
                <w:lang w:val="ru-RU"/>
              </w:rPr>
              <w:t>Ք. Մասիս 9/17</w:t>
            </w:r>
          </w:p>
          <w:p w:rsidR="000E1B68" w:rsidRPr="00F256BE" w:rsidRDefault="000E1B68" w:rsidP="00F256BE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077334477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256BE">
            <w:pPr>
              <w:pStyle w:val="a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harutyunm@gmail.com</w:t>
            </w:r>
          </w:p>
          <w:p w:rsidR="000E1B68" w:rsidRPr="00F256BE" w:rsidRDefault="000E1B68" w:rsidP="00F256BE">
            <w:pPr>
              <w:pStyle w:val="a3"/>
              <w:spacing w:line="288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24729008922800010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03810239</w:t>
            </w:r>
          </w:p>
        </w:tc>
      </w:tr>
      <w:tr w:rsidR="000E1B68" w:rsidRPr="00F256BE" w:rsidTr="00FB7B9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0E1B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256BE" w:rsidRDefault="000E1B68" w:rsidP="00FB7B99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Ֆեմիլի Գրուպ</w:t>
            </w:r>
            <w:r w:rsidRPr="00F256BE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ՀՀ</w:t>
            </w:r>
            <w:r w:rsidRPr="00FB7B99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, </w:t>
            </w:r>
            <w:r w:rsidRPr="00FB7B99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ք</w:t>
            </w:r>
            <w:r w:rsidRPr="00FB7B99">
              <w:rPr>
                <w:rFonts w:ascii="Cambria Math" w:eastAsia="Calibri" w:hAnsi="Cambria Math" w:cs="Cambria Math"/>
                <w:sz w:val="16"/>
                <w:szCs w:val="16"/>
                <w:lang w:val="hy-AM"/>
              </w:rPr>
              <w:t>․</w:t>
            </w:r>
            <w:r w:rsidRPr="00FB7B99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FB7B99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Երևան</w:t>
            </w:r>
            <w:r w:rsidRPr="00FB7B99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FB7B99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Բաշինջաղյան</w:t>
            </w:r>
            <w:r w:rsidRPr="00FB7B99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189/1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/>
                <w:sz w:val="16"/>
                <w:szCs w:val="16"/>
                <w:lang w:val="hy-AM"/>
              </w:rPr>
              <w:t xml:space="preserve">Familygroup.01llc@gmail.com 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FB7B99">
              <w:rPr>
                <w:rFonts w:ascii="GHEA Grapalat" w:hAnsi="GHEA Grapalat"/>
                <w:color w:val="000000" w:themeColor="text1"/>
                <w:sz w:val="16"/>
                <w:szCs w:val="16"/>
              </w:rPr>
              <w:t>2500010615800100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B68" w:rsidRPr="00FB7B99" w:rsidRDefault="000E1B68" w:rsidP="00F256BE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04727251</w:t>
            </w:r>
          </w:p>
        </w:tc>
      </w:tr>
      <w:tr w:rsidR="00B540E2" w:rsidRPr="00F256BE" w:rsidTr="00FB7B9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0E1B68" w:rsidRDefault="00B540E2" w:rsidP="000E1B68">
            <w:pPr>
              <w:widowControl w:val="0"/>
              <w:jc w:val="center"/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6-րդ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,7-րդ,9-րդ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B7B99" w:rsidRDefault="00B540E2" w:rsidP="000E1B68">
            <w:pPr>
              <w:pStyle w:val="a3"/>
              <w:ind w:firstLine="34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1638FB">
              <w:rPr>
                <w:rFonts w:ascii="Arial Unicode" w:eastAsia="Calibri" w:hAnsi="Arial Unicode"/>
                <w:lang w:val="hy-AM"/>
              </w:rPr>
              <w:t>«</w:t>
            </w:r>
            <w:r w:rsidRPr="001638FB">
              <w:rPr>
                <w:rFonts w:asciiTheme="minorHAnsi" w:eastAsia="Calibri" w:hAnsiTheme="minorHAnsi"/>
                <w:lang w:val="hy-AM"/>
              </w:rPr>
              <w:t>ՇԻՐԱԶ ԳԵՎՈՐԳՅԱՆ ՅՈՒՐԻԻ</w:t>
            </w:r>
            <w:r w:rsidRPr="001638FB">
              <w:rPr>
                <w:rFonts w:ascii="Arial Unicode" w:eastAsia="Calibri" w:hAnsi="Arial Unicode"/>
                <w:lang w:val="hy-AM"/>
              </w:rPr>
              <w:t xml:space="preserve">» </w:t>
            </w:r>
            <w:r w:rsidRPr="001638FB">
              <w:rPr>
                <w:rFonts w:asciiTheme="minorHAnsi" w:eastAsia="Calibri" w:hAnsiTheme="minorHAnsi"/>
                <w:lang w:val="hy-AM"/>
              </w:rPr>
              <w:t>Ա/Ձ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1638FB" w:rsidRDefault="00B540E2" w:rsidP="000E1B68">
            <w:pPr>
              <w:jc w:val="center"/>
              <w:rPr>
                <w:rFonts w:asciiTheme="minorHAnsi" w:eastAsia="Calibri" w:hAnsiTheme="minorHAnsi"/>
                <w:sz w:val="20"/>
                <w:lang w:val="hy-AM"/>
              </w:rPr>
            </w:pPr>
            <w:r w:rsidRPr="001638FB">
              <w:rPr>
                <w:rFonts w:ascii="Arial Unicode" w:eastAsia="Calibri" w:hAnsi="Arial Unicode"/>
                <w:sz w:val="20"/>
                <w:lang w:val="hy-AM"/>
              </w:rPr>
              <w:t>Ք.Երևան,</w:t>
            </w:r>
            <w:r w:rsidRPr="001638FB">
              <w:rPr>
                <w:rFonts w:asciiTheme="minorHAnsi" w:eastAsia="Calibri" w:hAnsiTheme="minorHAnsi"/>
                <w:sz w:val="20"/>
                <w:lang w:val="hy-AM"/>
              </w:rPr>
              <w:t>Անդրանիկի փող․ 18շ․,51բն․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0E2" w:rsidRPr="001638FB" w:rsidRDefault="00B540E2" w:rsidP="000E1B68">
            <w:pPr>
              <w:jc w:val="center"/>
              <w:rPr>
                <w:rFonts w:ascii="Arial" w:eastAsia="Calibri" w:hAnsi="Arial"/>
                <w:sz w:val="20"/>
                <w:lang w:val="hy-AM"/>
              </w:rPr>
            </w:pPr>
            <w:hyperlink r:id="rId8" w:history="1">
              <w:r w:rsidRPr="001638FB">
                <w:rPr>
                  <w:rStyle w:val="ab"/>
                  <w:rFonts w:ascii="Arial" w:eastAsia="Calibri" w:hAnsi="Arial"/>
                  <w:sz w:val="20"/>
                </w:rPr>
                <w:t>gevorkyan1969</w:t>
              </w:r>
              <w:r w:rsidRPr="001638FB">
                <w:rPr>
                  <w:rStyle w:val="ab"/>
                  <w:rFonts w:ascii="Arial" w:eastAsia="Calibri" w:hAnsi="Arial"/>
                  <w:sz w:val="20"/>
                  <w:lang w:val="hy-AM"/>
                </w:rPr>
                <w:t>@</w:t>
              </w:r>
              <w:r w:rsidRPr="001638FB">
                <w:rPr>
                  <w:rStyle w:val="ab"/>
                  <w:rFonts w:ascii="Arial" w:eastAsia="Calibri" w:hAnsi="Arial"/>
                  <w:sz w:val="20"/>
                </w:rPr>
                <w:t>bk.</w:t>
              </w:r>
              <w:r w:rsidRPr="001638FB">
                <w:rPr>
                  <w:rStyle w:val="ab"/>
                  <w:rFonts w:ascii="Arial" w:eastAsia="Calibri" w:hAnsi="Arial"/>
                  <w:sz w:val="20"/>
                  <w:lang w:val="hy-AM"/>
                </w:rPr>
                <w:t>ru</w:t>
              </w:r>
            </w:hyperlink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B7B99" w:rsidRDefault="00B540E2" w:rsidP="00AF6FB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220519679934000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B7B99" w:rsidRDefault="00B540E2" w:rsidP="00F256BE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32475839</w:t>
            </w:r>
          </w:p>
        </w:tc>
      </w:tr>
      <w:tr w:rsidR="00B540E2" w:rsidRPr="00F256BE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540E2" w:rsidRPr="000E1B68" w:rsidTr="006862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Գրավոր պահանջին  կից ներկայացվում է՝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ա. ֆիզիկական անձանց քանակը չի կարող գերազանցել երկուսը.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B540E2" w:rsidRPr="00F256BE" w:rsidRDefault="00B540E2" w:rsidP="00F256B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B540E2" w:rsidRPr="00F256BE" w:rsidRDefault="00B540E2" w:rsidP="00F256B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B540E2" w:rsidRPr="00F256BE" w:rsidRDefault="00B540E2" w:rsidP="00F256B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Պատվիրատուի պատասխանատու ստորաբաժանման ղեկավարի էլեկտրոնային փոստի պաշտոնական հասցեն է argavandvil@schools.am</w:t>
            </w:r>
            <w:r w:rsidRPr="00F256BE"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  <w:t>:</w:t>
            </w:r>
            <w:r w:rsidRPr="00F256BE">
              <w:rPr>
                <w:rFonts w:ascii="GHEA Grapalat" w:hAnsi="GHEA Grapalat"/>
                <w:b/>
                <w:sz w:val="16"/>
                <w:szCs w:val="16"/>
                <w:vertAlign w:val="superscript"/>
              </w:rPr>
              <w:footnoteReference w:id="12"/>
            </w:r>
          </w:p>
        </w:tc>
      </w:tr>
      <w:tr w:rsidR="00B540E2" w:rsidRPr="000E1B68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540E2" w:rsidRPr="000E1B68" w:rsidTr="0068622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540E2" w:rsidRPr="00F256BE" w:rsidRDefault="00B540E2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540E2" w:rsidRPr="00F256BE" w:rsidRDefault="00B540E2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540E2" w:rsidRPr="000E1B68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540E2" w:rsidRPr="000E1B68" w:rsidTr="0068622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540E2" w:rsidRPr="000E1B68" w:rsidTr="0068622D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540E2" w:rsidRPr="000E1B68" w:rsidTr="0068622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բողոքները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կայացված</w:t>
            </w:r>
            <w:r w:rsidRPr="00F256B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B540E2" w:rsidRPr="000E1B68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540E2" w:rsidRPr="00F256BE" w:rsidTr="0068622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B540E2" w:rsidRPr="00F256BE" w:rsidTr="0068622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540E2" w:rsidRPr="00F256BE" w:rsidRDefault="00B540E2" w:rsidP="00F256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540E2" w:rsidRPr="00F256BE" w:rsidTr="0068622D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540E2" w:rsidRPr="00F256BE" w:rsidTr="0068622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0E2" w:rsidRPr="00F256BE" w:rsidRDefault="00B540E2" w:rsidP="00F256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56BE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B540E2" w:rsidRPr="00F256BE" w:rsidTr="00F106A2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540E2" w:rsidRPr="00F256BE" w:rsidRDefault="00B540E2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F256BE">
              <w:rPr>
                <w:rFonts w:ascii="GHEA Grapalat" w:hAnsi="GHEA Grapalat" w:cs="Arial"/>
                <w:b/>
                <w:bCs/>
                <w:sz w:val="16"/>
                <w:szCs w:val="16"/>
                <w:lang w:val="ru-RU"/>
              </w:rPr>
              <w:t>Ա</w:t>
            </w: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.</w:t>
            </w:r>
            <w:r w:rsidRPr="00F256BE">
              <w:rPr>
                <w:rFonts w:ascii="GHEA Grapalat" w:hAnsi="GHEA Grapalat" w:cs="Arial"/>
                <w:b/>
                <w:bCs/>
                <w:sz w:val="16"/>
                <w:szCs w:val="16"/>
                <w:lang w:val="ru-RU"/>
              </w:rPr>
              <w:t>Քոչարյան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:rsidR="00B540E2" w:rsidRPr="00F256BE" w:rsidRDefault="00B540E2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09</w:t>
            </w:r>
            <w:r w:rsidRPr="00F256BE"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Pr="00F256BE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-905007</w:t>
            </w:r>
          </w:p>
        </w:tc>
        <w:tc>
          <w:tcPr>
            <w:tcW w:w="3864" w:type="dxa"/>
            <w:gridSpan w:val="16"/>
            <w:shd w:val="clear" w:color="auto" w:fill="auto"/>
            <w:vAlign w:val="center"/>
          </w:tcPr>
          <w:p w:rsidR="00B540E2" w:rsidRPr="00F256BE" w:rsidRDefault="00B540E2" w:rsidP="00F256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56BE">
              <w:rPr>
                <w:rFonts w:ascii="GHEA Grapalat" w:hAnsi="GHEA Grapalat" w:cs="Arial"/>
                <w:b/>
                <w:bCs/>
                <w:color w:val="2C363A"/>
                <w:sz w:val="16"/>
                <w:szCs w:val="16"/>
                <w:shd w:val="clear" w:color="auto" w:fill="F4F4F4"/>
              </w:rPr>
              <w:t>argavandvil@schools.am</w:t>
            </w:r>
          </w:p>
        </w:tc>
      </w:tr>
    </w:tbl>
    <w:p w:rsidR="007B4384" w:rsidRPr="00C22E84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22E84" w:rsidRPr="00C22E84" w:rsidRDefault="007B4384" w:rsidP="00C22E84">
      <w:pPr>
        <w:pStyle w:val="a3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C22E84">
        <w:rPr>
          <w:rFonts w:ascii="Sylfaen" w:hAnsi="Sylfaen" w:cs="Sylfaen"/>
          <w:lang w:val="af-ZA"/>
        </w:rPr>
        <w:t xml:space="preserve">Պատվիրատու` </w:t>
      </w:r>
      <w:r w:rsidR="000042C2" w:rsidRPr="00D203DF">
        <w:rPr>
          <w:rFonts w:ascii="Sylfaen" w:eastAsia="Calibri" w:hAnsi="Sylfaen"/>
          <w:lang w:val="hy-AM"/>
        </w:rPr>
        <w:t>«</w:t>
      </w:r>
      <w:r w:rsidR="000042C2" w:rsidRPr="00D203DF">
        <w:rPr>
          <w:rFonts w:ascii="Sylfaen" w:eastAsia="Calibri" w:hAnsi="Sylfaen" w:cs="Arial"/>
          <w:lang w:val="hy-AM"/>
        </w:rPr>
        <w:t>Արարատի</w:t>
      </w:r>
      <w:r w:rsidR="000042C2" w:rsidRPr="00D203DF">
        <w:rPr>
          <w:rFonts w:ascii="Sylfaen" w:eastAsia="Calibri" w:hAnsi="Sylfaen"/>
          <w:lang w:val="hy-AM"/>
        </w:rPr>
        <w:t xml:space="preserve">  </w:t>
      </w:r>
      <w:r w:rsidR="000042C2" w:rsidRPr="00D203DF">
        <w:rPr>
          <w:rFonts w:ascii="Sylfaen" w:eastAsia="Calibri" w:hAnsi="Sylfaen" w:cs="Arial"/>
          <w:lang w:val="hy-AM"/>
        </w:rPr>
        <w:t>մարզի</w:t>
      </w:r>
      <w:r w:rsidR="000042C2" w:rsidRPr="00D203DF">
        <w:rPr>
          <w:rFonts w:ascii="Sylfaen" w:eastAsia="Calibri" w:hAnsi="Sylfaen"/>
          <w:lang w:val="hy-AM"/>
        </w:rPr>
        <w:t xml:space="preserve">  </w:t>
      </w:r>
      <w:r w:rsidR="00472193">
        <w:rPr>
          <w:rFonts w:ascii="Sylfaen" w:hAnsi="Sylfaen" w:cs="Arial"/>
          <w:lang w:val="hy-AM"/>
        </w:rPr>
        <w:t>Արգավանդի</w:t>
      </w:r>
      <w:r w:rsidR="000042C2" w:rsidRPr="00D203DF">
        <w:rPr>
          <w:rFonts w:ascii="Sylfaen" w:eastAsia="Calibri" w:hAnsi="Sylfaen"/>
          <w:lang w:val="hy-AM"/>
        </w:rPr>
        <w:t xml:space="preserve"> </w:t>
      </w:r>
      <w:r w:rsidR="000042C2" w:rsidRPr="00D203DF">
        <w:rPr>
          <w:rFonts w:ascii="Sylfaen" w:eastAsia="Calibri" w:hAnsi="Sylfaen" w:cs="Arial"/>
          <w:lang w:val="hy-AM"/>
        </w:rPr>
        <w:t>միջնակարգ</w:t>
      </w:r>
      <w:r w:rsidR="000042C2" w:rsidRPr="00D203DF">
        <w:rPr>
          <w:rFonts w:ascii="Sylfaen" w:eastAsia="Calibri" w:hAnsi="Sylfaen"/>
          <w:lang w:val="hy-AM"/>
        </w:rPr>
        <w:t xml:space="preserve">  </w:t>
      </w:r>
      <w:r w:rsidR="000042C2" w:rsidRPr="00D203DF">
        <w:rPr>
          <w:rFonts w:ascii="Sylfaen" w:eastAsia="Calibri" w:hAnsi="Sylfaen" w:cs="Arial"/>
          <w:lang w:val="hy-AM"/>
        </w:rPr>
        <w:t>դպրոց</w:t>
      </w:r>
      <w:r w:rsidR="000042C2" w:rsidRPr="00D203DF">
        <w:rPr>
          <w:rFonts w:ascii="Sylfaen" w:eastAsia="Calibri" w:hAnsi="Sylfaen"/>
          <w:lang w:val="hy-AM"/>
        </w:rPr>
        <w:t xml:space="preserve">» </w:t>
      </w:r>
      <w:r w:rsidR="000042C2" w:rsidRPr="00D203DF">
        <w:rPr>
          <w:rFonts w:ascii="Sylfaen" w:eastAsia="Calibri" w:hAnsi="Sylfaen" w:cs="Arial"/>
          <w:lang w:val="hy-AM"/>
        </w:rPr>
        <w:t>ՊՈԱԿ</w:t>
      </w:r>
    </w:p>
    <w:p w:rsidR="007B4384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af-ZA"/>
        </w:rPr>
      </w:pPr>
    </w:p>
    <w:p w:rsidR="00157AA7" w:rsidRDefault="00157AA7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af-ZA"/>
        </w:rPr>
      </w:pPr>
    </w:p>
    <w:p w:rsidR="00157AA7" w:rsidRPr="0030441B" w:rsidRDefault="00157AA7" w:rsidP="0030441B">
      <w:pPr>
        <w:pStyle w:val="31"/>
        <w:spacing w:after="240" w:line="360" w:lineRule="auto"/>
        <w:ind w:firstLine="0"/>
        <w:rPr>
          <w:rFonts w:ascii="Sylfaen" w:hAnsi="Sylfaen" w:cs="Sylfaen"/>
          <w:b w:val="0"/>
          <w:sz w:val="18"/>
          <w:szCs w:val="18"/>
          <w:u w:val="none"/>
          <w:lang w:val="hy-AM"/>
        </w:rPr>
      </w:pPr>
      <w:bookmarkStart w:id="0" w:name="_GoBack"/>
      <w:bookmarkEnd w:id="0"/>
    </w:p>
    <w:p w:rsidR="00856C9D" w:rsidRPr="00F714C3" w:rsidRDefault="00856C9D" w:rsidP="00856C9D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lastRenderedPageBreak/>
        <w:t>ЗАЯВЛЕНИЕ:</w:t>
      </w:r>
      <w:r w:rsidRPr="00F714C3">
        <w:rPr>
          <w:rFonts w:ascii="Sylfaen" w:hAnsi="Sylfaen"/>
          <w:b/>
          <w:i/>
          <w:szCs w:val="24"/>
          <w:lang w:val="af-ZA"/>
        </w:rPr>
        <w:t>(</w:t>
      </w:r>
      <w:r w:rsidRPr="00F714C3">
        <w:rPr>
          <w:rFonts w:ascii="Sylfaen" w:hAnsi="Sylfaen" w:cs="Sylfaen"/>
          <w:b/>
          <w:i/>
          <w:szCs w:val="24"/>
          <w:lang w:val="af-ZA"/>
        </w:rPr>
        <w:t>ОТЧЕТ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856C9D" w:rsidRPr="00F714C3" w:rsidRDefault="00856C9D" w:rsidP="00856C9D">
      <w:pPr>
        <w:spacing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ПРОЦЕДУРА ПРИОБРЕТЕНИЯ РЕЙТИНГОВОГО ЗАПРОСА</w:t>
      </w:r>
      <w:r w:rsidRPr="00F714C3">
        <w:rPr>
          <w:rFonts w:ascii="Sylfaen" w:hAnsi="Sylfaen" w:cs="Sylfaen"/>
          <w:b/>
          <w:i/>
          <w:szCs w:val="24"/>
          <w:lang w:val="af-ZA"/>
        </w:rPr>
        <w:t>ЗАПЕЧАТАННЫЙ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ДОГОВОР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О:</w:t>
      </w:r>
    </w:p>
    <w:p w:rsidR="00856C9D" w:rsidRDefault="00856C9D" w:rsidP="00856C9D">
      <w:pPr>
        <w:pStyle w:val="3"/>
        <w:spacing w:after="240" w:line="360" w:lineRule="auto"/>
        <w:ind w:firstLine="0"/>
        <w:rPr>
          <w:rFonts w:asciiTheme="minorHAnsi" w:hAnsiTheme="minorHAnsi"/>
          <w:lang w:val="hy-AM"/>
        </w:rPr>
      </w:pPr>
      <w:r w:rsidRPr="00856C9D">
        <w:rPr>
          <w:rFonts w:ascii="Sylfaen" w:hAnsi="Sylfaen" w:cs="Sylfaen"/>
          <w:sz w:val="24"/>
          <w:szCs w:val="24"/>
          <w:lang w:val="ru-RU"/>
        </w:rPr>
        <w:t>РЕЙТИНГОВАЯ АНКЕТА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ПЛАН</w:t>
      </w:r>
      <w:r w:rsidRPr="004B630B">
        <w:rPr>
          <w:rFonts w:ascii="Arial" w:hAnsi="Arial" w:cs="Arial"/>
          <w:sz w:val="24"/>
          <w:szCs w:val="24"/>
          <w:lang w:val="af-ZA"/>
        </w:rPr>
        <w:t>:</w:t>
      </w:r>
      <w:r w:rsidRPr="004B630B">
        <w:rPr>
          <w:rFonts w:ascii="Arial Armenian" w:hAnsi="Arial Armenian"/>
          <w:i/>
          <w:lang w:val="af-ZA"/>
        </w:rPr>
        <w:t xml:space="preserve"> </w:t>
      </w:r>
      <w:r w:rsidRPr="004B630B">
        <w:rPr>
          <w:rFonts w:ascii="Arial" w:hAnsi="Arial" w:cs="Arial"/>
          <w:sz w:val="24"/>
          <w:szCs w:val="24"/>
          <w:lang w:val="af-ZA"/>
        </w:rPr>
        <w:t>՝</w:t>
      </w:r>
      <w:r w:rsidRPr="004B630B">
        <w:rPr>
          <w:rFonts w:ascii="Arial Armenian" w:hAnsi="Arial Armenian"/>
          <w:i/>
          <w:lang w:val="af-ZA"/>
        </w:rPr>
        <w:t xml:space="preserve"> </w:t>
      </w:r>
      <w:r w:rsidRPr="004522A5">
        <w:rPr>
          <w:rFonts w:ascii="GHEA Grapalat" w:hAnsi="GHEA Grapalat" w:cs="Arial"/>
          <w:sz w:val="20"/>
          <w:lang w:val="af-ZA"/>
        </w:rPr>
        <w:t>ԱՄԴ</w:t>
      </w:r>
      <w:r w:rsidRPr="004522A5">
        <w:rPr>
          <w:rFonts w:ascii="GHEA Grapalat" w:hAnsi="GHEA Grapalat"/>
          <w:sz w:val="20"/>
          <w:lang w:val="af-ZA"/>
        </w:rPr>
        <w:t>-</w:t>
      </w:r>
      <w:r w:rsidRPr="004522A5">
        <w:rPr>
          <w:rFonts w:ascii="GHEA Grapalat" w:hAnsi="GHEA Grapalat" w:cs="Arial"/>
          <w:sz w:val="20"/>
          <w:lang w:val="hy-AM"/>
        </w:rPr>
        <w:t>ԳՀ</w:t>
      </w:r>
      <w:r w:rsidRPr="004522A5">
        <w:rPr>
          <w:rFonts w:ascii="GHEA Grapalat" w:hAnsi="GHEA Grapalat" w:cs="Arial"/>
          <w:sz w:val="20"/>
          <w:lang w:val="af-ZA"/>
        </w:rPr>
        <w:t>ԱՊՁԲ</w:t>
      </w:r>
      <w:r w:rsidRPr="004522A5">
        <w:rPr>
          <w:rFonts w:ascii="GHEA Grapalat" w:hAnsi="GHEA Grapalat"/>
          <w:sz w:val="20"/>
          <w:lang w:val="hy-AM"/>
        </w:rPr>
        <w:t>-</w:t>
      </w:r>
      <w:r w:rsidRPr="004522A5">
        <w:rPr>
          <w:rFonts w:ascii="GHEA Grapalat" w:hAnsi="GHEA Grapalat"/>
          <w:sz w:val="20"/>
          <w:lang w:val="af-ZA"/>
        </w:rPr>
        <w:t>2</w:t>
      </w:r>
      <w:r w:rsidR="00D777BA">
        <w:rPr>
          <w:rFonts w:ascii="GHEA Grapalat" w:hAnsi="GHEA Grapalat"/>
          <w:sz w:val="20"/>
          <w:lang w:val="af-ZA"/>
        </w:rPr>
        <w:t>4</w:t>
      </w:r>
      <w:r w:rsidRPr="004522A5">
        <w:rPr>
          <w:rFonts w:ascii="GHEA Grapalat" w:hAnsi="GHEA Grapalat"/>
          <w:sz w:val="20"/>
          <w:lang w:val="af-ZA"/>
        </w:rPr>
        <w:t>/</w:t>
      </w:r>
      <w:r w:rsidRPr="004522A5">
        <w:rPr>
          <w:rFonts w:ascii="GHEA Grapalat" w:hAnsi="GHEA Grapalat"/>
          <w:sz w:val="20"/>
          <w:lang w:val="hy-AM"/>
        </w:rPr>
        <w:t>0</w:t>
      </w:r>
      <w:r w:rsidR="009E77D7">
        <w:rPr>
          <w:rFonts w:ascii="GHEA Grapalat" w:hAnsi="GHEA Grapalat"/>
          <w:sz w:val="20"/>
          <w:lang w:val="hy-AM"/>
        </w:rPr>
        <w:t>2</w:t>
      </w:r>
      <w:r w:rsidRPr="004522A5">
        <w:rPr>
          <w:rFonts w:ascii="GHEA Grapalat" w:hAnsi="GHEA Grapalat"/>
          <w:sz w:val="20"/>
          <w:lang w:val="hy-AM"/>
        </w:rPr>
        <w:t>-89</w:t>
      </w:r>
      <w:r w:rsidRPr="00001063">
        <w:rPr>
          <w:lang w:val="hy-AM"/>
        </w:rPr>
        <w:t xml:space="preserve">  </w:t>
      </w:r>
    </w:p>
    <w:p w:rsidR="00856C9D" w:rsidRPr="00F714C3" w:rsidRDefault="00856C9D" w:rsidP="00856C9D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5279BD">
        <w:rPr>
          <w:rFonts w:ascii="Sylfaen" w:hAnsi="Sylfaen" w:cs="Sylfaen"/>
          <w:sz w:val="20"/>
          <w:lang w:val="af-ZA"/>
        </w:rPr>
        <w:t>Клиент:</w:t>
      </w:r>
      <w:r w:rsidRPr="005279BD">
        <w:rPr>
          <w:rFonts w:ascii="Sylfaen" w:hAnsi="Sylfaen"/>
          <w:sz w:val="20"/>
          <w:lang w:val="af-ZA"/>
        </w:rPr>
        <w:t>``</w:t>
      </w:r>
      <w:r w:rsidRPr="00D203DF">
        <w:rPr>
          <w:rFonts w:ascii="Sylfaen" w:eastAsia="Calibri" w:hAnsi="Sylfaen"/>
          <w:sz w:val="20"/>
          <w:lang w:val="hy-AM"/>
        </w:rPr>
        <w:t>"РА</w:t>
      </w:r>
      <w:r w:rsidRPr="00D203DF">
        <w:rPr>
          <w:rFonts w:ascii="Sylfaen" w:eastAsia="Calibri" w:hAnsi="Sylfaen" w:cs="Arial"/>
          <w:sz w:val="20"/>
          <w:lang w:val="hy-AM"/>
        </w:rPr>
        <w:t>Арарата</w:t>
      </w:r>
      <w:r w:rsidRPr="00D203DF">
        <w:rPr>
          <w:rFonts w:ascii="Sylfaen" w:eastAsia="Calibri" w:hAnsi="Sylfaen"/>
          <w:sz w:val="20"/>
          <w:lang w:val="hy-AM"/>
        </w:rPr>
        <w:t xml:space="preserve"> </w:t>
      </w:r>
      <w:r w:rsidRPr="00D203DF">
        <w:rPr>
          <w:rFonts w:ascii="Sylfaen" w:eastAsia="Calibri" w:hAnsi="Sylfaen" w:cs="Arial"/>
          <w:sz w:val="20"/>
          <w:lang w:val="hy-AM"/>
        </w:rPr>
        <w:t>область, край:</w:t>
      </w:r>
      <w:r w:rsidRPr="00D203DF">
        <w:rPr>
          <w:rFonts w:ascii="Sylfaen" w:eastAsia="Calibri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Аргаванди</w:t>
      </w:r>
      <w:r w:rsidRPr="00D203DF">
        <w:rPr>
          <w:rFonts w:ascii="Sylfaen" w:eastAsia="Calibri" w:hAnsi="Sylfaen"/>
          <w:sz w:val="20"/>
          <w:lang w:val="hy-AM"/>
        </w:rPr>
        <w:t xml:space="preserve"> </w:t>
      </w:r>
      <w:r w:rsidRPr="00D203DF">
        <w:rPr>
          <w:rFonts w:ascii="Sylfaen" w:eastAsia="Calibri" w:hAnsi="Sylfaen" w:cs="Arial"/>
          <w:sz w:val="20"/>
          <w:lang w:val="hy-AM"/>
        </w:rPr>
        <w:t>Средняя школа</w:t>
      </w:r>
      <w:r w:rsidRPr="00D203DF">
        <w:rPr>
          <w:rFonts w:ascii="Sylfaen" w:eastAsia="Calibri" w:hAnsi="Sylfaen"/>
          <w:sz w:val="20"/>
          <w:lang w:val="hy-AM"/>
        </w:rPr>
        <w:t xml:space="preserve"> </w:t>
      </w:r>
      <w:r w:rsidRPr="00D203DF">
        <w:rPr>
          <w:rFonts w:ascii="Sylfaen" w:eastAsia="Calibri" w:hAnsi="Sylfaen" w:cs="Arial"/>
          <w:sz w:val="20"/>
          <w:lang w:val="hy-AM"/>
        </w:rPr>
        <w:t>школа</w:t>
      </w:r>
      <w:r w:rsidRPr="00D203DF">
        <w:rPr>
          <w:rFonts w:ascii="Sylfaen" w:eastAsia="Calibri" w:hAnsi="Sylfaen"/>
          <w:sz w:val="20"/>
          <w:lang w:val="hy-AM"/>
        </w:rPr>
        <w:t>»</w:t>
      </w:r>
      <w:r w:rsidRPr="00856C9D">
        <w:rPr>
          <w:rFonts w:ascii="Sylfaen" w:hAnsi="Sylfaen" w:cs="Arial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ГН</w:t>
      </w:r>
      <w:r w:rsidRPr="00D203DF">
        <w:rPr>
          <w:rFonts w:ascii="Sylfaen" w:eastAsia="Calibri" w:hAnsi="Sylfaen" w:cs="Arial"/>
          <w:sz w:val="20"/>
          <w:lang w:val="hy-AM"/>
        </w:rPr>
        <w:t>К:</w:t>
      </w:r>
      <w:r w:rsidRPr="00D203DF">
        <w:rPr>
          <w:rFonts w:ascii="Sylfaen" w:eastAsia="Calibri" w:hAnsi="Sylfaen"/>
          <w:sz w:val="20"/>
          <w:lang w:val="hy-AM"/>
        </w:rPr>
        <w:t>-</w:t>
      </w:r>
      <w:r w:rsidRPr="005279BD">
        <w:rPr>
          <w:rFonts w:ascii="Sylfaen" w:hAnsi="Sylfaen" w:cs="Sylfaen"/>
          <w:sz w:val="20"/>
          <w:lang w:val="af-ZA"/>
        </w:rPr>
        <w:t>мерзкий</w:t>
      </w:r>
      <w:r w:rsidRPr="005279BD">
        <w:rPr>
          <w:rFonts w:ascii="Sylfaen" w:hAnsi="Sylfaen"/>
          <w:sz w:val="20"/>
          <w:lang w:val="hy-AM"/>
        </w:rPr>
        <w:t>и:</w:t>
      </w:r>
      <w:r w:rsidRPr="005279BD">
        <w:rPr>
          <w:rFonts w:ascii="Sylfaen" w:hAnsi="Sylfaen" w:cs="Sylfaen"/>
          <w:sz w:val="20"/>
          <w:lang w:val="af-ZA"/>
        </w:rPr>
        <w:t>Представляет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является</w:t>
      </w:r>
      <w:r>
        <w:rPr>
          <w:rFonts w:ascii="Sylfaen" w:hAnsi="Sylfaen" w:cs="Sylfaen"/>
          <w:sz w:val="20"/>
          <w:lang w:val="hy-AM"/>
        </w:rPr>
        <w:t xml:space="preserve">  </w:t>
      </w:r>
      <w:r w:rsidRPr="004B630B">
        <w:rPr>
          <w:rFonts w:ascii="Arial" w:hAnsi="Arial" w:cs="Arial"/>
          <w:sz w:val="24"/>
          <w:szCs w:val="24"/>
          <w:lang w:val="af-ZA"/>
        </w:rPr>
        <w:t>՝</w:t>
      </w:r>
      <w:r w:rsidRPr="004B630B">
        <w:rPr>
          <w:rFonts w:ascii="Arial Armenian" w:hAnsi="Arial Armenian"/>
          <w:i/>
          <w:lang w:val="af-ZA"/>
        </w:rPr>
        <w:t xml:space="preserve"> </w:t>
      </w:r>
      <w:r w:rsidRPr="004522A5">
        <w:rPr>
          <w:rFonts w:ascii="GHEA Grapalat" w:hAnsi="GHEA Grapalat" w:cs="Arial"/>
          <w:sz w:val="20"/>
          <w:lang w:val="af-ZA"/>
        </w:rPr>
        <w:t>ԱՄԴ</w:t>
      </w:r>
      <w:r w:rsidRPr="004522A5">
        <w:rPr>
          <w:rFonts w:ascii="GHEA Grapalat" w:hAnsi="GHEA Grapalat"/>
          <w:sz w:val="20"/>
          <w:lang w:val="af-ZA"/>
        </w:rPr>
        <w:t>-</w:t>
      </w:r>
      <w:r w:rsidRPr="004522A5">
        <w:rPr>
          <w:rFonts w:ascii="GHEA Grapalat" w:hAnsi="GHEA Grapalat" w:cs="Arial"/>
          <w:sz w:val="20"/>
          <w:lang w:val="hy-AM"/>
        </w:rPr>
        <w:t>ԳՀ</w:t>
      </w:r>
      <w:r w:rsidRPr="004522A5">
        <w:rPr>
          <w:rFonts w:ascii="GHEA Grapalat" w:hAnsi="GHEA Grapalat" w:cs="Arial"/>
          <w:sz w:val="20"/>
          <w:lang w:val="af-ZA"/>
        </w:rPr>
        <w:t>ԱՊՁԲ</w:t>
      </w:r>
      <w:r w:rsidRPr="004522A5">
        <w:rPr>
          <w:rFonts w:ascii="GHEA Grapalat" w:hAnsi="GHEA Grapalat"/>
          <w:sz w:val="20"/>
          <w:lang w:val="hy-AM"/>
        </w:rPr>
        <w:t>-</w:t>
      </w:r>
      <w:r w:rsidRPr="004522A5">
        <w:rPr>
          <w:rFonts w:ascii="GHEA Grapalat" w:hAnsi="GHEA Grapalat"/>
          <w:sz w:val="20"/>
          <w:lang w:val="af-ZA"/>
        </w:rPr>
        <w:t>23/</w:t>
      </w:r>
      <w:r w:rsidRPr="004522A5">
        <w:rPr>
          <w:rFonts w:ascii="GHEA Grapalat" w:hAnsi="GHEA Grapalat"/>
          <w:sz w:val="20"/>
          <w:lang w:val="hy-AM"/>
        </w:rPr>
        <w:t>0</w:t>
      </w:r>
      <w:r>
        <w:rPr>
          <w:rFonts w:ascii="GHEA Grapalat" w:hAnsi="GHEA Grapalat"/>
          <w:sz w:val="20"/>
          <w:lang w:val="hy-AM"/>
        </w:rPr>
        <w:t>3</w:t>
      </w:r>
      <w:r w:rsidRPr="004522A5">
        <w:rPr>
          <w:rFonts w:ascii="GHEA Grapalat" w:hAnsi="GHEA Grapalat"/>
          <w:sz w:val="20"/>
          <w:lang w:val="hy-AM"/>
        </w:rPr>
        <w:t>-89</w:t>
      </w:r>
      <w:r w:rsidRPr="00001063">
        <w:rPr>
          <w:lang w:val="hy-AM"/>
        </w:rPr>
        <w:t xml:space="preserve">  </w:t>
      </w:r>
      <w:r w:rsidRPr="005279BD">
        <w:rPr>
          <w:rFonts w:ascii="Sylfaen" w:hAnsi="Sylfaen" w:cs="Sylfaen"/>
          <w:sz w:val="20"/>
          <w:lang w:val="af-ZA"/>
        </w:rPr>
        <w:t>с кодом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объявлен</w:t>
      </w:r>
      <w:r w:rsidRPr="005279BD">
        <w:rPr>
          <w:rFonts w:ascii="Sylfaen" w:hAnsi="Sylfaen"/>
          <w:sz w:val="20"/>
          <w:lang w:val="af-ZA"/>
        </w:rPr>
        <w:t>запрос ценового предложения форма закупки тендер</w:t>
      </w:r>
      <w:r w:rsidRPr="005279BD">
        <w:rPr>
          <w:rFonts w:ascii="Sylfaen" w:hAnsi="Sylfaen" w:cs="Sylfaen"/>
          <w:sz w:val="20"/>
          <w:lang w:val="af-ZA"/>
        </w:rPr>
        <w:t>как результат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запечатанный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контракта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о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информация</w:t>
      </w:r>
      <w:r w:rsidRPr="00F714C3">
        <w:rPr>
          <w:rFonts w:ascii="Sylfaen" w:hAnsi="Sylfaen" w:cs="Arial Armenian"/>
          <w:sz w:val="20"/>
          <w:lang w:val="af-ZA"/>
        </w:rPr>
        <w:t>.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99"/>
        <w:gridCol w:w="83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114"/>
        <w:gridCol w:w="236"/>
        <w:gridCol w:w="386"/>
        <w:gridCol w:w="142"/>
        <w:gridCol w:w="31"/>
        <w:gridCol w:w="186"/>
        <w:gridCol w:w="35"/>
        <w:gridCol w:w="322"/>
        <w:gridCol w:w="176"/>
        <w:gridCol w:w="350"/>
        <w:gridCol w:w="288"/>
        <w:gridCol w:w="1108"/>
      </w:tblGrid>
      <w:tr w:rsidR="00856C9D" w:rsidRPr="00197422" w:rsidTr="00957034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</w:rPr>
              <w:t>Предмет покупки</w:t>
            </w:r>
          </w:p>
        </w:tc>
      </w:tr>
      <w:tr w:rsidR="00856C9D" w:rsidRPr="000E1B68" w:rsidTr="0095703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56C9D" w:rsidRPr="00197422" w:rsidRDefault="00856C9D" w:rsidP="00856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</w:rPr>
              <w:t>Номер ло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та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Имя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Считать</w:t>
            </w:r>
            <w:r w:rsidRPr="00197422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13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Ориентировочная цена</w:t>
            </w:r>
          </w:p>
        </w:tc>
        <w:tc>
          <w:tcPr>
            <w:tcW w:w="1921" w:type="dxa"/>
            <w:gridSpan w:val="11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Краткое описание (техническая спецификация)</w:t>
            </w:r>
          </w:p>
        </w:tc>
        <w:tc>
          <w:tcPr>
            <w:tcW w:w="1922" w:type="dxa"/>
            <w:gridSpan w:val="4"/>
            <w:vMerge w:val="restart"/>
            <w:shd w:val="clear" w:color="auto" w:fill="auto"/>
            <w:vAlign w:val="center"/>
          </w:tcPr>
          <w:p w:rsidR="00856C9D" w:rsidRPr="00856C9D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856C9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В соответствии с договором</w:t>
            </w:r>
            <w:r w:rsidRPr="00856C9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краткое описание (техническая спецификация)</w:t>
            </w:r>
          </w:p>
        </w:tc>
      </w:tr>
      <w:tr w:rsidR="00856C9D" w:rsidRPr="00197422" w:rsidTr="0095703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56C9D" w:rsidRPr="00856C9D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Имеющиеся средства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4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общий</w:t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/драм/</w:t>
            </w:r>
          </w:p>
        </w:tc>
        <w:tc>
          <w:tcPr>
            <w:tcW w:w="1921" w:type="dxa"/>
            <w:gridSpan w:val="11"/>
            <w:vMerge/>
            <w:shd w:val="clear" w:color="auto" w:fill="auto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shd w:val="clear" w:color="auto" w:fill="auto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56C9D" w:rsidRPr="00197422" w:rsidTr="0095703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Имеющиеся средства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5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общий</w:t>
            </w:r>
          </w:p>
        </w:tc>
        <w:tc>
          <w:tcPr>
            <w:tcW w:w="192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Соль кормовая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18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3240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3240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Соль пищевая высшего качества, йодированная АСТ 239-2005 Срок годности не менее 12 месяцев со дня производства.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Соль пищевая высшего качества, йодированная АСТ 239-2005 Срок годности не менее 12 месяцев со дня производства.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масло подсолнечное, рафинированное, (рафинированное)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91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91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63700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63700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Приготовлено путем растворения и дробления семян подсолнечника, высшего качества, фильтрованное, дезодорированное. Безопасность: согласно гигиеническим нормам N 2-III-4.9-01-2010, маркировка: согласно статье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Приготовлено путем растворения и дробления семян подсолнечника, высшего качества, фильтрованное, дезодорированное. Безопасность: согласно гигиеническим нормам N 2-III-4.9-01-2010, маркировка: согласно статье 9 Закона РА "О безопасности пищевых продуктов".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Рис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137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137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82200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82200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Белые, крупные, высокорослые, удлиненные, цельные, по ширине делятся на 1-4 сорта, влажность от 13% до 14% в зависимости от сорта. Безопасность и маркировка по РА авто. 2007 г. Статья 9 Закона РА «О безопасности пищевых продуктов» и «Технический регламент требований к зерну, его производству, хранению, переработке и использованию», утвержденные Постановлением №22 от 11 января.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Белые, крупные, высокорослые, удлиненные, цельные, по ширине делятся на 1-4 сорта, влажность от 13% до 14% в зависимости от сорта. Безопасность и маркировка по РА авто. 2007 г. Статья 9 Закона РА «О безопасности пищевых продуктов» и «Технический регламент требований к зерну, его производству, хранению, переработке и использованию», утвержденные Постановлением №22 от 11 января.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25200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25200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Общий и выберите тип. Безопасность и маркировка согласно Постановлению Правительства РА 2006г.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Общий и выберите тип. Безопасность и маркировка согласно Постановлению Правительства РА 2006г.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</w:tr>
      <w:tr w:rsidR="009E77D7" w:rsidRPr="00197422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Фасоль зернистая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A808E7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Бобы окрашенные, одноцветные, яркой окраски, сухие влажностью не более 14% или средней сухости (15,1-18,0)%. Безопасность согласно гигиеническим нормативам N 2-III-4.9-01-2010, статья 9 Закона РА "О безопасности пищевых продуктов". Остаточный срок годности не менее 50%.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Бобы окрашенные, одноцветные, яркой окраски, сухие влажностью не более 14% или средней сухости (15,1-18,0)%. Безопасность согласно гигиеническим нормативам N 2-III-4.9-01-2010, статья 9 Закона РА "О безопасности пищевых продуктов". Остаточный срок годности не менее 50%.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171100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171100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Яблоко свежее, I фруктологическая группа, разные сорта Армении, узкий диаметр не менее 5 см, безопасность и маркировка согласно постановлению правительства РА от 2006 года. Статья 9 Закона Республики Армения «Технический регламент свежих фруктов и овощей» и «Безопасность пищевых продуктов», утвержденных Постановлением № 1913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Яблоко свежее, I фруктологическая группа, разные сорта Армении, узкий диаметр не менее 5 см, безопасность и маркировка согласно постановлению правительства РА от 2006 года. Статья 9 Закона Республики Армения «Технический регламент свежих фруктов и овощей» и «Безопасность пищевых продуктов», утвержденных Постановлением № 1913 от 21 декабря.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856C9D" w:rsidRDefault="009E77D7" w:rsidP="00856C9D">
            <w:pPr>
              <w:ind w:left="18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285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285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85500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85500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 xml:space="preserve">Капуста свежая для поставки и реализации в сетевые магазины и предприятия общественного питания. Свежую капусту делят на следующие виды по срокам созревания: раннюю, среднюю и позднюю. Внешний вид: кочаны свежие, цельные, чистые, здоровые, полностью сформированные, без болезней, без всходов, с характерной для данного ботанического вида окраской. по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форме и вкусу и запаху, без посторонних запаха и вкуса. Кочаны не должны повреждаться сельскохозяйственными вредителями, не должны иметь избыточного внешнего увлажнения, должны быть плотными или менее плотными, но не ломкими, ранней капустой с разной степенью ломкости. Длина капусты не более 3 см. Масса очищенных кочанов не менее 0,8 кг, ранней капусты - 0,3-0,4 кг. Не допускается наличие капусты с маркированными кочанами и кочерыжками. безопасность, упаковка и маркировка согласно постановлению Правительства РА 2006 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Капуста свежая для поставки и реализации в сетевые магазины и предприятия общественного питания. Свежую капусту делят на следующие виды по срокам созревания: раннюю, среднюю и позднюю. Внешний вид: кочаны свежие, цельные, чистые, здоровые, полностью сформированные, без болезней, без всходов, с характерной для данного ботанического вида окраской. по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форме и вкусу и запаху, без посторонних запаха и вкуса. Кочаны не должны повреждаться сельскохозяйственными вредителями, не должны иметь избыточного внешнего увлажнения, должны быть плотными или менее плотными, но не ломкими, ранней капустой с разной степенью ломкости. Длина капусты не более 3 см. Масса очищенных кочанов не менее 0,8 кг, ранней капусты - 0,3-0,4 кг. Не допускается наличие капусты с маркированными кочанами и кочерыжками. безопасность, упаковка и маркировка согласно постановлению Правительства РА 2006 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Рука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15960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15960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Внешний вид: корни свежие, целые, без болезней, сухие, не загрязненные, без трещин и повреждений.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br/>
              <w:t>Внутреннее строение: мякоть сочная, темно-красная различных оттенков Размер корнеплодов (в наибольшем поперечном диаметре) 5-14 см. Допускаются отклонения от указанных размеров и механические повреждения глубиной более 3 мм, не более 5 % от общего количества. Количество земли, прикрепленной к корням, составляет не более 1% от общего количества.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Внешний вид: корни свежие, целые, без болезней, сухие, не загрязненные, без трещин и повреждений.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br/>
              <w:t>Внутреннее строение: мякоть сочная, темно-красная различных оттенков Размер корнеплодов (в наибольшем поперечном диаметре) 5-14 см. Допускаются отклонения от указанных размеров и механические повреждения глубиной более 3 мм, не более 5 % от общего количества. Количество земли, прикрепленной к корням, составляет не более 1% от общего количества.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262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262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78600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78600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Раннеспелые и позднеспелые, I тип, не подмороженные, без повреждений,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округло-яйцевидные 4 см, 5%, удлиненные 3,5 см, 5 %, округло-яйцевидные (4-5) см 20%, удлиненно-яйцевидные (4-4,5) см 20%, округло-овальные (от 5 до 6 см) 55 %, удлиненные (от 5 до 5,5) см 55 %, округло-овальные (от 6 до 7) см 20 %, удлиненные (от 6 до 6,5) см 20 %: Чистота ассортимента не менее 90%, упаковка без дозировки. Безопасность и маркировка согласно Постановлению Правительства РА 2006г.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Раннеспелые и позднеспелые, I тип, не подмороженные, без повреждений,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округло-яйцевидные 4 см, 5%, удлиненные 3,5 см, 5 %, округло-яйцевидные (4-5) см 20%, удлиненно-яйцевидные (4-4,5) см 20%, округло-овальные (от 5 до 6 см) 55 %, удлиненные (от 5 до 5,5) см 55 %, округло-овальные (от 6 до 7) см 20 %, удлиненные (от 6 до 6,5) см 20 %: Чистота ассортимента не менее 90%, упаковка без дозировки. Безопасность и маркировка согласно Постановлению Правительства РА 2006г. Статья 9 «Технического регламента свежих фруктов и овощей» и Закона Республики Армения «О безопасности пищевых продуктов», утвержденных Решением № 1913 от 21 декабря.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856C9D" w:rsidRDefault="009E77D7" w:rsidP="00856C9D">
            <w:pPr>
              <w:ind w:left="18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sz w:val="16"/>
                <w:szCs w:val="16"/>
              </w:rPr>
              <w:t>куриное мясо, замороженное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313500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313500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Куриная грудка, без костей, замороженная, местная, чистая, обескровленная, без посторонних запахов, упакованная в пищевую пленку. Безопасность и маркировка согласно Постановлению Правительства РА 2006г. Статья 9 «Технического регламента мяса и мясных продуктов» и Закона РА «О безопасности пищевых продуктов», утвержденных Постановлением № 1560 от 19 октября.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Куриная грудка, без костей, замороженная, местная, чистая, обескровленная, без посторонних запахов, упакованная в пищевую пленку. Безопасность и маркировка согласно Постановлению Правительства РА 2006г. Статья 9 «Технического регламента мяса и мясных продуктов» и Закона РА «О безопасности пищевых продуктов», утвержденных Постановлением № 1560 от 19 октября.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856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856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342400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342400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Изготавливается из муки пшеничной 1 сорта. Безопасность согласно гигиеническим нормам N 2-III-4.9-01-2010 и статье 9 Закона РА "О безопасности пищевых продуктов". Остаточный срок годности не менее 90%.</w:t>
            </w:r>
          </w:p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Срок годности: Выпекается в день доставки. Обязательное условие: перевозка только с </w:t>
            </w:r>
            <w:r w:rsidRPr="00197422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помощью транспортных средств с соответствующим разрешением, выданным Государственной транспортной службой РА.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Изготавливается из муки пшеничной 1 сорта. Безопасность согласно гигиеническим нормам N 2-III-4.9-01-2010 и статье 9 Закона РА "О безопасности пищевых продуктов". Остаточный срок годности не менее 90%.</w:t>
            </w:r>
          </w:p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Срок годности: Выпекается в день доставки. Обязательное условие: перевозка только с </w:t>
            </w:r>
            <w:r w:rsidRPr="00197422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помощью транспортных средств с соответствующим разрешением, выданным Государственной транспортной службой РА.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ind w:left="54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Гречиха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62700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62700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Гречиха I или II сортов, влажность не более 14,0%, крупность не менее 97,5%. Остаточный срок годности не менее 70%. Безопасность и маркировка согласно постановлению Правительства РА 2007г. Статья 9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Гречиха I или II сортов, влажность не более 14,0%, крупность не менее 97,5%. Остаточный срок годности не менее 70%. Безопасность и маркировка согласно постановлению Правительства РА 2007г. Статья 9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</w:tr>
      <w:tr w:rsidR="009E77D7" w:rsidRPr="000E1B68" w:rsidTr="0070660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856C9D" w:rsidRDefault="009E77D7" w:rsidP="00856C9D">
            <w:pPr>
              <w:ind w:left="18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2282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2282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148330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148330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Яйцо столовое или диетическое, 1 сорт, сортированное по массе одного яйца, срок хранения диетического яйца: 7 суток, столового яйца: 25 суток, в условиях холодильника: 120 суток. Остаточный срок годности не менее 90%.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1 яйцо 50 грамм. Безопасность и маркировка в соответствии с Постановлением Правительства РА N 1438-Н от 29 сентября 2011 года "Об утверждении Технического регламента яиц и яичных продуктов" и статьей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Яйцо столовое или диетическое, 1 сорт, сортированное по массе одного яйца, срок хранения диетического яйца: 7 суток, столового яйца: 25 суток, в условиях холодильника: 120 суток. Остаточный срок годности не менее 90%.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1 яйцо 50 грамм. Безопасность и маркировка в соответствии с Постановлением Правительства РА N 1438-Н от 29 сентября 2011 года "Об утверждении Технического регламента яиц и яичных продуктов" и статьей 9 Закона РА "О безопасности пищевых продуктов".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Макаронные изделия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42180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42180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 xml:space="preserve">Макаронные изделия из бездрожжевого теста в зависимости от сорта и качества муки: А (из твердой муки), Б (из мягкой стекловидной муки), Б (из пшеничной хлебопекарной муки), рассортированные и не рассортированные. Безопасность соответствует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гигиеническим нормативам N 2-III-4.9-01-2010, а маркировка - статье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Макаронные изделия из бездрожжевого теста в зависимости от сорта и качества муки: А (из твердой муки), Б (из мягкой стекловидной муки), Б (из пшеничной хлебопекарной муки), рассортированные и не рассортированные. Безопасность соответствует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гигиеническим нормативам N 2-III-4.9-01-2010, а маркировка - статье 9 Закона РА "О безопасности пищевых продуктов".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21090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21090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Сушеные, очищенные, желтого или зеленого цвета. Безопасность: Гигиенические нормы N 2-III-4.9-01-2010 и статья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 xml:space="preserve">Сушеные, очищенные, желтого или зеленого цвета. Безопасность: Гигиенические нормы </w:t>
            </w:r>
            <w:r w:rsidRPr="00197422">
              <w:rPr>
                <w:rFonts w:ascii="GHEA Grapalat" w:hAnsi="GHEA Grapalat"/>
                <w:sz w:val="16"/>
                <w:szCs w:val="16"/>
              </w:rPr>
              <w:t>N</w:t>
            </w: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97422">
              <w:rPr>
                <w:rFonts w:ascii="GHEA Grapalat" w:hAnsi="GHEA Grapalat"/>
                <w:sz w:val="16"/>
                <w:szCs w:val="16"/>
              </w:rPr>
              <w:t>III</w:t>
            </w: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>-4.9-01-2010 и статья 9 Закона РА "О безопасности пищевых продуктов".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Чечевица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37050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37050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Три сорта, однородные, чистые, сухие, влажность не более 14,0%. Безопасность согласно гигиеническим нормативам N 2-III-4.9-01-2010, статья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 xml:space="preserve">Три сорта, однородные, чистые, сухие, влажность не более 14,0%. Безопасность согласно гигиеническим нормативам </w:t>
            </w:r>
            <w:r w:rsidRPr="00197422">
              <w:rPr>
                <w:rFonts w:ascii="GHEA Grapalat" w:hAnsi="GHEA Grapalat"/>
                <w:sz w:val="16"/>
                <w:szCs w:val="16"/>
              </w:rPr>
              <w:t>N</w:t>
            </w: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97422">
              <w:rPr>
                <w:rFonts w:ascii="GHEA Grapalat" w:hAnsi="GHEA Grapalat"/>
                <w:sz w:val="16"/>
                <w:szCs w:val="16"/>
              </w:rPr>
              <w:t>III</w:t>
            </w:r>
            <w:r w:rsidRPr="00856C9D">
              <w:rPr>
                <w:rFonts w:ascii="GHEA Grapalat" w:hAnsi="GHEA Grapalat"/>
                <w:sz w:val="16"/>
                <w:szCs w:val="16"/>
                <w:lang w:val="ru-RU"/>
              </w:rPr>
              <w:t>-4.9-01-2010, статья 9 Закона РА "О безопасности пищевых продуктов".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Сыр, изюм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103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103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236900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D5C3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236900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Сыр белый рассольный, из коровьего молока, жирностью 36-40%. Безопасность и маркировка согласно Постановлению Правительства РА 2006г. Статья 9 «Технического регламента требований к молоку, молочной продукции и их продукции» и Закона РА «О безопасности пищевых продуктов», утвержденных Постановлением № 1925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Сыр белый рассольный, из коровьего молока, жирностью 36-40%. Безопасность и маркировка согласно Постановлению Правительства РА 2006г. Статья 9 «Технического регламента требований к молоку, молочной продукции и их продукции» и Закона РА «О безопасности пищевых продуктов», утвержденных Постановлением № 1925 от 21 декабря.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34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34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22100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22100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Из свежего коровьего молока жирностью не менее 3%, кислотностью 65-1000Т, безопасностью и маркировкой согласно Постановлению Правительства РА 2006г. Статья 9 Закона РА «О безопасности пищевых продуктов» и «Технический регламент требований к молоку, молочной продукции и их продукции», утвержденный Постановлением № 1925 от 21 декабря.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>Из свежего коровьего молока жирностью не менее 3%, кислотностью 65-1000Т, безопасностью и маркировкой согласно Постановлению Правительства РА 2006г. Статья 9 Закона РА «О безопасности пищевых продуктов» и «Технический регламент требований к молоку, молочной продукции и их продукции», утвержденный Постановлением № 1925 от 21 декабря.</w:t>
            </w:r>
          </w:p>
        </w:tc>
      </w:tr>
      <w:tr w:rsidR="009E77D7" w:rsidRPr="000E1B68" w:rsidTr="0095703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77D7" w:rsidRPr="00197422" w:rsidRDefault="009E77D7" w:rsidP="00856C9D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97422">
              <w:rPr>
                <w:rFonts w:ascii="GHEA Grapalat" w:hAnsi="GHEA Grapalat" w:cs="Calibri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6B2B2C" w:rsidRDefault="009E77D7" w:rsidP="00AF6FB0">
            <w:pPr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5B4E61" w:rsidRDefault="009E77D7" w:rsidP="00AF6F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t xml:space="preserve">Высший или первый сорта, в стеклянной или металлической таре, расфасовка до 10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дм3. Безопасность: согласно гигиеническим нормативам N 2-III-4.9-01-2010 и статье 9 Закона РА "О безопасности пищевых продуктов".</w:t>
            </w:r>
          </w:p>
        </w:tc>
        <w:tc>
          <w:tcPr>
            <w:tcW w:w="1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Высший или первый сорта, в стеклянной или металлической таре, расфасовка до 10 </w:t>
            </w:r>
            <w:r w:rsidRPr="0019742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дм3. Безопасность: согласно гигиеническим нормативам N 2-III-4.9-01-2010 и статье 9 Закона РА "О безопасности пищевых продуктов".</w:t>
            </w:r>
          </w:p>
        </w:tc>
      </w:tr>
      <w:tr w:rsidR="00856C9D" w:rsidRPr="000E1B68" w:rsidTr="00957034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0E1B68" w:rsidTr="0095703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Обоснование выбора процедуры закупки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Предполагаемая цена предмета покупки превышает минимальный порог в 1 миллион</w:t>
            </w:r>
          </w:p>
        </w:tc>
      </w:tr>
      <w:tr w:rsidR="00856C9D" w:rsidRPr="000E1B68" w:rsidTr="00957034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0E1B68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Источник финансирования закупок по функциональной классификации расходов бюджета</w:t>
            </w:r>
            <w:r w:rsidRPr="00197422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16"/>
            </w: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Раздел: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Группа: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Урок: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Программа: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Бюджет: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Дополнительный бюджет</w:t>
            </w: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7A1B4D" w:rsidRDefault="007A1B4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7A1B4D" w:rsidRDefault="007A1B4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7A1B4D" w:rsidRDefault="007A1B4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sz w:val="16"/>
                <w:szCs w:val="16"/>
                <w:lang w:val="pt-BR"/>
              </w:rPr>
              <w:t>ИКС: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...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56C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Дата отправки или публикации приглашения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E77D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</w:t>
            </w:r>
            <w:r w:rsidR="009E77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D777BA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="00D777B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&lt;&lt;</w:t>
            </w:r>
            <w:r w:rsidR="009E77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06&gt;&gt; 2024</w:t>
            </w: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г.</w:t>
            </w: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Приглашение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сделанный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изменений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7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...</w:t>
            </w:r>
          </w:p>
        </w:tc>
        <w:tc>
          <w:tcPr>
            <w:tcW w:w="42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уточнения приглашения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Получение запроса</w:t>
            </w: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Уточнение</w:t>
            </w: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1: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56C9D" w:rsidRPr="00197422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...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56C9D" w:rsidRPr="00197422" w:rsidTr="00957034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56C9D" w:rsidRPr="000E1B68" w:rsidTr="0095703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Р/Р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Имена участников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56C9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По желанию каждого участника</w:t>
            </w:r>
            <w:r w:rsidRPr="00856C9D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представлен</w:t>
            </w:r>
            <w:proofErr w:type="gramEnd"/>
            <w:r w:rsidRPr="00856C9D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цены</w:t>
            </w:r>
          </w:p>
        </w:tc>
      </w:tr>
      <w:tr w:rsidR="00856C9D" w:rsidRPr="00197422" w:rsidTr="0095703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AMD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8"/>
            </w:r>
          </w:p>
        </w:tc>
      </w:tr>
      <w:tr w:rsidR="00856C9D" w:rsidRPr="00197422" w:rsidTr="0095703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НДС:</w:t>
            </w: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Общий</w:t>
            </w:r>
          </w:p>
        </w:tc>
      </w:tr>
      <w:tr w:rsidR="00856C9D" w:rsidRPr="00197422" w:rsidTr="0095703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с имеющимися средствами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9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общий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с имеющимися средствами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20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общий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с имеющимися средствами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21"/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общий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3240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3240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53083,3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53083,3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10616,7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10616,7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63700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63700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62790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E77D7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68500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68500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13700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13700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82200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82200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81926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4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25200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25032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5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47500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47500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9500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9500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56940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6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ОО</w:t>
            </w:r>
            <w:r w:rsidRPr="001E0FA8">
              <w:rPr>
                <w:rFonts w:ascii="Arial Unicode" w:hAnsi="Arial Unicode" w:cs="Arial"/>
                <w:sz w:val="16"/>
                <w:szCs w:val="16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"РУЗ-МАРТИ"</w:t>
            </w:r>
          </w:p>
          <w:p w:rsidR="009E77D7" w:rsidRDefault="009E77D7" w:rsidP="00AF6FB0">
            <w:pPr>
              <w:rPr>
                <w:rFonts w:ascii="GHEA Grapalat" w:hAnsi="GHEA Grapalat" w:cs="Arial"/>
                <w:color w:val="202124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АО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"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Шираз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Геворгян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Юрий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171000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171000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169860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75000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ОО</w:t>
            </w:r>
            <w:r w:rsidRPr="001E0FA8">
              <w:rPr>
                <w:rFonts w:ascii="Arial Unicode" w:hAnsi="Arial Unicode" w:cs="Arial"/>
                <w:sz w:val="16"/>
                <w:szCs w:val="16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"РУЗ-МАРТИ"</w:t>
            </w:r>
          </w:p>
          <w:p w:rsidR="009E77D7" w:rsidRDefault="009E77D7" w:rsidP="00AF6FB0">
            <w:pPr>
              <w:rPr>
                <w:rFonts w:ascii="GHEA Grapalat" w:hAnsi="GHEA Grapalat" w:cs="Arial"/>
                <w:color w:val="202124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АО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"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Шираз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Геворгян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Юрий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71250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71250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14250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85500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85500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79800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51000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8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13300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13300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15960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15960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15846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9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ОО</w:t>
            </w:r>
            <w:r w:rsidRPr="001E0FA8">
              <w:rPr>
                <w:rFonts w:ascii="Arial Unicode" w:hAnsi="Arial Unicode" w:cs="Arial"/>
                <w:sz w:val="16"/>
                <w:szCs w:val="16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"РУЗ-МАРТИ"</w:t>
            </w:r>
          </w:p>
          <w:p w:rsidR="009E77D7" w:rsidRDefault="009E77D7" w:rsidP="00AF6FB0">
            <w:pPr>
              <w:rPr>
                <w:rFonts w:ascii="GHEA Grapalat" w:hAnsi="GHEA Grapalat" w:cs="Arial"/>
                <w:color w:val="202124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АО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"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Шираз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Геворгян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Arial Unicode" w:hAnsi="Arial Unicode" w:cs="Arial" w:hint="eastAsia"/>
                <w:sz w:val="16"/>
                <w:szCs w:val="16"/>
                <w:highlight w:val="green"/>
              </w:rPr>
              <w:t>Юрий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65500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65500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13100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13100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78600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78600</w:t>
            </w:r>
          </w:p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72050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54000</w:t>
            </w:r>
          </w:p>
        </w:tc>
      </w:tr>
      <w:tr w:rsidR="009E77D7" w:rsidRPr="00197422" w:rsidTr="00957034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10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ОО</w:t>
            </w:r>
            <w:r w:rsidRPr="001E0FA8">
              <w:rPr>
                <w:rFonts w:ascii="Arial Unicode" w:hAnsi="Arial Unicode" w:cs="Arial"/>
                <w:sz w:val="16"/>
                <w:szCs w:val="16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261250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261250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52250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52250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313500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313500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302100</w:t>
            </w:r>
          </w:p>
        </w:tc>
      </w:tr>
      <w:tr w:rsidR="009E77D7" w:rsidRPr="00197422" w:rsidTr="00356470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11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7D7" w:rsidRPr="006F413D" w:rsidRDefault="009E77D7" w:rsidP="00AF6F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Courier New"/>
                <w:color w:val="202124"/>
                <w:sz w:val="16"/>
                <w:szCs w:val="16"/>
                <w:highlight w:val="green"/>
              </w:rPr>
            </w:pPr>
            <w:r w:rsidRPr="006F413D">
              <w:rPr>
                <w:rFonts w:ascii="GHEA Grapalat" w:hAnsi="GHEA Grapalat" w:cs="Arial" w:hint="eastAsia"/>
                <w:color w:val="202124"/>
                <w:sz w:val="16"/>
                <w:szCs w:val="16"/>
                <w:highlight w:val="green"/>
              </w:rPr>
              <w:t>ООО</w:t>
            </w:r>
            <w:r w:rsidRPr="006F413D">
              <w:rPr>
                <w:rFonts w:ascii="GHEA Grapalat" w:hAnsi="GHEA Grapalat" w:cs="Arial"/>
                <w:color w:val="202124"/>
                <w:sz w:val="16"/>
                <w:szCs w:val="16"/>
                <w:highlight w:val="green"/>
              </w:rPr>
              <w:t xml:space="preserve"> "</w:t>
            </w:r>
            <w:r w:rsidRPr="006F413D">
              <w:rPr>
                <w:rFonts w:ascii="GHEA Grapalat" w:hAnsi="GHEA Grapalat" w:cs="Arial" w:hint="eastAsia"/>
                <w:color w:val="202124"/>
                <w:sz w:val="16"/>
                <w:szCs w:val="16"/>
                <w:highlight w:val="green"/>
              </w:rPr>
              <w:t>Фэмили</w:t>
            </w:r>
            <w:r w:rsidRPr="006F413D">
              <w:rPr>
                <w:rFonts w:ascii="GHEA Grapalat" w:hAnsi="GHEA Grapalat" w:cs="Arial"/>
                <w:color w:val="202124"/>
                <w:sz w:val="16"/>
                <w:szCs w:val="16"/>
                <w:highlight w:val="green"/>
              </w:rPr>
              <w:t xml:space="preserve"> </w:t>
            </w:r>
            <w:r w:rsidRPr="006F413D">
              <w:rPr>
                <w:rFonts w:ascii="GHEA Grapalat" w:hAnsi="GHEA Grapalat" w:cs="Arial" w:hint="eastAsia"/>
                <w:color w:val="202124"/>
                <w:sz w:val="16"/>
                <w:szCs w:val="16"/>
                <w:highlight w:val="green"/>
              </w:rPr>
              <w:t>Груп</w:t>
            </w:r>
            <w:r w:rsidRPr="006F413D">
              <w:rPr>
                <w:rFonts w:ascii="GHEA Grapalat" w:hAnsi="GHEA Grapalat" w:cs="Arial"/>
                <w:color w:val="202124"/>
                <w:sz w:val="16"/>
                <w:szCs w:val="16"/>
                <w:highlight w:val="green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285000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57000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342000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342000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12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52250</w:t>
            </w:r>
          </w:p>
          <w:p w:rsidR="009E77D7" w:rsidRPr="00A13F0E" w:rsidRDefault="009E77D7" w:rsidP="00AF6FB0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                   55860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52250</w:t>
            </w:r>
          </w:p>
          <w:p w:rsidR="009E77D7" w:rsidRPr="00A13F0E" w:rsidRDefault="009E77D7" w:rsidP="00AF6FB0">
            <w:pPr>
              <w:tabs>
                <w:tab w:val="left" w:pos="703"/>
              </w:tabs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                         55860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10450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10450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62700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55860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62700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55860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13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123608,3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123608,3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24721,7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24721,7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148330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148330</w:t>
            </w:r>
          </w:p>
          <w:p w:rsidR="009E77D7" w:rsidRPr="00A13F0E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146048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14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7030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7030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42180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42180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40470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ОО</w:t>
            </w:r>
            <w:r w:rsidRPr="001E0FA8">
              <w:rPr>
                <w:rFonts w:ascii="Arial Unicode" w:hAnsi="Arial Unicode" w:cs="Arial"/>
                <w:sz w:val="16"/>
                <w:szCs w:val="16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17575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17575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3515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21090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21090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20976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30875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36765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30875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36765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6175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6175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37050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36675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37050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36675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E77D7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17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197416,7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197416,7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39483,3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39483,3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236900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236900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203940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18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18416,7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18416,7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3683,3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22100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22100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20400</w:t>
            </w:r>
          </w:p>
        </w:tc>
      </w:tr>
      <w:tr w:rsidR="009E77D7" w:rsidRPr="00197422" w:rsidTr="008D3958">
        <w:trPr>
          <w:trHeight w:val="33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77D7" w:rsidRPr="00197422" w:rsidRDefault="009E77D7" w:rsidP="00957034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Arial"/>
                <w:sz w:val="16"/>
                <w:szCs w:val="16"/>
                <w:lang w:val="hy-AM"/>
              </w:rPr>
              <w:t>19</w:t>
            </w:r>
          </w:p>
          <w:p w:rsidR="009E77D7" w:rsidRPr="00197422" w:rsidRDefault="009E77D7" w:rsidP="0095703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Pr="001E0FA8" w:rsidRDefault="009E77D7" w:rsidP="00AF6FB0">
            <w:pPr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</w:pP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>ОО</w:t>
            </w:r>
            <w:r w:rsidRPr="006F413D">
              <w:rPr>
                <w:rFonts w:ascii="Arial Unicode" w:hAnsi="Arial Unicode" w:cs="Arial"/>
                <w:sz w:val="16"/>
                <w:szCs w:val="16"/>
                <w:highlight w:val="green"/>
                <w:lang w:val="hy-AM"/>
              </w:rPr>
              <w:t>П</w:t>
            </w:r>
            <w:r w:rsidRPr="009E77D7">
              <w:rPr>
                <w:rFonts w:ascii="Arial Unicode" w:hAnsi="Arial Unicode" w:cs="Arial"/>
                <w:color w:val="000000"/>
                <w:sz w:val="16"/>
                <w:szCs w:val="16"/>
                <w:highlight w:val="green"/>
                <w:lang w:val="ru-RU"/>
              </w:rPr>
              <w:t xml:space="preserve"> "РУЗ-МАРТИ"</w:t>
            </w:r>
          </w:p>
          <w:p w:rsidR="009E77D7" w:rsidRPr="008C13AC" w:rsidRDefault="009E77D7" w:rsidP="00AF6FB0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АО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"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Лилия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Оганесян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 xml:space="preserve"> </w:t>
            </w:r>
            <w:r w:rsidRPr="009E77D7">
              <w:rPr>
                <w:rFonts w:ascii="GHEA Grapalat" w:hAnsi="GHEA Grapalat" w:cs="Arial" w:hint="eastAsia"/>
                <w:color w:val="202124"/>
                <w:sz w:val="16"/>
                <w:szCs w:val="16"/>
                <w:lang w:val="ru-RU"/>
              </w:rPr>
              <w:t>Карой</w:t>
            </w:r>
            <w:r w:rsidRPr="009E77D7">
              <w:rPr>
                <w:rFonts w:ascii="GHEA Grapalat" w:hAnsi="GHEA Grapalat" w:cs="Arial"/>
                <w:color w:val="202124"/>
                <w:sz w:val="16"/>
                <w:szCs w:val="16"/>
                <w:lang w:val="ru-RU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11666,7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11666,7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2333,3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2333,3</w:t>
            </w:r>
          </w:p>
          <w:p w:rsidR="009E77D7" w:rsidRPr="00CB528D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-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14000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7D7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14000</w:t>
            </w:r>
          </w:p>
          <w:p w:rsidR="009E77D7" w:rsidRPr="000E2D65" w:rsidRDefault="009E77D7" w:rsidP="00AF6FB0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13986</w:t>
            </w:r>
          </w:p>
        </w:tc>
      </w:tr>
      <w:tr w:rsidR="00856C9D" w:rsidRPr="000E1B68" w:rsidTr="0095703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 Другая информация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56C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Примечание. Запрос котировок был сделан для 19 доз.</w:t>
            </w:r>
          </w:p>
        </w:tc>
      </w:tr>
      <w:tr w:rsidR="00856C9D" w:rsidRPr="000E1B68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856C9D" w:rsidRPr="00197422" w:rsidTr="00957034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856C9D" w:rsidRPr="000E1B68" w:rsidTr="00957034">
        <w:tc>
          <w:tcPr>
            <w:tcW w:w="818" w:type="dxa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Номер детали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Имя участника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Результаты оценки (пройдено или не пройдено)</w:t>
            </w:r>
          </w:p>
        </w:tc>
      </w:tr>
      <w:tr w:rsidR="00856C9D" w:rsidRPr="00197422" w:rsidTr="0095703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56C9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Универсальный магазин для изготовления и презентации конверта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97422">
              <w:rPr>
                <w:rFonts w:ascii="GHEA Grapalat" w:hAnsi="GHEA Grapalat" w:cs="Arial Armenian"/>
                <w:b/>
                <w:sz w:val="16"/>
                <w:szCs w:val="16"/>
              </w:rPr>
              <w:t>Наличие документов, требуемых приглашением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56C9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Соответствие технических характеристик предлагаемого объекта покупки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Arial Armenian"/>
                <w:b/>
                <w:sz w:val="16"/>
                <w:szCs w:val="16"/>
              </w:rPr>
              <w:t>Профессиональная научная работа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Профессиональная научная работа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Финансовые средства</w:t>
            </w:r>
            <w:r w:rsidRPr="0019742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Технические меры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Ашха-танка ресурсы</w:t>
            </w:r>
          </w:p>
        </w:tc>
        <w:tc>
          <w:tcPr>
            <w:tcW w:w="11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Делать ставку</w:t>
            </w:r>
          </w:p>
        </w:tc>
      </w:tr>
      <w:tr w:rsidR="00856C9D" w:rsidRPr="00197422" w:rsidTr="0095703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pStyle w:val="21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  <w:shd w:val="clear" w:color="auto" w:fill="auto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Дополнительная информация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pStyle w:val="21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856C9D" w:rsidRPr="00D777BA" w:rsidTr="0095703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856C9D" w:rsidRDefault="00856C9D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принятия решения выбранным участником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D777BA" w:rsidRDefault="009E77D7" w:rsidP="009E77D7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  <w:r w:rsidR="00D777B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06.2024</w:t>
            </w:r>
          </w:p>
        </w:tc>
      </w:tr>
      <w:tr w:rsidR="00856C9D" w:rsidRPr="00D777BA" w:rsidTr="00957034">
        <w:trPr>
          <w:trHeight w:val="358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Период бездействия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D777BA" w:rsidRDefault="00856C9D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777B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Начало периода бездействия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D777BA" w:rsidRDefault="00856C9D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777B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Истечение срока бездействия</w:t>
            </w:r>
          </w:p>
        </w:tc>
      </w:tr>
      <w:tr w:rsidR="00856C9D" w:rsidRPr="009E77D7" w:rsidTr="00957034">
        <w:trPr>
          <w:trHeight w:val="421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9E77D7" w:rsidP="009570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27</w:t>
            </w:r>
            <w:r w:rsidRPr="009E77D7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06</w:t>
            </w:r>
            <w:r w:rsidR="00856C9D" w:rsidRPr="00197422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9E77D7" w:rsidRDefault="009E77D7" w:rsidP="009570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</w:t>
            </w:r>
            <w:r w:rsidR="00856C9D" w:rsidRPr="00197422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  <w:r w:rsidR="00856C9D" w:rsidRPr="00197422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</w:tr>
      <w:tr w:rsidR="00856C9D" w:rsidRPr="009E77D7" w:rsidTr="0095703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Дата уведомления о предложении заключить договор выбранному участнику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9E77D7" w:rsidRDefault="009E77D7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11</w:t>
            </w:r>
            <w:r w:rsidR="00D777B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  <w:r w:rsidR="00856C9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</w:t>
            </w:r>
            <w:r w:rsidR="00D777B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02</w:t>
            </w:r>
            <w:r w:rsidR="00D777BA" w:rsidRPr="009E77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</w:p>
        </w:tc>
      </w:tr>
      <w:tr w:rsidR="00856C9D" w:rsidRPr="00197422" w:rsidTr="0095703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23579C" w:rsidRDefault="009E77D7" w:rsidP="0095703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</w:tr>
      <w:tr w:rsidR="0023579C" w:rsidRPr="00197422" w:rsidTr="0095703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79C" w:rsidRPr="00197422" w:rsidRDefault="0023579C" w:rsidP="00957034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подписания договора клиентом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79C" w:rsidRPr="0023579C" w:rsidRDefault="009E77D7" w:rsidP="000E1B6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23579C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</w:tr>
      <w:tr w:rsidR="00856C9D" w:rsidRPr="00197422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56C9D" w:rsidRPr="00197422" w:rsidTr="00957034">
        <w:tc>
          <w:tcPr>
            <w:tcW w:w="818" w:type="dxa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Номер детали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Выбранный участник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контракта</w:t>
            </w:r>
          </w:p>
        </w:tc>
      </w:tr>
      <w:tr w:rsidR="00856C9D" w:rsidRPr="00197422" w:rsidTr="0095703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Контактный номер</w:t>
            </w:r>
          </w:p>
        </w:tc>
        <w:tc>
          <w:tcPr>
            <w:tcW w:w="1212" w:type="dxa"/>
            <w:gridSpan w:val="7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Дата печати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 xml:space="preserve">Срок </w:t>
            </w:r>
            <w:r w:rsidRPr="00197422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выполнения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Сумма </w:t>
            </w:r>
            <w:r w:rsidRPr="00197422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авансового платежа</w:t>
            </w:r>
          </w:p>
        </w:tc>
        <w:tc>
          <w:tcPr>
            <w:tcW w:w="3374" w:type="dxa"/>
            <w:gridSpan w:val="12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Расходы</w:t>
            </w:r>
          </w:p>
        </w:tc>
      </w:tr>
      <w:tr w:rsidR="00856C9D" w:rsidRPr="00197422" w:rsidTr="0095703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7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74" w:type="dxa"/>
            <w:gridSpan w:val="12"/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AMD</w:t>
            </w:r>
          </w:p>
        </w:tc>
      </w:tr>
      <w:tr w:rsidR="00856C9D" w:rsidRPr="00197422" w:rsidTr="0095703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</w:rPr>
              <w:t>Имеющиеся средства</w:t>
            </w:r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C9D" w:rsidRPr="00197422" w:rsidRDefault="00856C9D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Общий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22"/>
            </w:r>
          </w:p>
        </w:tc>
      </w:tr>
      <w:tr w:rsidR="007A1B4D" w:rsidRPr="00197422" w:rsidTr="0095703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A1B4D" w:rsidRPr="000E1B68" w:rsidRDefault="007A1B4D" w:rsidP="009E77D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E1B68">
              <w:rPr>
                <w:rFonts w:ascii="Arial Armenian" w:hAnsi="Arial Armenian"/>
                <w:color w:val="000000"/>
                <w:sz w:val="20"/>
                <w:lang w:val="hy-AM"/>
              </w:rPr>
              <w:t>1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>-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 5- </w:t>
            </w:r>
            <w:r>
              <w:rPr>
                <w:rFonts w:ascii="Arial Unicode" w:hAnsi="Arial Unicode"/>
                <w:color w:val="000000"/>
                <w:sz w:val="20"/>
                <w:lang w:val="es-ES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lang w:val="hy-AM"/>
              </w:rPr>
              <w:t>,</w:t>
            </w:r>
            <w:r>
              <w:rPr>
                <w:rFonts w:ascii="Arial Unicode" w:hAnsi="Arial Unicode"/>
                <w:color w:val="000000"/>
                <w:sz w:val="20"/>
                <w:lang w:val="es-ES"/>
              </w:rPr>
              <w:t>10, 12- 19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 xml:space="preserve"> 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A1B4D" w:rsidRPr="00197422" w:rsidRDefault="007A1B4D" w:rsidP="00957034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eastAsia="Calibri" w:hAnsi="GHEA Grapalat"/>
                <w:sz w:val="16"/>
                <w:szCs w:val="16"/>
                <w:lang w:val="hy-AM"/>
              </w:rPr>
              <w:t>ООО "Роуз-Марти"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A1B4D" w:rsidRPr="00FB7B99" w:rsidRDefault="007A1B4D" w:rsidP="009E77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</w:t>
            </w:r>
            <w:r>
              <w:rPr>
                <w:rFonts w:ascii="GHEA Grapalat" w:hAnsi="GHEA Grapalat"/>
                <w:sz w:val="16"/>
                <w:szCs w:val="16"/>
              </w:rPr>
              <w:t>/2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7A1B4D" w:rsidRPr="0023579C" w:rsidRDefault="007A1B4D" w:rsidP="00957034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12.07.202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7A1B4D" w:rsidRPr="0023579C" w:rsidRDefault="007A1B4D" w:rsidP="007A1B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.12</w:t>
            </w:r>
            <w:r>
              <w:rPr>
                <w:rFonts w:ascii="Cambria Math" w:hAnsi="Cambria Math" w:cs="Sylfaen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7A1B4D" w:rsidRPr="00197422" w:rsidRDefault="007A1B4D" w:rsidP="009570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1B4D" w:rsidRPr="007A1B4D" w:rsidRDefault="007A1B4D" w:rsidP="000E1B6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1145150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7A1B4D" w:rsidRPr="007A1B4D" w:rsidRDefault="007A1B4D" w:rsidP="00AF6FB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1145150</w:t>
            </w:r>
          </w:p>
        </w:tc>
      </w:tr>
      <w:tr w:rsidR="007A1B4D" w:rsidRPr="00197422" w:rsidTr="0095703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A1B4D" w:rsidRPr="00F256BE" w:rsidRDefault="007A1B4D" w:rsidP="00AF6FB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A1B4D" w:rsidRPr="0023579C" w:rsidRDefault="007A1B4D" w:rsidP="00957034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Fonts w:ascii="Arial" w:eastAsia="Calibri" w:hAnsi="Arial" w:cs="Arial"/>
              </w:rPr>
              <w:t>“</w:t>
            </w:r>
            <w:r w:rsidRPr="0023579C">
              <w:rPr>
                <w:rFonts w:ascii="Arial" w:eastAsia="Calibri" w:hAnsi="Arial" w:cs="Arial"/>
              </w:rPr>
              <w:t>Фемили</w:t>
            </w:r>
            <w:r w:rsidRPr="0023579C">
              <w:rPr>
                <w:rFonts w:eastAsia="Calibri"/>
                <w:lang w:val="hy-AM"/>
              </w:rPr>
              <w:t xml:space="preserve"> </w:t>
            </w:r>
            <w:r w:rsidRPr="0023579C">
              <w:rPr>
                <w:rFonts w:ascii="Arial" w:eastAsia="Calibri" w:hAnsi="Arial" w:cs="Arial"/>
                <w:lang w:val="hy-AM"/>
              </w:rPr>
              <w:t>группа</w:t>
            </w:r>
            <w:r w:rsidRPr="0023579C">
              <w:rPr>
                <w:rFonts w:eastAsia="Calibri" w:cs="Arial"/>
                <w:lang w:val="hy-AM"/>
              </w:rPr>
              <w:t>"</w:t>
            </w:r>
            <w:r w:rsidRPr="0023579C">
              <w:rPr>
                <w:rFonts w:eastAsia="Calibri"/>
                <w:lang w:val="hy-AM"/>
              </w:rPr>
              <w:t xml:space="preserve"> </w:t>
            </w:r>
            <w:r w:rsidRPr="0023579C">
              <w:rPr>
                <w:rFonts w:ascii="Arial" w:eastAsia="Calibri" w:hAnsi="Arial" w:cs="Arial"/>
                <w:lang w:val="hy-AM"/>
              </w:rPr>
              <w:t>ООО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A1B4D" w:rsidRPr="00F256BE" w:rsidRDefault="007A1B4D" w:rsidP="007A1B4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-89/1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7A1B4D" w:rsidRPr="0023579C" w:rsidRDefault="007A1B4D" w:rsidP="00AF6FB0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12.07.202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7A1B4D" w:rsidRPr="0023579C" w:rsidRDefault="007A1B4D" w:rsidP="00AF6F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.12</w:t>
            </w:r>
            <w:r>
              <w:rPr>
                <w:rFonts w:ascii="Cambria Math" w:hAnsi="Cambria Math" w:cs="Sylfaen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7A1B4D" w:rsidRPr="00197422" w:rsidRDefault="007A1B4D" w:rsidP="009570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1B4D" w:rsidRPr="007A1B4D" w:rsidRDefault="007A1B4D" w:rsidP="000E1B6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342000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7A1B4D" w:rsidRPr="007A1B4D" w:rsidRDefault="007A1B4D" w:rsidP="00AF6FB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342000</w:t>
            </w:r>
          </w:p>
        </w:tc>
      </w:tr>
      <w:tr w:rsidR="007A1B4D" w:rsidRPr="00197422" w:rsidTr="0095703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A1B4D" w:rsidRPr="000E1B68" w:rsidRDefault="007A1B4D" w:rsidP="00AF6FB0">
            <w:pPr>
              <w:widowControl w:val="0"/>
              <w:jc w:val="center"/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,7,9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A1B4D" w:rsidRPr="007A1B4D" w:rsidRDefault="007A1B4D" w:rsidP="00957034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АО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"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Шираз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Геворгян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Юрий</w:t>
            </w:r>
            <w:r w:rsidRPr="007A1B4D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A1B4D" w:rsidRPr="00F256BE" w:rsidRDefault="007A1B4D" w:rsidP="007A1B4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ԱՄԴ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256BE">
              <w:rPr>
                <w:rFonts w:ascii="GHEA Grapalat" w:hAnsi="GHEA Grapalat" w:cs="Arial"/>
                <w:sz w:val="16"/>
                <w:szCs w:val="16"/>
                <w:lang w:val="hy-AM"/>
              </w:rPr>
              <w:t>ԳՀ</w:t>
            </w:r>
            <w:r w:rsidRPr="00F256BE">
              <w:rPr>
                <w:rFonts w:ascii="GHEA Grapalat" w:hAnsi="GHEA Grapalat" w:cs="Arial"/>
                <w:sz w:val="16"/>
                <w:szCs w:val="16"/>
                <w:lang w:val="af-ZA"/>
              </w:rPr>
              <w:t>ԱՊՁԲ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-89/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256B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7A1B4D" w:rsidRPr="0023579C" w:rsidRDefault="007A1B4D" w:rsidP="00AF6FB0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12.07.202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7A1B4D" w:rsidRPr="0023579C" w:rsidRDefault="007A1B4D" w:rsidP="00AF6F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.12</w:t>
            </w:r>
            <w:r>
              <w:rPr>
                <w:rFonts w:ascii="Cambria Math" w:hAnsi="Cambria Math" w:cs="Sylfaen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7A1B4D" w:rsidRPr="0023579C" w:rsidRDefault="007A1B4D" w:rsidP="009570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1B4D" w:rsidRPr="007A1B4D" w:rsidRDefault="007A1B4D" w:rsidP="000E1B6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7A1B4D" w:rsidRPr="007A1B4D" w:rsidRDefault="007A1B4D" w:rsidP="00AF6FB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180000</w:t>
            </w:r>
          </w:p>
        </w:tc>
      </w:tr>
      <w:tr w:rsidR="003D48E3" w:rsidRPr="000E1B68" w:rsidTr="00957034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Имя и адрес выбранного участника(ов).</w:t>
            </w:r>
          </w:p>
        </w:tc>
      </w:tr>
      <w:tr w:rsidR="003D48E3" w:rsidRPr="000E1B68" w:rsidTr="0095703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Номер детали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Выбранный участник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Адрес, тел.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Электронная почта: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банковский счет</w:t>
            </w:r>
          </w:p>
        </w:tc>
        <w:tc>
          <w:tcPr>
            <w:tcW w:w="22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856C9D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856C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АВК</w:t>
            </w:r>
            <w:r w:rsidRPr="00197422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3"/>
            </w:r>
            <w:r w:rsidRPr="00856C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/ Номер и серия паспорта</w:t>
            </w:r>
          </w:p>
        </w:tc>
      </w:tr>
      <w:tr w:rsidR="007A1B4D" w:rsidRPr="00197422" w:rsidTr="0095703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0E1B68" w:rsidRDefault="007A1B4D" w:rsidP="00AF6FB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E1B68">
              <w:rPr>
                <w:rFonts w:ascii="Arial Armenian" w:hAnsi="Arial Armenian"/>
                <w:color w:val="000000"/>
                <w:sz w:val="20"/>
                <w:lang w:val="hy-AM"/>
              </w:rPr>
              <w:t>1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>-</w:t>
            </w:r>
            <w:r w:rsidRPr="000E1B68">
              <w:rPr>
                <w:rFonts w:ascii="Arial Unicode" w:hAnsi="Arial Unicode"/>
                <w:color w:val="000000"/>
                <w:sz w:val="20"/>
                <w:lang w:val="es-ES"/>
              </w:rPr>
              <w:t xml:space="preserve"> 5- </w:t>
            </w:r>
            <w:r>
              <w:rPr>
                <w:rFonts w:ascii="Arial Unicode" w:hAnsi="Arial Unicode"/>
                <w:color w:val="000000"/>
                <w:sz w:val="20"/>
                <w:lang w:val="es-ES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lang w:val="hy-AM"/>
              </w:rPr>
              <w:t>,</w:t>
            </w:r>
            <w:r>
              <w:rPr>
                <w:rFonts w:ascii="Arial Unicode" w:hAnsi="Arial Unicode"/>
                <w:color w:val="000000"/>
                <w:sz w:val="20"/>
                <w:lang w:val="es-ES"/>
              </w:rPr>
              <w:t>10, 12- 19</w:t>
            </w:r>
            <w:r w:rsidRPr="000E1B68">
              <w:rPr>
                <w:rFonts w:ascii="Arial Unicode" w:hAnsi="Arial Unicode"/>
                <w:color w:val="000000"/>
                <w:sz w:val="20"/>
                <w:lang w:val="hy-AM"/>
              </w:rPr>
              <w:t xml:space="preserve"> 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23579C" w:rsidRDefault="007A1B4D" w:rsidP="000E1B68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>ООО "Роуз-Марти"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23579C" w:rsidRDefault="007A1B4D" w:rsidP="00957034">
            <w:pPr>
              <w:pStyle w:val="a3"/>
              <w:spacing w:line="288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ru-RU"/>
              </w:rPr>
            </w:pPr>
            <w:r w:rsidRPr="0023579C">
              <w:rPr>
                <w:rFonts w:ascii="GHEA Grapalat" w:eastAsia="Calibri" w:hAnsi="GHEA Grapalat"/>
                <w:sz w:val="16"/>
                <w:szCs w:val="16"/>
                <w:lang w:val="ru-RU"/>
              </w:rPr>
              <w:t>К. 9/17 марта</w:t>
            </w:r>
          </w:p>
          <w:p w:rsidR="007A1B4D" w:rsidRPr="0023579C" w:rsidRDefault="007A1B4D" w:rsidP="00957034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79C">
              <w:rPr>
                <w:rFonts w:ascii="GHEA Grapalat" w:hAnsi="GHEA Grapalat"/>
                <w:sz w:val="16"/>
                <w:szCs w:val="16"/>
                <w:lang w:val="hy-AM"/>
              </w:rPr>
              <w:t>077334477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256BE" w:rsidRDefault="007A1B4D" w:rsidP="000E1B68">
            <w:pPr>
              <w:pStyle w:val="a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/>
                <w:sz w:val="16"/>
                <w:szCs w:val="16"/>
                <w:lang w:val="hy-AM"/>
              </w:rPr>
              <w:t>harutyunm@gmail.com</w:t>
            </w:r>
          </w:p>
          <w:p w:rsidR="007A1B4D" w:rsidRPr="00F256BE" w:rsidRDefault="007A1B4D" w:rsidP="000E1B68">
            <w:pPr>
              <w:pStyle w:val="a3"/>
              <w:spacing w:line="288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24729008922800010</w:t>
            </w:r>
          </w:p>
        </w:tc>
        <w:tc>
          <w:tcPr>
            <w:tcW w:w="22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03810239</w:t>
            </w:r>
          </w:p>
        </w:tc>
      </w:tr>
      <w:tr w:rsidR="007A1B4D" w:rsidRPr="00197422" w:rsidTr="0095703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256BE" w:rsidRDefault="007A1B4D" w:rsidP="00AF6FB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256BE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23579C" w:rsidRDefault="007A1B4D" w:rsidP="000E1B68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23579C">
              <w:rPr>
                <w:rFonts w:ascii="GHEA Grapalat" w:eastAsia="Calibri" w:hAnsi="GHEA Grapalat" w:cs="Arial"/>
                <w:sz w:val="16"/>
                <w:szCs w:val="16"/>
              </w:rPr>
              <w:t>Фемили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группа"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ООО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23579C" w:rsidRDefault="007A1B4D" w:rsidP="000E1B68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РА 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, </w:t>
            </w: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гр </w:t>
            </w:r>
            <w:r w:rsidRPr="0023579C">
              <w:rPr>
                <w:rFonts w:ascii="GHEA Grapalat" w:eastAsia="Calibri" w:hAnsi="GHEA Grapalat" w:cs="Cambria Math"/>
                <w:sz w:val="16"/>
                <w:szCs w:val="16"/>
                <w:lang w:val="hy-AM"/>
              </w:rPr>
              <w:t>.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Ереван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Pr="0023579C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Башинджагяна </w:t>
            </w:r>
            <w:r w:rsidRPr="0023579C">
              <w:rPr>
                <w:rFonts w:ascii="GHEA Grapalat" w:eastAsia="Calibri" w:hAnsi="GHEA Grapalat"/>
                <w:sz w:val="16"/>
                <w:szCs w:val="16"/>
                <w:lang w:val="hy-AM"/>
              </w:rPr>
              <w:t>189/1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/>
                <w:sz w:val="16"/>
                <w:szCs w:val="16"/>
                <w:lang w:val="hy-AM"/>
              </w:rPr>
              <w:t xml:space="preserve">Familygroup.01llc@gmail.com 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FB7B99">
              <w:rPr>
                <w:rFonts w:ascii="GHEA Grapalat" w:hAnsi="GHEA Grapalat"/>
                <w:color w:val="000000" w:themeColor="text1"/>
                <w:sz w:val="16"/>
                <w:szCs w:val="16"/>
              </w:rPr>
              <w:t>2500010615800100</w:t>
            </w:r>
          </w:p>
        </w:tc>
        <w:tc>
          <w:tcPr>
            <w:tcW w:w="22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FB7B99">
              <w:rPr>
                <w:rFonts w:ascii="GHEA Grapalat" w:hAnsi="GHEA Grapalat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04727251</w:t>
            </w:r>
          </w:p>
        </w:tc>
      </w:tr>
      <w:tr w:rsidR="007A1B4D" w:rsidRPr="00197422" w:rsidTr="000E1B6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0E1B68" w:rsidRDefault="007A1B4D" w:rsidP="00AF6FB0">
            <w:pPr>
              <w:widowControl w:val="0"/>
              <w:jc w:val="center"/>
              <w:rPr>
                <w:rFonts w:ascii="Cambria Math" w:hAnsi="Cambria Math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  <w:r>
              <w:rPr>
                <w:rFonts w:ascii="Cambria Math" w:hAnsi="Cambria Math" w:cs="Sylfaen"/>
                <w:sz w:val="16"/>
                <w:szCs w:val="16"/>
                <w:lang w:val="hy-AM"/>
              </w:rPr>
              <w:t>,7,9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7A1B4D" w:rsidRDefault="007A1B4D" w:rsidP="00AF6FB0">
            <w:pPr>
              <w:pStyle w:val="a3"/>
              <w:spacing w:line="288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АО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"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Шираз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Геворгян</w:t>
            </w:r>
            <w:r w:rsidRPr="007A1B4D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7A1B4D">
              <w:rPr>
                <w:rFonts w:ascii="Arial Unicode" w:hAnsi="Arial Unicode" w:cs="Arial" w:hint="eastAsia"/>
                <w:sz w:val="16"/>
                <w:szCs w:val="16"/>
              </w:rPr>
              <w:t>Юрий</w:t>
            </w:r>
            <w:r w:rsidRPr="007A1B4D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23579C" w:rsidRDefault="007A1B4D" w:rsidP="000E1B68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Ереван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ул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. </w:t>
            </w: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Андраника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. 18 </w:t>
            </w: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кв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., 51 </w:t>
            </w: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кв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>.</w:t>
            </w:r>
            <w:r w:rsidRPr="00187503">
              <w:rPr>
                <w:rFonts w:ascii="GHEA Grapalat" w:hAnsi="GHEA Grapalat" w:cs="Arial" w:hint="eastAsia"/>
                <w:sz w:val="16"/>
                <w:szCs w:val="16"/>
                <w:lang w:val="ru-RU"/>
              </w:rPr>
              <w:t>м</w:t>
            </w:r>
            <w:r w:rsidRPr="00187503">
              <w:rPr>
                <w:rFonts w:ascii="GHEA Grapalat" w:hAnsi="GHEA Grapalat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236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A1B4D" w:rsidRPr="00FB7B99" w:rsidRDefault="007A1B4D" w:rsidP="000E1B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hyperlink r:id="rId9" w:history="1">
              <w:r w:rsidRPr="001638FB">
                <w:rPr>
                  <w:rStyle w:val="ab"/>
                  <w:rFonts w:ascii="Arial" w:eastAsia="Calibri" w:hAnsi="Arial"/>
                  <w:sz w:val="20"/>
                </w:rPr>
                <w:t>gevorkyan1969</w:t>
              </w:r>
              <w:r w:rsidRPr="001638FB">
                <w:rPr>
                  <w:rStyle w:val="ab"/>
                  <w:rFonts w:ascii="Arial" w:eastAsia="Calibri" w:hAnsi="Arial"/>
                  <w:sz w:val="20"/>
                  <w:lang w:val="hy-AM"/>
                </w:rPr>
                <w:t>@</w:t>
              </w:r>
              <w:r w:rsidRPr="001638FB">
                <w:rPr>
                  <w:rStyle w:val="ab"/>
                  <w:rFonts w:ascii="Arial" w:eastAsia="Calibri" w:hAnsi="Arial"/>
                  <w:sz w:val="20"/>
                </w:rPr>
                <w:t>bk.</w:t>
              </w:r>
              <w:r w:rsidRPr="001638FB">
                <w:rPr>
                  <w:rStyle w:val="ab"/>
                  <w:rFonts w:ascii="Arial" w:eastAsia="Calibri" w:hAnsi="Arial"/>
                  <w:sz w:val="20"/>
                  <w:lang w:val="hy-AM"/>
                </w:rPr>
                <w:t>ru</w:t>
              </w:r>
            </w:hyperlink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220519679934000</w:t>
            </w:r>
          </w:p>
        </w:tc>
        <w:tc>
          <w:tcPr>
            <w:tcW w:w="22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B4D" w:rsidRPr="00FB7B99" w:rsidRDefault="007A1B4D" w:rsidP="000E1B68">
            <w:pPr>
              <w:widowControl w:val="0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32475839</w:t>
            </w:r>
          </w:p>
        </w:tc>
      </w:tr>
      <w:tr w:rsidR="003D48E3" w:rsidRPr="00197422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D48E3" w:rsidRPr="000E1B68" w:rsidTr="009570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Дополнительная информация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8E3" w:rsidRPr="00AD0A20" w:rsidRDefault="003D48E3" w:rsidP="00957034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Письменный запрос заказчику, организовавшему процедуру, могут подать как участники, подавшие заявки на данную часть данной процедуры, так и неправительственные организации, получившие государственную регистрацию в Республике Армения, и лица, осуществляющие деятельность в области средств массовой информации. участвовать совместно с отделом, ответственным за приемку результатов данной части заключенного договора, после публикации настоящего объявления.</w:t>
            </w:r>
            <w:r w:rsidRPr="00AD0A2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3:</w:t>
            </w: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 течение календарного дня.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К письменному запросу прилагается: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1) оригинал доверенности, выданной физическому лицу. Кроме того, разрешено: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а. количество физических лиц не может превышать двух.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б. физическое лицо должно лично совершать действия, на которые оно уполномочено;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оригиналы заявлений,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частью 2 статьи 5.1 Закона РА "О закупках";</w:t>
            </w:r>
          </w:p>
          <w:p w:rsidR="003D48E3" w:rsidRPr="00AD0A20" w:rsidRDefault="003D48E3" w:rsidP="00957034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адреса электронной почты и номера телефонов, по которым клиент может связаться с лицом, подавшим претензию, и уполномоченным последним физическим лицом;</w:t>
            </w:r>
          </w:p>
          <w:p w:rsidR="003D48E3" w:rsidRPr="00AD0A20" w:rsidRDefault="003D48E3" w:rsidP="00957034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В случае негосударственных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3D48E3" w:rsidRPr="00AD0A20" w:rsidRDefault="003D48E3" w:rsidP="00957034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0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Официальный адрес электронной почты руководителя ответственного отдела заказчика: argavandvil@schools.am</w:t>
            </w:r>
            <w:r w:rsidRPr="00AD0A20"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  <w:t>:</w:t>
            </w:r>
            <w:r w:rsidRPr="008244A6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24"/>
            </w:r>
          </w:p>
        </w:tc>
      </w:tr>
      <w:tr w:rsidR="003D48E3" w:rsidRPr="000E1B68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D48E3" w:rsidRPr="000E1B68" w:rsidTr="0095703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D48E3" w:rsidRPr="00197422" w:rsidRDefault="003D48E3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Информация о публикациях, осуществляемых в соответствии с Законом РА &lt;О закупках&gt; с целью привлечения участников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D48E3" w:rsidRPr="00197422" w:rsidRDefault="003D48E3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Анонс процедуры и приглашение опубликованы на сайте gnumner.am</w:t>
            </w:r>
          </w:p>
        </w:tc>
      </w:tr>
      <w:tr w:rsidR="003D48E3" w:rsidRPr="000E1B68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D48E3" w:rsidRPr="000E1B68" w:rsidTr="0095703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Покупка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процесс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в пределах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незаконный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операции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быть найденным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случай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их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и: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что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касательно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предпринятый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действий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кратко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Описание:</w:t>
            </w:r>
            <w:r w:rsidRPr="0019742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Незаконных действий в процессе закупки выявлено не было.</w:t>
            </w:r>
          </w:p>
        </w:tc>
      </w:tr>
      <w:tr w:rsidR="003D48E3" w:rsidRPr="000E1B68" w:rsidTr="00957034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D48E3" w:rsidRPr="000E1B68" w:rsidTr="0095703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Покупка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процесс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касательно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представлен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жалобы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и: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их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касательно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держал</w:t>
            </w:r>
            <w:r w:rsidRPr="0019742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решения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Жалоб на процесс покупки не поступало</w:t>
            </w:r>
          </w:p>
        </w:tc>
      </w:tr>
      <w:tr w:rsidR="003D48E3" w:rsidRPr="000E1B68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D48E3" w:rsidRPr="00197422" w:rsidTr="0095703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Другая необходимая информация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D48E3" w:rsidRPr="00197422" w:rsidTr="00957034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D48E3" w:rsidRPr="00197422" w:rsidRDefault="003D48E3" w:rsidP="009570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D48E3" w:rsidRPr="000E1B68" w:rsidTr="00957034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3D48E3" w:rsidRPr="00856C9D" w:rsidRDefault="003D48E3" w:rsidP="0095703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9742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</w:t>
            </w:r>
          </w:p>
        </w:tc>
      </w:tr>
      <w:tr w:rsidR="003D48E3" w:rsidRPr="00197422" w:rsidTr="0095703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Имя Фамилия</w:t>
            </w:r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Телефон:</w:t>
            </w:r>
          </w:p>
        </w:tc>
        <w:tc>
          <w:tcPr>
            <w:tcW w:w="38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8E3" w:rsidRPr="00197422" w:rsidRDefault="003D48E3" w:rsidP="0095703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7422">
              <w:rPr>
                <w:rFonts w:ascii="GHEA Grapalat" w:hAnsi="GHEA Grapalat"/>
                <w:b/>
                <w:sz w:val="16"/>
                <w:szCs w:val="16"/>
              </w:rPr>
              <w:t>Электронная почта почтовый адрес</w:t>
            </w:r>
          </w:p>
        </w:tc>
      </w:tr>
      <w:tr w:rsidR="003D48E3" w:rsidRPr="00197422" w:rsidTr="00957034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197422">
              <w:rPr>
                <w:rFonts w:ascii="GHEA Grapalat" w:hAnsi="GHEA Grapalat" w:cs="Arial"/>
                <w:b/>
                <w:bCs/>
                <w:sz w:val="16"/>
                <w:szCs w:val="16"/>
                <w:lang w:val="ru-RU"/>
              </w:rPr>
              <w:t>А</w:t>
            </w: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.</w:t>
            </w:r>
            <w:r w:rsidRPr="00197422">
              <w:rPr>
                <w:rFonts w:ascii="GHEA Grapalat" w:hAnsi="GHEA Grapalat" w:cs="Arial"/>
                <w:b/>
                <w:bCs/>
                <w:sz w:val="16"/>
                <w:szCs w:val="16"/>
                <w:lang w:val="ru-RU"/>
              </w:rPr>
              <w:t>Кочарян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197422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093-905007</w:t>
            </w:r>
          </w:p>
        </w:tc>
        <w:tc>
          <w:tcPr>
            <w:tcW w:w="3864" w:type="dxa"/>
            <w:gridSpan w:val="16"/>
            <w:shd w:val="clear" w:color="auto" w:fill="auto"/>
            <w:vAlign w:val="center"/>
          </w:tcPr>
          <w:p w:rsidR="003D48E3" w:rsidRPr="00197422" w:rsidRDefault="003D48E3" w:rsidP="009570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97422">
              <w:rPr>
                <w:rFonts w:ascii="GHEA Grapalat" w:hAnsi="GHEA Grapalat" w:cs="Arial"/>
                <w:b/>
                <w:bCs/>
                <w:color w:val="2C363A"/>
                <w:sz w:val="16"/>
                <w:szCs w:val="16"/>
                <w:shd w:val="clear" w:color="auto" w:fill="F4F4F4"/>
              </w:rPr>
              <w:t>argavandvil@schools.am:</w:t>
            </w:r>
          </w:p>
        </w:tc>
      </w:tr>
    </w:tbl>
    <w:p w:rsidR="00856C9D" w:rsidRPr="00C22E84" w:rsidRDefault="00856C9D" w:rsidP="00856C9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56C9D" w:rsidRPr="00C22E84" w:rsidRDefault="00856C9D" w:rsidP="00856C9D">
      <w:pPr>
        <w:pStyle w:val="a3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C22E84">
        <w:rPr>
          <w:rFonts w:ascii="Sylfaen" w:hAnsi="Sylfaen" w:cs="Sylfaen"/>
          <w:lang w:val="af-ZA"/>
        </w:rPr>
        <w:t>Клиент:</w:t>
      </w:r>
      <w:r w:rsidRPr="00D203DF">
        <w:rPr>
          <w:rFonts w:ascii="Sylfaen" w:eastAsia="Calibri" w:hAnsi="Sylfaen"/>
          <w:lang w:val="hy-AM"/>
        </w:rPr>
        <w:t>"</w:t>
      </w:r>
      <w:r w:rsidRPr="00D203DF">
        <w:rPr>
          <w:rFonts w:ascii="Sylfaen" w:eastAsia="Calibri" w:hAnsi="Sylfaen" w:cs="Arial"/>
          <w:lang w:val="hy-AM"/>
        </w:rPr>
        <w:t>Арарата</w:t>
      </w:r>
      <w:r w:rsidRPr="00D203DF">
        <w:rPr>
          <w:rFonts w:ascii="Sylfaen" w:eastAsia="Calibri" w:hAnsi="Sylfaen"/>
          <w:lang w:val="hy-AM"/>
        </w:rPr>
        <w:t xml:space="preserve"> </w:t>
      </w:r>
      <w:r w:rsidRPr="00D203DF">
        <w:rPr>
          <w:rFonts w:ascii="Sylfaen" w:eastAsia="Calibri" w:hAnsi="Sylfaen" w:cs="Arial"/>
          <w:lang w:val="hy-AM"/>
        </w:rPr>
        <w:t>область, край:</w:t>
      </w:r>
      <w:r w:rsidRPr="00D203DF">
        <w:rPr>
          <w:rFonts w:ascii="Sylfaen" w:eastAsia="Calibri" w:hAnsi="Sylfaen"/>
          <w:lang w:val="hy-AM"/>
        </w:rPr>
        <w:t xml:space="preserve"> </w:t>
      </w:r>
      <w:r>
        <w:rPr>
          <w:rFonts w:ascii="Sylfaen" w:hAnsi="Sylfaen" w:cs="Arial"/>
          <w:lang w:val="hy-AM"/>
        </w:rPr>
        <w:t>Аргаванди</w:t>
      </w:r>
      <w:r w:rsidRPr="00D203DF">
        <w:rPr>
          <w:rFonts w:ascii="Sylfaen" w:eastAsia="Calibri" w:hAnsi="Sylfaen"/>
          <w:lang w:val="hy-AM"/>
        </w:rPr>
        <w:t xml:space="preserve"> </w:t>
      </w:r>
      <w:r w:rsidRPr="00D203DF">
        <w:rPr>
          <w:rFonts w:ascii="Sylfaen" w:eastAsia="Calibri" w:hAnsi="Sylfaen" w:cs="Arial"/>
          <w:lang w:val="hy-AM"/>
        </w:rPr>
        <w:t>Средняя школа</w:t>
      </w:r>
      <w:r w:rsidRPr="00D203DF">
        <w:rPr>
          <w:rFonts w:ascii="Sylfaen" w:eastAsia="Calibri" w:hAnsi="Sylfaen"/>
          <w:lang w:val="hy-AM"/>
        </w:rPr>
        <w:t xml:space="preserve"> </w:t>
      </w:r>
      <w:r w:rsidRPr="00D203DF">
        <w:rPr>
          <w:rFonts w:ascii="Sylfaen" w:eastAsia="Calibri" w:hAnsi="Sylfaen" w:cs="Arial"/>
          <w:lang w:val="hy-AM"/>
        </w:rPr>
        <w:t>школа</w:t>
      </w:r>
      <w:r w:rsidRPr="00D203DF">
        <w:rPr>
          <w:rFonts w:ascii="Sylfaen" w:eastAsia="Calibri" w:hAnsi="Sylfaen"/>
          <w:lang w:val="hy-AM"/>
        </w:rPr>
        <w:t>»</w:t>
      </w:r>
      <w:r w:rsidRPr="00856C9D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ГН</w:t>
      </w:r>
      <w:r w:rsidRPr="00D203DF">
        <w:rPr>
          <w:rFonts w:ascii="Sylfaen" w:eastAsia="Calibri" w:hAnsi="Sylfaen" w:cs="Arial"/>
          <w:lang w:val="hy-AM"/>
        </w:rPr>
        <w:t>К:</w:t>
      </w:r>
    </w:p>
    <w:p w:rsidR="00856C9D" w:rsidRPr="00C22E84" w:rsidRDefault="00856C9D" w:rsidP="00856C9D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af-ZA"/>
        </w:rPr>
      </w:pPr>
    </w:p>
    <w:p w:rsidR="003D5711" w:rsidRPr="00190CE6" w:rsidRDefault="00856C9D" w:rsidP="00856C9D">
      <w:pPr>
        <w:jc w:val="center"/>
        <w:rPr>
          <w:rFonts w:ascii="GHEA Grapalat" w:hAnsi="GHEA Grapalat" w:cs="Sylfaen"/>
          <w:sz w:val="20"/>
          <w:lang w:val="af-ZA"/>
        </w:rPr>
      </w:pPr>
      <w:r w:rsidRPr="00C22E84">
        <w:rPr>
          <w:lang w:val="af-ZA"/>
        </w:rPr>
        <w:br w:type="column"/>
      </w:r>
      <w:r w:rsidR="003D5711" w:rsidRPr="00C22E84">
        <w:rPr>
          <w:lang w:val="af-ZA"/>
        </w:rPr>
        <w:lastRenderedPageBreak/>
        <w:br w:type="column"/>
      </w:r>
    </w:p>
    <w:sectPr w:rsidR="003D5711" w:rsidRPr="00190CE6" w:rsidSect="00CC0D82">
      <w:footerReference w:type="even" r:id="rId10"/>
      <w:footerReference w:type="default" r:id="rId11"/>
      <w:pgSz w:w="11906" w:h="16838"/>
      <w:pgMar w:top="737" w:right="851" w:bottom="73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48" w:rsidRDefault="000F4648" w:rsidP="007B4384">
      <w:r>
        <w:separator/>
      </w:r>
    </w:p>
  </w:endnote>
  <w:endnote w:type="continuationSeparator" w:id="0">
    <w:p w:rsidR="000F4648" w:rsidRDefault="000F4648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68" w:rsidRDefault="000E1B68" w:rsidP="003E7A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B68" w:rsidRDefault="000E1B68" w:rsidP="003E7A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68" w:rsidRDefault="000E1B68" w:rsidP="003E7A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41B">
      <w:rPr>
        <w:rStyle w:val="a5"/>
        <w:noProof/>
      </w:rPr>
      <w:t>12</w:t>
    </w:r>
    <w:r>
      <w:rPr>
        <w:rStyle w:val="a5"/>
      </w:rPr>
      <w:fldChar w:fldCharType="end"/>
    </w:r>
  </w:p>
  <w:p w:rsidR="000E1B68" w:rsidRPr="00B402EC" w:rsidRDefault="000E1B68" w:rsidP="003E7A12">
    <w:pPr>
      <w:pStyle w:val="a6"/>
      <w:ind w:right="360"/>
      <w:rPr>
        <w:lang w:val="hy-AM"/>
      </w:rPr>
    </w:pPr>
    <w:r>
      <w:rPr>
        <w:lang w:val="hy-AM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48" w:rsidRDefault="000F4648" w:rsidP="007B4384">
      <w:r>
        <w:separator/>
      </w:r>
    </w:p>
  </w:footnote>
  <w:footnote w:type="continuationSeparator" w:id="0">
    <w:p w:rsidR="000F4648" w:rsidRDefault="000F4648" w:rsidP="007B4384">
      <w:r>
        <w:continuationSeparator/>
      </w:r>
    </w:p>
  </w:footnote>
  <w:footnote w:id="1">
    <w:p w:rsidR="000E1B68" w:rsidRPr="00F714C3" w:rsidRDefault="000E1B68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E1B68" w:rsidRPr="00F714C3" w:rsidRDefault="000E1B68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E1B68" w:rsidRPr="00F714C3" w:rsidRDefault="000E1B68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0E1B68" w:rsidRPr="00F714C3" w:rsidRDefault="000E1B68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2">
    <w:p w:rsidR="00B540E2" w:rsidRPr="0078682E" w:rsidRDefault="00B540E2" w:rsidP="00957034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B540E2" w:rsidRPr="0078682E" w:rsidRDefault="00B540E2" w:rsidP="00957034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B540E2" w:rsidRPr="00005B9C" w:rsidRDefault="00B540E2" w:rsidP="00957034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0E1B68" w:rsidRPr="00F714C3" w:rsidRDefault="000E1B68" w:rsidP="00856C9D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856C9D">
        <w:rPr>
          <w:rFonts w:ascii="Sylfaen" w:hAnsi="Sylfaen"/>
          <w:bCs/>
          <w:i/>
          <w:sz w:val="12"/>
          <w:szCs w:val="12"/>
          <w:lang w:val="ru-RU"/>
        </w:rPr>
        <w:t>Количество товаров, услуг, работ, подлежащих закупке по заключенному договору, заполняется</w:t>
      </w:r>
    </w:p>
  </w:footnote>
  <w:footnote w:id="14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Заполните товары, услуги, работы, которые будут приобретены за имеющиеся финансовые средства в рамках данного контракта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считать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а в графе «итого» рядом заполнить предусмотренную договором сумму общих товаров, услуг, работ.</w:t>
      </w:r>
    </w:p>
  </w:footnote>
  <w:footnote w:id="15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Если в рамках данного контракта предусмотрено меньше средств, заполните сумму, обеспечиваемую имеющимися средствами, и заполните общую сумму в столбце «итого» рядом с ней.</w:t>
      </w:r>
    </w:p>
  </w:footnote>
  <w:footnote w:id="16">
    <w:p w:rsidR="000E1B68" w:rsidRPr="00F714C3" w:rsidRDefault="000E1B68" w:rsidP="00856C9D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>В случае финансирования из других источников указать источник финансирования</w:t>
      </w:r>
    </w:p>
  </w:footnote>
  <w:footnote w:id="17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856C9D">
        <w:rPr>
          <w:rFonts w:ascii="Sylfaen" w:hAnsi="Sylfaen"/>
          <w:bCs/>
          <w:i/>
          <w:sz w:val="12"/>
          <w:szCs w:val="12"/>
          <w:lang w:val="ru-RU"/>
        </w:rPr>
        <w:t>Указываются даты всех изменений, внесенных в приглашение.</w:t>
      </w:r>
    </w:p>
  </w:footnote>
  <w:footnote w:id="18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Если предлагаемые цены представлены в двух и более валютах, то пишите по курсу, указанному в данном приглашении - драмы РА.</w:t>
      </w:r>
    </w:p>
  </w:footnote>
  <w:footnote w:id="19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Заполните сумму суммы, предложенной в рамках данной процедуры без НДС, и заполните общую сумму, предложенную без НДС, в столбце «итого» рядом с ней.</w:t>
      </w:r>
    </w:p>
  </w:footnote>
  <w:footnote w:id="20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856C9D">
        <w:rPr>
          <w:rFonts w:ascii="Sylfaen" w:hAnsi="Sylfaen"/>
          <w:bCs/>
          <w:i/>
          <w:sz w:val="12"/>
          <w:szCs w:val="12"/>
          <w:lang w:val="ru-RU"/>
        </w:rPr>
        <w:t>Заполните НДС, рассчитанный от суммы, предложенной в рамках данной процедуры, и заполните НДС, рассчитанный от общей суммы, предложенной в столбце «итого» рядом с ним.</w:t>
      </w:r>
    </w:p>
  </w:footnote>
  <w:footnote w:id="21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</w:t>
      </w:r>
      <w:r w:rsidRPr="00856C9D">
        <w:rPr>
          <w:rFonts w:ascii="Sylfaen" w:hAnsi="Sylfaen"/>
          <w:bCs/>
          <w:i/>
          <w:sz w:val="12"/>
          <w:szCs w:val="12"/>
          <w:lang w:val="ru-RU"/>
        </w:rPr>
        <w:t>Заполните сумму суммы, предложенной в рамках данной процедуры, включая НДС, и заполните общую сумму, предлагаемую, включая НДС, в столбце «итого» рядом с ней.</w:t>
      </w:r>
    </w:p>
  </w:footnote>
  <w:footnote w:id="22">
    <w:p w:rsidR="000E1B68" w:rsidRPr="00F714C3" w:rsidRDefault="000E1B68" w:rsidP="00856C9D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Если договор будет заключен на полную стоимость, но средств планируется меньше, то в данной графе укажите общую цену, а в графе «Наличные средства» - в части свободных средств.</w:t>
      </w:r>
    </w:p>
  </w:footnote>
  <w:footnote w:id="23">
    <w:p w:rsidR="000E1B68" w:rsidRPr="00F714C3" w:rsidRDefault="000E1B68" w:rsidP="00856C9D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Не заполняется, если стороной договора является лицо, не имеющее счета налогоплательщика в Республике Армения.</w:t>
      </w:r>
    </w:p>
  </w:footnote>
  <w:footnote w:id="24">
    <w:p w:rsidR="000E1B68" w:rsidRPr="0078682E" w:rsidRDefault="000E1B68" w:rsidP="00856C9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Данное положение удаляется из объявления, если цена договора не превышает базовой единицы закупки.</w:t>
      </w:r>
    </w:p>
    <w:p w:rsidR="000E1B68" w:rsidRPr="0078682E" w:rsidRDefault="000E1B68" w:rsidP="00856C9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 Если цена заключенного договора превышает базовую единицу закупки и закупка содержит государственную тайну, то предложение первое настоящего положения пишется следующего содержания: «На основании приглашения к участию в данной части данной процедуры закупки участники, подавшие заявку, могут направить заказчику, указанному в настоящем объявлении, письменное заявление об участии совместно с отделом, ответственным за приемку заявки. результат этой части подписанного контракта в течение ------ календарных дней после отправки настоящего объявления.</w:t>
      </w:r>
    </w:p>
    <w:p w:rsidR="000E1B68" w:rsidRPr="00005B9C" w:rsidRDefault="000E1B68" w:rsidP="00856C9D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 Срок, определенный настоящим положением, не может быть менее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B36"/>
    <w:multiLevelType w:val="hybridMultilevel"/>
    <w:tmpl w:val="C80ADB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84"/>
    <w:rsid w:val="000042C2"/>
    <w:rsid w:val="00007876"/>
    <w:rsid w:val="00031D73"/>
    <w:rsid w:val="0003422F"/>
    <w:rsid w:val="00047902"/>
    <w:rsid w:val="000B0A9D"/>
    <w:rsid w:val="000E1B68"/>
    <w:rsid w:val="000F4648"/>
    <w:rsid w:val="0011213C"/>
    <w:rsid w:val="00116ADF"/>
    <w:rsid w:val="001228B6"/>
    <w:rsid w:val="0012616C"/>
    <w:rsid w:val="00157AA7"/>
    <w:rsid w:val="00164CDD"/>
    <w:rsid w:val="00190CE6"/>
    <w:rsid w:val="00197422"/>
    <w:rsid w:val="001A6A04"/>
    <w:rsid w:val="001F2DA9"/>
    <w:rsid w:val="00211D71"/>
    <w:rsid w:val="0023579C"/>
    <w:rsid w:val="002E2964"/>
    <w:rsid w:val="002F4BC5"/>
    <w:rsid w:val="0030441B"/>
    <w:rsid w:val="00361D05"/>
    <w:rsid w:val="003A6CD8"/>
    <w:rsid w:val="003D48E3"/>
    <w:rsid w:val="003D5711"/>
    <w:rsid w:val="003D79D8"/>
    <w:rsid w:val="003E7A12"/>
    <w:rsid w:val="00430D83"/>
    <w:rsid w:val="00445BA8"/>
    <w:rsid w:val="004522A5"/>
    <w:rsid w:val="00472193"/>
    <w:rsid w:val="004B630B"/>
    <w:rsid w:val="004C0183"/>
    <w:rsid w:val="00511C12"/>
    <w:rsid w:val="005630C3"/>
    <w:rsid w:val="005C5DD3"/>
    <w:rsid w:val="00636258"/>
    <w:rsid w:val="00636A04"/>
    <w:rsid w:val="0068622D"/>
    <w:rsid w:val="00697524"/>
    <w:rsid w:val="006C7BA5"/>
    <w:rsid w:val="00704C24"/>
    <w:rsid w:val="0076662C"/>
    <w:rsid w:val="00786550"/>
    <w:rsid w:val="00794422"/>
    <w:rsid w:val="007A1B4D"/>
    <w:rsid w:val="007B0EC8"/>
    <w:rsid w:val="007B4384"/>
    <w:rsid w:val="007E1CEB"/>
    <w:rsid w:val="00802A8E"/>
    <w:rsid w:val="00856C9D"/>
    <w:rsid w:val="008D4798"/>
    <w:rsid w:val="008E35D8"/>
    <w:rsid w:val="008E4BF7"/>
    <w:rsid w:val="00916C38"/>
    <w:rsid w:val="009178D0"/>
    <w:rsid w:val="00917A49"/>
    <w:rsid w:val="00955831"/>
    <w:rsid w:val="00957034"/>
    <w:rsid w:val="00984657"/>
    <w:rsid w:val="009B0D2A"/>
    <w:rsid w:val="009D36B2"/>
    <w:rsid w:val="009E2D20"/>
    <w:rsid w:val="009E77D7"/>
    <w:rsid w:val="00A12CA0"/>
    <w:rsid w:val="00A372FE"/>
    <w:rsid w:val="00A93447"/>
    <w:rsid w:val="00AA77AB"/>
    <w:rsid w:val="00AC65E4"/>
    <w:rsid w:val="00AD0A20"/>
    <w:rsid w:val="00AF0790"/>
    <w:rsid w:val="00B102D9"/>
    <w:rsid w:val="00B402EC"/>
    <w:rsid w:val="00B540E2"/>
    <w:rsid w:val="00B76404"/>
    <w:rsid w:val="00B8004D"/>
    <w:rsid w:val="00BB10A2"/>
    <w:rsid w:val="00BD608C"/>
    <w:rsid w:val="00C22E84"/>
    <w:rsid w:val="00C2471A"/>
    <w:rsid w:val="00CC0D82"/>
    <w:rsid w:val="00D06646"/>
    <w:rsid w:val="00D2208D"/>
    <w:rsid w:val="00D4257A"/>
    <w:rsid w:val="00D6549B"/>
    <w:rsid w:val="00D777BA"/>
    <w:rsid w:val="00D856B9"/>
    <w:rsid w:val="00DB79CC"/>
    <w:rsid w:val="00DF5015"/>
    <w:rsid w:val="00E12036"/>
    <w:rsid w:val="00E265A2"/>
    <w:rsid w:val="00E61F1E"/>
    <w:rsid w:val="00E61FC7"/>
    <w:rsid w:val="00E63D1D"/>
    <w:rsid w:val="00E84322"/>
    <w:rsid w:val="00E909F4"/>
    <w:rsid w:val="00EB1B70"/>
    <w:rsid w:val="00EC37CF"/>
    <w:rsid w:val="00EC5228"/>
    <w:rsid w:val="00ED4B5E"/>
    <w:rsid w:val="00EE294A"/>
    <w:rsid w:val="00EF5DB3"/>
    <w:rsid w:val="00F106A2"/>
    <w:rsid w:val="00F256BE"/>
    <w:rsid w:val="00F36D7B"/>
    <w:rsid w:val="00F76E98"/>
    <w:rsid w:val="00F834A9"/>
    <w:rsid w:val="00F94547"/>
    <w:rsid w:val="00FB7B99"/>
    <w:rsid w:val="00FD7FCF"/>
    <w:rsid w:val="00FE685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B0D2A"/>
    <w:pPr>
      <w:keepNext/>
      <w:outlineLvl w:val="7"/>
    </w:pPr>
    <w:rPr>
      <w:i/>
      <w:sz w:val="2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b">
    <w:name w:val="Hyperlink"/>
    <w:rsid w:val="00164CDD"/>
    <w:rPr>
      <w:u w:val="single"/>
    </w:rPr>
  </w:style>
  <w:style w:type="character" w:customStyle="1" w:styleId="product">
    <w:name w:val="product"/>
    <w:uiPriority w:val="99"/>
    <w:rsid w:val="0068622D"/>
  </w:style>
  <w:style w:type="character" w:styleId="ac">
    <w:name w:val="FollowedHyperlink"/>
    <w:basedOn w:val="a0"/>
    <w:uiPriority w:val="99"/>
    <w:semiHidden/>
    <w:unhideWhenUsed/>
    <w:rsid w:val="004B630B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402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2E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B0D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B0D2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B0D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B0D2A"/>
  </w:style>
  <w:style w:type="paragraph" w:customStyle="1" w:styleId="Default">
    <w:name w:val="Default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customStyle="1" w:styleId="af1">
    <w:name w:val="По умолчанию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paragraph" w:customStyle="1" w:styleId="Af2">
    <w:name w:val="Основной текст A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80">
    <w:name w:val="Заголовок 8 Знак"/>
    <w:basedOn w:val="a0"/>
    <w:link w:val="8"/>
    <w:rsid w:val="009B0D2A"/>
    <w:rPr>
      <w:rFonts w:ascii="Times Armenian" w:eastAsia="Times New Roman" w:hAnsi="Times Armenian" w:cs="Times New Roman"/>
      <w:i/>
      <w:sz w:val="20"/>
      <w:szCs w:val="20"/>
      <w:lang w:val="ru-RU" w:eastAsia="ru-RU" w:bidi="ru-RU"/>
    </w:rPr>
  </w:style>
  <w:style w:type="paragraph" w:styleId="af3">
    <w:name w:val="List Paragraph"/>
    <w:uiPriority w:val="34"/>
    <w:qFormat/>
    <w:rsid w:val="00916C3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CC0D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0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B0D2A"/>
    <w:pPr>
      <w:keepNext/>
      <w:outlineLvl w:val="7"/>
    </w:pPr>
    <w:rPr>
      <w:i/>
      <w:sz w:val="2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b">
    <w:name w:val="Hyperlink"/>
    <w:rsid w:val="00164CDD"/>
    <w:rPr>
      <w:u w:val="single"/>
    </w:rPr>
  </w:style>
  <w:style w:type="character" w:customStyle="1" w:styleId="product">
    <w:name w:val="product"/>
    <w:uiPriority w:val="99"/>
    <w:rsid w:val="0068622D"/>
  </w:style>
  <w:style w:type="character" w:styleId="ac">
    <w:name w:val="FollowedHyperlink"/>
    <w:basedOn w:val="a0"/>
    <w:uiPriority w:val="99"/>
    <w:semiHidden/>
    <w:unhideWhenUsed/>
    <w:rsid w:val="004B630B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402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2E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B0D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B0D2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B0D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B0D2A"/>
  </w:style>
  <w:style w:type="paragraph" w:customStyle="1" w:styleId="Default">
    <w:name w:val="Default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customStyle="1" w:styleId="af1">
    <w:name w:val="По умолчанию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paragraph" w:customStyle="1" w:styleId="Af2">
    <w:name w:val="Основной текст A"/>
    <w:rsid w:val="009B0D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80">
    <w:name w:val="Заголовок 8 Знак"/>
    <w:basedOn w:val="a0"/>
    <w:link w:val="8"/>
    <w:rsid w:val="009B0D2A"/>
    <w:rPr>
      <w:rFonts w:ascii="Times Armenian" w:eastAsia="Times New Roman" w:hAnsi="Times Armenian" w:cs="Times New Roman"/>
      <w:i/>
      <w:sz w:val="20"/>
      <w:szCs w:val="20"/>
      <w:lang w:val="ru-RU" w:eastAsia="ru-RU" w:bidi="ru-RU"/>
    </w:rPr>
  </w:style>
  <w:style w:type="paragraph" w:styleId="af3">
    <w:name w:val="List Paragraph"/>
    <w:uiPriority w:val="34"/>
    <w:qFormat/>
    <w:rsid w:val="00916C3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CC0D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0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orkyan1969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vorkyan1969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6712</Words>
  <Characters>38265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35</cp:revision>
  <cp:lastPrinted>2024-07-08T08:45:00Z</cp:lastPrinted>
  <dcterms:created xsi:type="dcterms:W3CDTF">2021-11-09T06:59:00Z</dcterms:created>
  <dcterms:modified xsi:type="dcterms:W3CDTF">2024-07-08T08:46:00Z</dcterms:modified>
</cp:coreProperties>
</file>