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480" w:rsidRPr="00593031" w:rsidRDefault="00424480" w:rsidP="00424480">
      <w:pPr>
        <w:pStyle w:val="a3"/>
        <w:jc w:val="center"/>
        <w:rPr>
          <w:rFonts w:ascii="Sylfaen" w:hAnsi="Sylfaen"/>
          <w:b/>
          <w:noProof/>
          <w:sz w:val="24"/>
          <w:szCs w:val="24"/>
          <w:lang w:val="hy-AM"/>
        </w:rPr>
      </w:pPr>
      <w:bookmarkStart w:id="0" w:name="_GoBack"/>
      <w:bookmarkEnd w:id="0"/>
      <w:r w:rsidRPr="00593031">
        <w:rPr>
          <w:rFonts w:ascii="Sylfaen" w:hAnsi="Sylfaen"/>
          <w:b/>
          <w:i w:val="0"/>
          <w:noProof/>
          <w:sz w:val="24"/>
          <w:szCs w:val="24"/>
          <w:lang w:val="hy-AM"/>
        </w:rPr>
        <w:t>CALL FOR</w:t>
      </w:r>
      <w:r w:rsidRPr="00424480">
        <w:rPr>
          <w:rFonts w:ascii="Sylfaen" w:hAnsi="Sylfaen"/>
          <w:b/>
          <w:i w:val="0"/>
          <w:noProof/>
          <w:sz w:val="24"/>
          <w:szCs w:val="24"/>
          <w:lang w:val="en-US"/>
        </w:rPr>
        <w:t xml:space="preserve"> </w:t>
      </w:r>
      <w:r>
        <w:rPr>
          <w:rFonts w:ascii="Sylfaen" w:hAnsi="Sylfaen"/>
          <w:b/>
          <w:bCs/>
          <w:i w:val="0"/>
          <w:noProof/>
          <w:sz w:val="24"/>
          <w:szCs w:val="24"/>
        </w:rPr>
        <w:t>TENDER</w:t>
      </w:r>
      <w:r w:rsidRPr="00593031">
        <w:rPr>
          <w:rFonts w:ascii="Sylfaen" w:hAnsi="Sylfaen"/>
          <w:b/>
          <w:noProof/>
          <w:sz w:val="24"/>
          <w:szCs w:val="24"/>
          <w:lang w:val="hy-AM"/>
        </w:rPr>
        <w:t xml:space="preserve"> </w:t>
      </w:r>
    </w:p>
    <w:p w:rsidR="00424480" w:rsidRPr="00593031" w:rsidRDefault="00424480" w:rsidP="00424480">
      <w:pPr>
        <w:pStyle w:val="a3"/>
        <w:jc w:val="center"/>
        <w:rPr>
          <w:rFonts w:ascii="Sylfaen" w:hAnsi="Sylfaen"/>
          <w:noProof/>
          <w:lang w:val="hy-AM"/>
        </w:rPr>
      </w:pP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The text of this </w:t>
      </w:r>
      <w:r w:rsidRPr="00F87CFE">
        <w:rPr>
          <w:rFonts w:ascii="Sylfaen" w:hAnsi="Sylfaen"/>
          <w:i w:val="0"/>
          <w:noProof/>
          <w:sz w:val="24"/>
          <w:szCs w:val="24"/>
        </w:rPr>
        <w:t>call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 is approved by the Decision</w:t>
      </w:r>
      <w:r w:rsidRPr="00F87CFE">
        <w:rPr>
          <w:rFonts w:ascii="Sylfaen" w:hAnsi="Sylfaen" w:cs="Calibri"/>
          <w:i w:val="0"/>
          <w:noProof/>
          <w:sz w:val="24"/>
          <w:szCs w:val="24"/>
          <w:lang w:val="hy-AM"/>
        </w:rPr>
        <w:t>  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of the Tender Commission adopted on </w:t>
      </w:r>
      <w:r w:rsidR="00450CCE">
        <w:rPr>
          <w:rFonts w:ascii="Sylfaen" w:hAnsi="Sylfaen"/>
          <w:i w:val="0"/>
          <w:noProof/>
          <w:sz w:val="24"/>
          <w:szCs w:val="24"/>
          <w:lang w:val="en-US"/>
        </w:rPr>
        <w:t>NOVEMBER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 w:rsidR="000D129D">
        <w:rPr>
          <w:rFonts w:ascii="Sylfaen" w:hAnsi="Sylfaen"/>
          <w:i w:val="0"/>
          <w:noProof/>
          <w:sz w:val="24"/>
          <w:szCs w:val="24"/>
          <w:lang w:val="en-US"/>
        </w:rPr>
        <w:t>1</w:t>
      </w:r>
      <w:r w:rsidR="00450CCE">
        <w:rPr>
          <w:rFonts w:ascii="Sylfaen" w:hAnsi="Sylfaen"/>
          <w:i w:val="0"/>
          <w:noProof/>
          <w:sz w:val="24"/>
          <w:szCs w:val="24"/>
          <w:lang w:val="en-US"/>
        </w:rPr>
        <w:t>1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>, 201</w:t>
      </w:r>
      <w:r w:rsidR="00602BE9">
        <w:rPr>
          <w:rFonts w:ascii="Sylfaen" w:hAnsi="Sylfaen"/>
          <w:i w:val="0"/>
          <w:noProof/>
          <w:sz w:val="24"/>
          <w:szCs w:val="24"/>
          <w:lang w:val="en-US"/>
        </w:rPr>
        <w:t>9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, and published pursuant to Article 27, the Republic of Armenia </w:t>
      </w:r>
      <w:hyperlink r:id="rId5" w:history="1">
        <w:r w:rsidRPr="00F87CFE">
          <w:rPr>
            <w:rFonts w:ascii="Sylfaen" w:hAnsi="Sylfaen"/>
            <w:i w:val="0"/>
            <w:noProof/>
            <w:sz w:val="24"/>
            <w:szCs w:val="24"/>
            <w:lang w:val="hy-AM"/>
          </w:rPr>
          <w:t>Law on Procurement</w:t>
        </w:r>
      </w:hyperlink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>s</w:t>
      </w:r>
    </w:p>
    <w:p w:rsidR="00424480" w:rsidRPr="000F0464" w:rsidRDefault="00424480" w:rsidP="00424480">
      <w:pPr>
        <w:pStyle w:val="a3"/>
        <w:spacing w:line="240" w:lineRule="auto"/>
        <w:jc w:val="center"/>
        <w:rPr>
          <w:rFonts w:ascii="Sylfaen" w:hAnsi="Sylfaen"/>
          <w:i w:val="0"/>
          <w:iCs/>
          <w:noProof/>
          <w:sz w:val="24"/>
          <w:szCs w:val="24"/>
          <w:lang w:val="en-US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The code of the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Tender </w:t>
      </w:r>
      <w:r w:rsidR="000F0464" w:rsidRPr="000F0464">
        <w:rPr>
          <w:rFonts w:ascii="Sylfaen" w:hAnsi="Sylfaen"/>
          <w:i w:val="0"/>
          <w:noProof/>
          <w:sz w:val="24"/>
          <w:szCs w:val="24"/>
          <w:lang w:val="ru-RU"/>
        </w:rPr>
        <w:t>Վ</w:t>
      </w:r>
      <w:r w:rsidR="000F0464" w:rsidRPr="000F0464">
        <w:rPr>
          <w:rFonts w:ascii="Sylfaen" w:hAnsi="Sylfaen"/>
          <w:i w:val="0"/>
          <w:noProof/>
          <w:sz w:val="24"/>
          <w:szCs w:val="24"/>
          <w:lang w:val="en-US"/>
        </w:rPr>
        <w:t>16</w:t>
      </w:r>
      <w:r w:rsidR="000F0464" w:rsidRPr="000F0464">
        <w:rPr>
          <w:rFonts w:ascii="Sylfaen" w:hAnsi="Sylfaen"/>
          <w:i w:val="0"/>
          <w:noProof/>
          <w:sz w:val="24"/>
          <w:szCs w:val="24"/>
          <w:lang w:val="ru-RU"/>
        </w:rPr>
        <w:t>ՀԴ</w:t>
      </w:r>
      <w:r w:rsidR="000F0464" w:rsidRPr="000F0464">
        <w:rPr>
          <w:rFonts w:ascii="Sylfaen" w:hAnsi="Sylfaen"/>
          <w:i w:val="0"/>
          <w:noProof/>
          <w:sz w:val="24"/>
          <w:szCs w:val="24"/>
          <w:lang w:val="en-US"/>
        </w:rPr>
        <w:t>-</w:t>
      </w:r>
      <w:r w:rsidR="000F0464" w:rsidRPr="000F0464">
        <w:rPr>
          <w:rFonts w:ascii="Sylfaen" w:hAnsi="Sylfaen"/>
          <w:i w:val="0"/>
          <w:noProof/>
          <w:sz w:val="24"/>
          <w:szCs w:val="24"/>
          <w:lang w:val="ru-RU"/>
        </w:rPr>
        <w:t>ԳՀԱՇՁԲ</w:t>
      </w:r>
      <w:r w:rsidR="00450CCE">
        <w:rPr>
          <w:rFonts w:ascii="Sylfaen" w:hAnsi="Sylfaen"/>
          <w:i w:val="0"/>
          <w:noProof/>
          <w:sz w:val="24"/>
          <w:szCs w:val="24"/>
          <w:lang w:val="en-US"/>
        </w:rPr>
        <w:t>-19/2</w:t>
      </w:r>
    </w:p>
    <w:p w:rsidR="00AC0063" w:rsidRDefault="00424480" w:rsidP="00F63822">
      <w:pPr>
        <w:pStyle w:val="a3"/>
        <w:spacing w:line="240" w:lineRule="auto"/>
        <w:ind w:firstLine="708"/>
        <w:rPr>
          <w:rFonts w:ascii="Sylfaen" w:hAnsi="Sylfaen"/>
          <w:i w:val="0"/>
          <w:noProof/>
          <w:sz w:val="24"/>
          <w:szCs w:val="24"/>
          <w:lang w:val="en-US"/>
        </w:rPr>
      </w:pPr>
      <w:r>
        <w:rPr>
          <w:rFonts w:ascii="Sylfaen" w:hAnsi="Sylfaen"/>
          <w:bCs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: The </w:t>
      </w:r>
      <w:r w:rsidR="00AC0063" w:rsidRPr="00AC0063">
        <w:rPr>
          <w:rFonts w:ascii="Sylfaen" w:hAnsi="Sylfaen"/>
          <w:i w:val="0"/>
          <w:noProof/>
          <w:sz w:val="24"/>
          <w:szCs w:val="24"/>
          <w:lang w:val="hy-AM"/>
        </w:rPr>
        <w:t xml:space="preserve">Primary school №16 in Vanadzor SNPO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(</w:t>
      </w:r>
      <w:r w:rsidR="00AC0063">
        <w:rPr>
          <w:rFonts w:ascii="Sylfaen" w:hAnsi="Sylfaen"/>
          <w:i w:val="0"/>
          <w:noProof/>
          <w:sz w:val="24"/>
          <w:szCs w:val="24"/>
          <w:lang w:val="en-US"/>
        </w:rPr>
        <w:t>Zeytun 5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,</w:t>
      </w:r>
      <w:r w:rsidR="00AC0063">
        <w:rPr>
          <w:rFonts w:ascii="Sylfaen" w:hAnsi="Sylfaen"/>
          <w:i w:val="0"/>
          <w:noProof/>
          <w:sz w:val="24"/>
          <w:szCs w:val="24"/>
          <w:lang w:val="en-US"/>
        </w:rPr>
        <w:t>Taron 4,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Vanadzor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) calls for a </w:t>
      </w:r>
      <w:r>
        <w:rPr>
          <w:rFonts w:ascii="Sylfaen" w:hAnsi="Sylfaen"/>
          <w:i w:val="0"/>
          <w:noProof/>
          <w:sz w:val="24"/>
          <w:szCs w:val="24"/>
        </w:rPr>
        <w:t>one-stage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tender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>.</w:t>
      </w:r>
      <w:r w:rsidR="00F63822" w:rsidRPr="00F63822">
        <w:rPr>
          <w:rFonts w:ascii="Sylfaen" w:hAnsi="Sylfaen"/>
          <w:i w:val="0"/>
          <w:iCs/>
          <w:noProof/>
          <w:sz w:val="24"/>
          <w:szCs w:val="24"/>
          <w:lang w:val="en-US"/>
        </w:rPr>
        <w:t xml:space="preserve">   </w:t>
      </w:r>
      <w:r w:rsidR="00352E87" w:rsidRPr="00352E87">
        <w:rPr>
          <w:rFonts w:ascii="Sylfaen" w:hAnsi="Sylfaen"/>
          <w:i w:val="0"/>
          <w:noProof/>
          <w:sz w:val="24"/>
          <w:szCs w:val="24"/>
          <w:lang w:val="en-US"/>
        </w:rPr>
        <w:t xml:space="preserve">           </w:t>
      </w:r>
      <w:r w:rsidR="00F63822" w:rsidRPr="00F63822">
        <w:rPr>
          <w:rFonts w:ascii="Sylfaen" w:hAnsi="Sylfaen"/>
          <w:i w:val="0"/>
          <w:noProof/>
          <w:sz w:val="24"/>
          <w:szCs w:val="24"/>
          <w:lang w:val="en-US"/>
        </w:rPr>
        <w:t xml:space="preserve">        </w:t>
      </w:r>
      <w:r w:rsidR="0054581A" w:rsidRPr="0054581A">
        <w:rPr>
          <w:rFonts w:ascii="Sylfaen" w:hAnsi="Sylfaen"/>
          <w:i w:val="0"/>
          <w:noProof/>
          <w:sz w:val="24"/>
          <w:szCs w:val="24"/>
          <w:lang w:val="en-US"/>
        </w:rPr>
        <w:t xml:space="preserve">  </w:t>
      </w:r>
    </w:p>
    <w:p w:rsidR="00352E87" w:rsidRPr="00593031" w:rsidRDefault="0054581A" w:rsidP="00F63822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4581A">
        <w:rPr>
          <w:rFonts w:ascii="Sylfaen" w:hAnsi="Sylfaen"/>
          <w:i w:val="0"/>
          <w:noProof/>
          <w:sz w:val="24"/>
          <w:szCs w:val="24"/>
          <w:lang w:val="en-US"/>
        </w:rPr>
        <w:t xml:space="preserve">  </w:t>
      </w:r>
      <w:r w:rsidR="00352E87"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The selected bidder will sign a Contract on </w:t>
      </w:r>
      <w:r w:rsidR="003E7692" w:rsidRPr="003E7692">
        <w:rPr>
          <w:rFonts w:ascii="Sylfaen" w:hAnsi="Sylfaen"/>
          <w:b/>
          <w:i w:val="0"/>
          <w:noProof/>
          <w:sz w:val="24"/>
          <w:szCs w:val="24"/>
          <w:lang w:val="en-US"/>
        </w:rPr>
        <w:t>construction works</w:t>
      </w:r>
      <w:r w:rsidR="003E7692">
        <w:rPr>
          <w:rFonts w:ascii="Sylfaen" w:hAnsi="Sylfaen"/>
          <w:b/>
          <w:i w:val="0"/>
          <w:noProof/>
          <w:sz w:val="24"/>
          <w:szCs w:val="24"/>
          <w:lang w:val="en-US"/>
        </w:rPr>
        <w:t xml:space="preserve"> </w:t>
      </w:r>
      <w:r w:rsidR="00352E87" w:rsidRPr="00593031">
        <w:rPr>
          <w:rFonts w:ascii="Sylfaen" w:hAnsi="Sylfaen"/>
          <w:i w:val="0"/>
          <w:noProof/>
          <w:sz w:val="24"/>
          <w:szCs w:val="24"/>
          <w:lang w:val="hy-AM"/>
        </w:rPr>
        <w:t>in accordance with Law (hereinafter – “the Contract”).</w:t>
      </w:r>
    </w:p>
    <w:p w:rsidR="00424480" w:rsidRPr="00593031" w:rsidRDefault="00424480" w:rsidP="00424480">
      <w:pPr>
        <w:pStyle w:val="a3"/>
        <w:spacing w:line="240" w:lineRule="auto"/>
        <w:ind w:firstLine="0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ab/>
        <w:t xml:space="preserve">Pursuant to Article 7 of the Law on Procurements, any person, be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it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foreign person,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organization or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stateless person, has equal right to participate in the tender.</w:t>
      </w:r>
    </w:p>
    <w:p w:rsidR="00424480" w:rsidRPr="00424480" w:rsidRDefault="00424480" w:rsidP="00424480">
      <w:pPr>
        <w:ind w:firstLine="720"/>
        <w:jc w:val="both"/>
        <w:rPr>
          <w:rFonts w:ascii="Sylfaen" w:hAnsi="Sylfaen"/>
          <w:noProof/>
          <w:lang w:val="en-US"/>
        </w:rPr>
      </w:pPr>
      <w:r w:rsidRPr="00424480">
        <w:rPr>
          <w:rFonts w:ascii="Sylfaen" w:hAnsi="Sylfaen"/>
          <w:noProof/>
          <w:lang w:val="en-US"/>
        </w:rPr>
        <w:t>The call procedure sets forth the eligibility and qualification criteria for the bidders, as well as the documents to be submitted for the assessment of those qualifications.</w:t>
      </w:r>
    </w:p>
    <w:p w:rsidR="00424480" w:rsidRPr="00593031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The Contract will be awarded to the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bidder </w:t>
      </w:r>
      <w:r>
        <w:rPr>
          <w:rFonts w:ascii="Sylfaen" w:hAnsi="Sylfaen"/>
          <w:i w:val="0"/>
          <w:noProof/>
          <w:sz w:val="24"/>
          <w:szCs w:val="24"/>
        </w:rPr>
        <w:t xml:space="preserve">selected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from the</w:t>
      </w:r>
      <w:r>
        <w:rPr>
          <w:rFonts w:ascii="Sylfaen" w:hAnsi="Sylfaen"/>
          <w:i w:val="0"/>
          <w:noProof/>
          <w:sz w:val="24"/>
          <w:szCs w:val="24"/>
        </w:rPr>
        <w:t xml:space="preserve"> eligible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participants.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The preference </w:t>
      </w:r>
      <w:r>
        <w:rPr>
          <w:rFonts w:ascii="Sylfaen" w:hAnsi="Sylfaen"/>
          <w:i w:val="0"/>
          <w:noProof/>
          <w:sz w:val="24"/>
          <w:szCs w:val="24"/>
        </w:rPr>
        <w:t>will be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given to the bidder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who </w:t>
      </w:r>
      <w:r>
        <w:rPr>
          <w:rFonts w:ascii="Sylfaen" w:hAnsi="Sylfaen"/>
          <w:i w:val="0"/>
          <w:noProof/>
          <w:sz w:val="24"/>
          <w:szCs w:val="24"/>
        </w:rPr>
        <w:t>proposed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the lowest price.</w:t>
      </w:r>
    </w:p>
    <w:p w:rsidR="00424480" w:rsidRPr="00B51FBB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In order to </w:t>
      </w:r>
      <w:r>
        <w:rPr>
          <w:rFonts w:ascii="Sylfaen" w:hAnsi="Sylfaen"/>
          <w:i w:val="0"/>
          <w:noProof/>
          <w:sz w:val="24"/>
          <w:szCs w:val="24"/>
        </w:rPr>
        <w:t xml:space="preserve">receive a hard copy </w:t>
      </w:r>
      <w:r w:rsidRPr="00764142">
        <w:rPr>
          <w:rFonts w:ascii="Sylfaen" w:hAnsi="Sylfaen"/>
          <w:i w:val="0"/>
          <w:noProof/>
          <w:sz w:val="24"/>
          <w:szCs w:val="24"/>
        </w:rPr>
        <w:t>of the</w:t>
      </w:r>
      <w:r w:rsidRPr="00764142">
        <w:rPr>
          <w:rFonts w:ascii="Sylfaen" w:hAnsi="Sylfaen"/>
          <w:i w:val="0"/>
          <w:noProof/>
          <w:sz w:val="24"/>
          <w:szCs w:val="24"/>
          <w:lang w:val="hy-AM"/>
        </w:rPr>
        <w:t xml:space="preserve"> invitation </w:t>
      </w:r>
      <w:r w:rsidRPr="00764142">
        <w:rPr>
          <w:rFonts w:ascii="Sylfaen" w:hAnsi="Sylfaen"/>
          <w:i w:val="0"/>
          <w:noProof/>
          <w:sz w:val="24"/>
          <w:szCs w:val="24"/>
        </w:rPr>
        <w:t>the</w:t>
      </w:r>
      <w:r>
        <w:rPr>
          <w:rFonts w:ascii="Sylfaen" w:hAnsi="Sylfaen"/>
          <w:i w:val="0"/>
          <w:noProof/>
          <w:sz w:val="24"/>
          <w:szCs w:val="24"/>
        </w:rPr>
        <w:t xml:space="preserve"> bidders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should apply </w:t>
      </w:r>
      <w:r w:rsidR="008A64EB">
        <w:rPr>
          <w:rFonts w:ascii="Sylfaen" w:hAnsi="Sylfaen"/>
          <w:i w:val="0"/>
          <w:noProof/>
          <w:sz w:val="24"/>
          <w:szCs w:val="24"/>
          <w:lang w:val="en-US"/>
        </w:rPr>
        <w:t>until the 7</w:t>
      </w:r>
      <w:r w:rsidRPr="00387B5F">
        <w:rPr>
          <w:rFonts w:ascii="Sylfaen" w:hAnsi="Sylfaen"/>
          <w:i w:val="0"/>
          <w:noProof/>
          <w:sz w:val="24"/>
          <w:szCs w:val="24"/>
          <w:vertAlign w:val="superscript"/>
          <w:lang w:val="en-US"/>
        </w:rPr>
        <w:t>th</w:t>
      </w:r>
      <w:r>
        <w:rPr>
          <w:rFonts w:ascii="Sylfaen" w:hAnsi="Sylfaen"/>
          <w:i w:val="0"/>
          <w:noProof/>
          <w:sz w:val="24"/>
          <w:szCs w:val="24"/>
          <w:lang w:val="en-US"/>
        </w:rPr>
        <w:t xml:space="preserve"> day after th</w:t>
      </w:r>
      <w:r w:rsidR="00AC0063">
        <w:rPr>
          <w:rFonts w:ascii="Sylfaen" w:hAnsi="Sylfaen"/>
          <w:i w:val="0"/>
          <w:noProof/>
          <w:sz w:val="24"/>
          <w:szCs w:val="24"/>
          <w:lang w:val="en-US"/>
        </w:rPr>
        <w:t>e day of the announcement, at 15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:</w:t>
      </w:r>
      <w:r w:rsidR="00AC0063">
        <w:rPr>
          <w:rFonts w:ascii="Sylfaen" w:hAnsi="Sylfaen"/>
          <w:i w:val="0"/>
          <w:noProof/>
          <w:sz w:val="24"/>
          <w:szCs w:val="24"/>
          <w:lang w:val="en-US"/>
        </w:rPr>
        <w:t>3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0pm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. Moreover, to receive the </w:t>
      </w:r>
      <w:r>
        <w:rPr>
          <w:rFonts w:ascii="Sylfaen" w:hAnsi="Sylfaen"/>
          <w:i w:val="0"/>
          <w:noProof/>
          <w:sz w:val="24"/>
          <w:szCs w:val="24"/>
        </w:rPr>
        <w:t>hard copy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of the invitation the bidders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shoul</w:t>
      </w:r>
      <w:r>
        <w:rPr>
          <w:rFonts w:ascii="Sylfaen" w:hAnsi="Sylfaen"/>
          <w:i w:val="0"/>
          <w:noProof/>
          <w:sz w:val="24"/>
          <w:szCs w:val="24"/>
        </w:rPr>
        <w:t>d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submit a </w:t>
      </w:r>
      <w:r w:rsidRPr="00A442DC">
        <w:rPr>
          <w:rFonts w:ascii="Sylfaen" w:hAnsi="Sylfaen"/>
          <w:i w:val="0"/>
          <w:noProof/>
          <w:sz w:val="24"/>
          <w:szCs w:val="24"/>
          <w:lang w:val="hy-AM"/>
        </w:rPr>
        <w:t>written request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to the </w:t>
      </w:r>
      <w:r>
        <w:rPr>
          <w:rFonts w:ascii="Sylfaen" w:hAnsi="Sylfaen"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. The </w:t>
      </w:r>
      <w:r>
        <w:rPr>
          <w:rFonts w:ascii="Sylfaen" w:hAnsi="Sylfaen"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provides the </w:t>
      </w:r>
      <w:r>
        <w:rPr>
          <w:rFonts w:ascii="Sylfaen" w:hAnsi="Sylfaen"/>
          <w:i w:val="0"/>
          <w:noProof/>
          <w:sz w:val="24"/>
          <w:szCs w:val="24"/>
        </w:rPr>
        <w:t>hard copy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of the invitation for free on the following (first business) day upon receipt </w:t>
      </w:r>
      <w:r w:rsidRPr="00B51FBB">
        <w:rPr>
          <w:rFonts w:ascii="Sylfaen" w:hAnsi="Sylfaen"/>
          <w:i w:val="0"/>
          <w:noProof/>
          <w:sz w:val="24"/>
          <w:szCs w:val="24"/>
          <w:lang w:val="hy-AM"/>
        </w:rPr>
        <w:t>of the request.</w:t>
      </w:r>
    </w:p>
    <w:p w:rsidR="00424480" w:rsidRPr="002C1250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In the case,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an electronic form of the invitation </w:t>
      </w:r>
      <w:r>
        <w:rPr>
          <w:rFonts w:ascii="Sylfaen" w:hAnsi="Sylfaen"/>
          <w:i w:val="0"/>
          <w:noProof/>
          <w:sz w:val="24"/>
          <w:szCs w:val="24"/>
        </w:rPr>
        <w:t>i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s requested,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the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>
        <w:rPr>
          <w:rFonts w:ascii="Sylfaen" w:hAnsi="Sylfaen"/>
          <w:i w:val="0"/>
          <w:noProof/>
          <w:sz w:val="24"/>
          <w:szCs w:val="24"/>
        </w:rPr>
        <w:t xml:space="preserve">procuring entity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provide</w:t>
      </w:r>
      <w:r>
        <w:rPr>
          <w:rFonts w:ascii="Sylfaen" w:hAnsi="Sylfaen"/>
          <w:i w:val="0"/>
          <w:noProof/>
          <w:sz w:val="24"/>
          <w:szCs w:val="24"/>
        </w:rPr>
        <w:t>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it in an electronic format for free on the following (first business) day upon receipt </w:t>
      </w:r>
      <w:r w:rsidRPr="00B51FBB">
        <w:rPr>
          <w:rFonts w:ascii="Sylfaen" w:hAnsi="Sylfaen"/>
          <w:i w:val="0"/>
          <w:noProof/>
          <w:sz w:val="24"/>
          <w:szCs w:val="24"/>
          <w:lang w:val="hy-AM"/>
        </w:rPr>
        <w:t>of the request</w:t>
      </w:r>
      <w:r>
        <w:rPr>
          <w:rFonts w:ascii="Sylfaen" w:hAnsi="Sylfaen"/>
          <w:i w:val="0"/>
          <w:noProof/>
          <w:sz w:val="24"/>
          <w:szCs w:val="24"/>
        </w:rPr>
        <w:t>.</w:t>
      </w:r>
    </w:p>
    <w:p w:rsidR="00424480" w:rsidRPr="00AD1213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</w:rPr>
      </w:pPr>
      <w:r>
        <w:rPr>
          <w:rFonts w:ascii="Sylfaen" w:hAnsi="Sylfaen"/>
          <w:i w:val="0"/>
          <w:noProof/>
          <w:sz w:val="24"/>
          <w:szCs w:val="24"/>
        </w:rPr>
        <w:t>The absence of an invitation does not limit the bidder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's right</w:t>
      </w:r>
      <w:r>
        <w:rPr>
          <w:rFonts w:ascii="Sylfaen" w:hAnsi="Sylfaen"/>
          <w:i w:val="0"/>
          <w:noProof/>
          <w:sz w:val="24"/>
          <w:szCs w:val="24"/>
        </w:rPr>
        <w:t xml:space="preserve"> to participate in tender.</w:t>
      </w:r>
    </w:p>
    <w:p w:rsidR="00424480" w:rsidRPr="00593031" w:rsidRDefault="00424480" w:rsidP="00424480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i w:val="0"/>
          <w:noProof/>
          <w:sz w:val="24"/>
          <w:szCs w:val="24"/>
        </w:rPr>
        <w:t>Bids fo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r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the 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ender should be submitted in</w:t>
      </w:r>
      <w:r>
        <w:rPr>
          <w:rFonts w:ascii="Sylfaen" w:hAnsi="Sylfaen"/>
          <w:i w:val="0"/>
          <w:noProof/>
          <w:sz w:val="24"/>
          <w:szCs w:val="24"/>
        </w:rPr>
        <w:t xml:space="preserve"> </w:t>
      </w:r>
      <w:r w:rsidR="008A64EB">
        <w:rPr>
          <w:rFonts w:ascii="Sylfaen" w:hAnsi="Sylfaen"/>
          <w:i w:val="0"/>
          <w:noProof/>
          <w:sz w:val="24"/>
          <w:szCs w:val="24"/>
          <w:lang w:val="en-US"/>
        </w:rPr>
        <w:t>until the 7</w:t>
      </w:r>
      <w:r w:rsidRPr="00387B5F">
        <w:rPr>
          <w:rFonts w:ascii="Sylfaen" w:hAnsi="Sylfaen"/>
          <w:i w:val="0"/>
          <w:noProof/>
          <w:sz w:val="24"/>
          <w:szCs w:val="24"/>
          <w:vertAlign w:val="superscript"/>
          <w:lang w:val="en-US"/>
        </w:rPr>
        <w:t>th</w:t>
      </w:r>
      <w:r>
        <w:rPr>
          <w:rFonts w:ascii="Sylfaen" w:hAnsi="Sylfaen"/>
          <w:i w:val="0"/>
          <w:noProof/>
          <w:sz w:val="24"/>
          <w:szCs w:val="24"/>
          <w:lang w:val="en-US"/>
        </w:rPr>
        <w:t xml:space="preserve"> day after th</w:t>
      </w:r>
      <w:r w:rsidR="008A64EB">
        <w:rPr>
          <w:rFonts w:ascii="Sylfaen" w:hAnsi="Sylfaen"/>
          <w:i w:val="0"/>
          <w:noProof/>
          <w:sz w:val="24"/>
          <w:szCs w:val="24"/>
          <w:lang w:val="en-US"/>
        </w:rPr>
        <w:t xml:space="preserve">e day of the announcement, </w:t>
      </w:r>
      <w:r w:rsidR="00C040CB">
        <w:rPr>
          <w:rFonts w:ascii="Sylfaen" w:hAnsi="Sylfaen"/>
          <w:i w:val="0"/>
          <w:noProof/>
          <w:sz w:val="24"/>
          <w:szCs w:val="24"/>
          <w:lang w:val="en-US"/>
        </w:rPr>
        <w:t>to</w:t>
      </w:r>
      <w:r w:rsidR="008A64EB" w:rsidRPr="008A64EB">
        <w:t xml:space="preserve"> </w:t>
      </w:r>
      <w:r w:rsidR="008A64EB" w:rsidRPr="008A64EB">
        <w:rPr>
          <w:rFonts w:ascii="Sylfaen" w:hAnsi="Sylfaen"/>
          <w:i w:val="0"/>
          <w:noProof/>
          <w:sz w:val="24"/>
          <w:szCs w:val="24"/>
          <w:lang w:val="en-US"/>
        </w:rPr>
        <w:t>Zeytun 5,Taron 4,Vanadzor</w:t>
      </w:r>
      <w:r w:rsidR="00C040CB" w:rsidRPr="00C040CB">
        <w:t xml:space="preserve"> </w:t>
      </w:r>
      <w:r w:rsidR="00C040CB" w:rsidRPr="00C040CB">
        <w:rPr>
          <w:rFonts w:ascii="Sylfaen" w:hAnsi="Sylfaen"/>
          <w:i w:val="0"/>
          <w:noProof/>
          <w:sz w:val="24"/>
          <w:szCs w:val="24"/>
          <w:lang w:val="en-US"/>
        </w:rPr>
        <w:t>at 15:30pm</w:t>
      </w:r>
      <w:r w:rsidRPr="00C040CB">
        <w:rPr>
          <w:rFonts w:ascii="Sylfaen" w:hAnsi="Sylfaen"/>
          <w:i w:val="0"/>
          <w:noProof/>
          <w:sz w:val="24"/>
          <w:szCs w:val="24"/>
          <w:lang w:val="en-US"/>
        </w:rPr>
        <w:t>.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The </w:t>
      </w:r>
      <w:r>
        <w:rPr>
          <w:rFonts w:ascii="Sylfaen" w:hAnsi="Sylfaen"/>
          <w:i w:val="0"/>
          <w:noProof/>
          <w:sz w:val="24"/>
          <w:szCs w:val="24"/>
          <w:lang w:eastAsia="ru-RU"/>
        </w:rPr>
        <w:t>bids are accepted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in Armenian, English, and Russian languages.</w:t>
      </w:r>
    </w:p>
    <w:p w:rsidR="00424480" w:rsidRPr="00593031" w:rsidRDefault="00424480" w:rsidP="00424480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Bid opening</w:t>
      </w:r>
      <w:r>
        <w:rPr>
          <w:rFonts w:ascii="Sylfaen" w:hAnsi="Sylfaen"/>
          <w:i w:val="0"/>
          <w:noProof/>
          <w:sz w:val="24"/>
          <w:szCs w:val="24"/>
        </w:rPr>
        <w:t xml:space="preserve">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will </w:t>
      </w:r>
      <w:r w:rsidR="008A64EB">
        <w:rPr>
          <w:rFonts w:ascii="Sylfaen" w:hAnsi="Sylfaen"/>
          <w:i w:val="0"/>
          <w:noProof/>
          <w:sz w:val="24"/>
          <w:szCs w:val="24"/>
        </w:rPr>
        <w:t>be held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on the </w:t>
      </w:r>
      <w:r w:rsidR="00613382" w:rsidRPr="00613382">
        <w:rPr>
          <w:rFonts w:ascii="Sylfaen" w:hAnsi="Sylfaen"/>
          <w:i w:val="0"/>
          <w:noProof/>
          <w:sz w:val="24"/>
          <w:szCs w:val="24"/>
          <w:lang w:val="hy-AM" w:eastAsia="ru-RU"/>
        </w:rPr>
        <w:t>NOVEMBER</w:t>
      </w:r>
      <w:r w:rsidR="00C040CB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</w:t>
      </w:r>
      <w:r w:rsidR="00613382">
        <w:rPr>
          <w:rFonts w:ascii="Sylfaen" w:hAnsi="Sylfaen"/>
          <w:i w:val="0"/>
          <w:noProof/>
          <w:sz w:val="24"/>
          <w:szCs w:val="24"/>
          <w:lang w:val="en-US" w:eastAsia="ru-RU"/>
        </w:rPr>
        <w:t>19</w:t>
      </w:r>
      <w:r w:rsidR="00C040CB" w:rsidRPr="00C040CB">
        <w:rPr>
          <w:rFonts w:ascii="Sylfaen" w:hAnsi="Sylfaen"/>
          <w:i w:val="0"/>
          <w:noProof/>
          <w:sz w:val="24"/>
          <w:szCs w:val="24"/>
          <w:lang w:val="hy-AM" w:eastAsia="ru-RU"/>
        </w:rPr>
        <w:t>, 2019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</w:t>
      </w:r>
      <w:r w:rsidR="00C040CB" w:rsidRPr="00C040CB">
        <w:rPr>
          <w:rFonts w:ascii="Sylfaen" w:hAnsi="Sylfaen"/>
          <w:i w:val="0"/>
          <w:noProof/>
          <w:sz w:val="24"/>
          <w:szCs w:val="24"/>
          <w:lang w:val="hy-AM" w:eastAsia="ru-RU"/>
        </w:rPr>
        <w:t>to Zeytun 5,Taron 4,Vanadzor at 15:30pm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>.</w:t>
      </w:r>
    </w:p>
    <w:p w:rsidR="00424480" w:rsidRPr="00593031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Complaints regarding this procedure should be submitted to the Procurement Appeals 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>Board (1 Melik Adamyan Street, Yerevan)</w:t>
      </w:r>
      <w:r w:rsidRPr="008211ED">
        <w:rPr>
          <w:rFonts w:ascii="Sylfaen" w:hAnsi="Sylfaen"/>
          <w:i w:val="0"/>
          <w:noProof/>
          <w:sz w:val="24"/>
          <w:szCs w:val="24"/>
        </w:rPr>
        <w:t>.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 The appeal is filed in accordance with </w:t>
      </w:r>
      <w:r w:rsidRPr="008211ED">
        <w:rPr>
          <w:rFonts w:ascii="Sylfaen" w:hAnsi="Sylfaen"/>
          <w:i w:val="0"/>
          <w:noProof/>
          <w:sz w:val="24"/>
          <w:szCs w:val="24"/>
        </w:rPr>
        <w:t>the procedure set forth in the call for t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ender. In order to file an appeal </w:t>
      </w:r>
      <w:r>
        <w:rPr>
          <w:rFonts w:ascii="Sylfaen" w:hAnsi="Sylfaen"/>
          <w:i w:val="0"/>
          <w:noProof/>
          <w:sz w:val="24"/>
          <w:szCs w:val="24"/>
        </w:rPr>
        <w:t>the bidder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 should make a payment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of 30.000 (thirty thousands) AMD, which should be tran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sferred to the treasury account</w:t>
      </w:r>
      <w:r>
        <w:rPr>
          <w:rFonts w:ascii="Sylfaen" w:hAnsi="Sylfaen"/>
          <w:i w:val="0"/>
          <w:noProof/>
          <w:sz w:val="24"/>
          <w:szCs w:val="24"/>
        </w:rPr>
        <w:t xml:space="preserve"> “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900008000482” of the Ministry of Finance of the Republic of Armenia.</w:t>
      </w:r>
    </w:p>
    <w:p w:rsidR="00424480" w:rsidRPr="00593031" w:rsidRDefault="00424480" w:rsidP="00424480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Should you need any further information on this </w:t>
      </w:r>
      <w:r>
        <w:rPr>
          <w:rFonts w:ascii="Sylfaen" w:hAnsi="Sylfaen"/>
          <w:i w:val="0"/>
          <w:noProof/>
          <w:sz w:val="24"/>
          <w:szCs w:val="24"/>
        </w:rPr>
        <w:t>call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, please do not hesitate to contact Ms. 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Anush Tsaturyan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, </w:t>
      </w:r>
      <w:r>
        <w:rPr>
          <w:rFonts w:ascii="Sylfaen" w:hAnsi="Sylfaen"/>
          <w:i w:val="0"/>
          <w:noProof/>
          <w:sz w:val="24"/>
          <w:szCs w:val="24"/>
        </w:rPr>
        <w:t>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ecretary at the </w:t>
      </w:r>
      <w:r>
        <w:rPr>
          <w:rFonts w:ascii="Sylfaen" w:hAnsi="Sylfaen"/>
          <w:i w:val="0"/>
          <w:noProof/>
          <w:sz w:val="24"/>
          <w:szCs w:val="24"/>
        </w:rPr>
        <w:t>Tender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Commission.</w:t>
      </w:r>
    </w:p>
    <w:p w:rsidR="00424480" w:rsidRPr="00593031" w:rsidRDefault="00424480" w:rsidP="00424480">
      <w:pPr>
        <w:pStyle w:val="a3"/>
        <w:spacing w:line="240" w:lineRule="auto"/>
        <w:ind w:firstLine="630"/>
        <w:rPr>
          <w:rFonts w:ascii="Sylfaen" w:hAnsi="Sylfaen" w:cs="Calibri"/>
          <w:i w:val="0"/>
          <w:iCs/>
          <w:noProof/>
          <w:sz w:val="24"/>
          <w:szCs w:val="24"/>
          <w:lang w:val="hy-AM"/>
        </w:rPr>
      </w:pPr>
    </w:p>
    <w:p w:rsidR="00424480" w:rsidRPr="00387B5F" w:rsidRDefault="00424480" w:rsidP="00424480">
      <w:pPr>
        <w:pStyle w:val="a3"/>
        <w:spacing w:line="240" w:lineRule="auto"/>
        <w:ind w:firstLine="2970"/>
        <w:rPr>
          <w:rFonts w:ascii="Sylfaen" w:hAnsi="Sylfaen"/>
          <w:b/>
          <w:i w:val="0"/>
          <w:iCs/>
          <w:noProof/>
          <w:sz w:val="24"/>
          <w:szCs w:val="24"/>
          <w:lang w:val="en-US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Phone: </w:t>
      </w:r>
      <w:r w:rsidRPr="00593031">
        <w:rPr>
          <w:rFonts w:ascii="Sylfaen" w:hAnsi="Sylfaen"/>
          <w:b/>
          <w:i w:val="0"/>
          <w:noProof/>
          <w:sz w:val="24"/>
          <w:szCs w:val="24"/>
          <w:lang w:val="hy-AM"/>
        </w:rPr>
        <w:t>+374</w:t>
      </w:r>
      <w:r>
        <w:rPr>
          <w:rFonts w:ascii="Sylfaen" w:hAnsi="Sylfaen"/>
          <w:b/>
          <w:i w:val="0"/>
          <w:noProof/>
          <w:sz w:val="24"/>
          <w:szCs w:val="24"/>
          <w:lang w:val="en-US"/>
        </w:rPr>
        <w:t>94007607</w:t>
      </w:r>
    </w:p>
    <w:p w:rsidR="002D64A7" w:rsidRPr="002D64A7" w:rsidRDefault="002D64A7" w:rsidP="002D64A7">
      <w:pPr>
        <w:rPr>
          <w:rFonts w:ascii="Arial LatArm" w:eastAsia="Times New Roman" w:hAnsi="Arial LatArm" w:cs="Times New Roman"/>
          <w:i/>
          <w:sz w:val="20"/>
          <w:szCs w:val="20"/>
          <w:lang w:val="en-AU" w:eastAsia="en-US"/>
        </w:rPr>
      </w:pPr>
      <w:r>
        <w:rPr>
          <w:rFonts w:ascii="Sylfaen" w:hAnsi="Sylfaen"/>
          <w:noProof/>
          <w:sz w:val="24"/>
          <w:szCs w:val="24"/>
          <w:lang w:val="en-US"/>
        </w:rPr>
        <w:t xml:space="preserve">                                                 </w:t>
      </w:r>
      <w:r w:rsidR="00424480" w:rsidRPr="00593031">
        <w:rPr>
          <w:rFonts w:ascii="Sylfaen" w:hAnsi="Sylfaen"/>
          <w:noProof/>
          <w:sz w:val="24"/>
          <w:szCs w:val="24"/>
          <w:lang w:val="hy-AM"/>
        </w:rPr>
        <w:t xml:space="preserve">E-mail: ` </w:t>
      </w:r>
      <w:r w:rsidRPr="002D64A7">
        <w:rPr>
          <w:rFonts w:ascii="Arial LatArm" w:eastAsia="Times New Roman" w:hAnsi="Arial LatArm" w:cs="Times New Roman"/>
          <w:i/>
          <w:sz w:val="20"/>
          <w:szCs w:val="20"/>
          <w:lang w:val="en-AU" w:eastAsia="en-US"/>
        </w:rPr>
        <w:t>vanadzor16@schools.am</w:t>
      </w:r>
    </w:p>
    <w:p w:rsidR="00424480" w:rsidRPr="002D64A7" w:rsidRDefault="00424480" w:rsidP="00424480">
      <w:pPr>
        <w:pStyle w:val="a3"/>
        <w:spacing w:line="240" w:lineRule="auto"/>
        <w:ind w:firstLine="2970"/>
        <w:rPr>
          <w:rFonts w:ascii="Sylfaen" w:hAnsi="Sylfaen"/>
          <w:b/>
          <w:bCs/>
          <w:i w:val="0"/>
          <w:iCs/>
          <w:noProof/>
          <w:sz w:val="24"/>
          <w:szCs w:val="24"/>
        </w:rPr>
      </w:pPr>
    </w:p>
    <w:p w:rsidR="00424480" w:rsidRPr="008A64EB" w:rsidRDefault="00424480" w:rsidP="008A64EB">
      <w:pPr>
        <w:pStyle w:val="a3"/>
        <w:spacing w:line="240" w:lineRule="auto"/>
        <w:ind w:firstLine="2970"/>
        <w:rPr>
          <w:rFonts w:ascii="Sylfaen" w:hAnsi="Sylfaen"/>
          <w:bCs/>
          <w:i w:val="0"/>
          <w:noProof/>
          <w:sz w:val="24"/>
          <w:szCs w:val="24"/>
          <w:lang w:val="en-US"/>
        </w:rPr>
      </w:pPr>
      <w:r>
        <w:rPr>
          <w:rFonts w:ascii="Sylfaen" w:hAnsi="Sylfaen"/>
          <w:bCs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bCs/>
          <w:i w:val="0"/>
          <w:noProof/>
          <w:sz w:val="24"/>
          <w:szCs w:val="24"/>
          <w:lang w:val="hy-AM"/>
        </w:rPr>
        <w:t xml:space="preserve">: </w:t>
      </w:r>
      <w:r w:rsidR="008A64EB" w:rsidRPr="008A64EB">
        <w:rPr>
          <w:rFonts w:ascii="Sylfaen" w:hAnsi="Sylfaen"/>
          <w:bCs/>
          <w:i w:val="0"/>
          <w:noProof/>
          <w:sz w:val="24"/>
          <w:szCs w:val="24"/>
          <w:lang w:val="en-US"/>
        </w:rPr>
        <w:t>Primary school №16 in Vanadzor SNPO</w:t>
      </w:r>
    </w:p>
    <w:p w:rsidR="00D0254F" w:rsidRPr="008A64EB" w:rsidRDefault="00D0254F">
      <w:pPr>
        <w:rPr>
          <w:lang w:val="en-US"/>
        </w:rPr>
      </w:pPr>
    </w:p>
    <w:sectPr w:rsidR="00D0254F" w:rsidRPr="008A64EB" w:rsidSect="00CF7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4480"/>
    <w:rsid w:val="00010D63"/>
    <w:rsid w:val="0003327C"/>
    <w:rsid w:val="000B7EE8"/>
    <w:rsid w:val="000D129D"/>
    <w:rsid w:val="000F0464"/>
    <w:rsid w:val="00116DE8"/>
    <w:rsid w:val="002D64A7"/>
    <w:rsid w:val="00352E87"/>
    <w:rsid w:val="003E7692"/>
    <w:rsid w:val="00424480"/>
    <w:rsid w:val="00432279"/>
    <w:rsid w:val="00450CCE"/>
    <w:rsid w:val="004529B9"/>
    <w:rsid w:val="0054581A"/>
    <w:rsid w:val="005B0B86"/>
    <w:rsid w:val="005E0032"/>
    <w:rsid w:val="00602BE9"/>
    <w:rsid w:val="00613382"/>
    <w:rsid w:val="007A1F37"/>
    <w:rsid w:val="008A64EB"/>
    <w:rsid w:val="008B13D5"/>
    <w:rsid w:val="008C280A"/>
    <w:rsid w:val="0090536F"/>
    <w:rsid w:val="0099328D"/>
    <w:rsid w:val="009D564D"/>
    <w:rsid w:val="009F20DC"/>
    <w:rsid w:val="00AB6402"/>
    <w:rsid w:val="00AC0063"/>
    <w:rsid w:val="00C040CB"/>
    <w:rsid w:val="00CF7934"/>
    <w:rsid w:val="00D0254F"/>
    <w:rsid w:val="00D12AD2"/>
    <w:rsid w:val="00E77470"/>
    <w:rsid w:val="00F22AA4"/>
    <w:rsid w:val="00F6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A1308-CEF4-40D5-8F9F-89D4DE79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42448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424480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a5">
    <w:name w:val="Hyperlink"/>
    <w:rsid w:val="004244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parliament.am/law_docs/231204HO160eng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CF76F-478A-4172-97EA-37A9A4FD6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gnumner-hamakargox</dc:creator>
  <cp:keywords/>
  <dc:description/>
  <cp:lastModifiedBy>Anush Tsaturyan</cp:lastModifiedBy>
  <cp:revision>30</cp:revision>
  <dcterms:created xsi:type="dcterms:W3CDTF">2018-01-30T06:55:00Z</dcterms:created>
  <dcterms:modified xsi:type="dcterms:W3CDTF">2019-11-12T10:26:00Z</dcterms:modified>
</cp:coreProperties>
</file>