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DB8A" w14:textId="1D213907" w:rsidR="0072204C" w:rsidRPr="008A1B8A" w:rsidRDefault="00432D15" w:rsidP="00432D15">
      <w:pPr>
        <w:shd w:val="clear" w:color="auto" w:fill="FFFFFF"/>
        <w:spacing w:after="0" w:line="360" w:lineRule="atLeast"/>
        <w:ind w:left="720" w:firstLine="720"/>
        <w:jc w:val="center"/>
        <w:rPr>
          <w:rFonts w:ascii="GHEA Grapalat" w:eastAsia="Times New Roman" w:hAnsi="GHEA Grapalat" w:cs="Times New Roman"/>
          <w:b/>
          <w:color w:val="222222"/>
          <w:sz w:val="24"/>
          <w:szCs w:val="24"/>
        </w:rPr>
      </w:pPr>
      <w:r w:rsidRPr="008A1B8A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ՀԱՅՏԱՐԱՐՈՒԹՅՈՒՆ ԹԻՎ ԳԲՔԱ-ՆԳ-2021/</w:t>
      </w:r>
      <w:r w:rsidR="008A1B8A" w:rsidRPr="008A1B8A">
        <w:rPr>
          <w:rFonts w:ascii="GHEA Grapalat" w:eastAsia="Times New Roman" w:hAnsi="GHEA Grapalat" w:cs="Times New Roman"/>
          <w:b/>
          <w:color w:val="222222"/>
          <w:sz w:val="24"/>
          <w:szCs w:val="24"/>
          <w:lang w:val="hy-AM"/>
        </w:rPr>
        <w:t>4</w:t>
      </w:r>
      <w:r w:rsidR="00554FF7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9</w:t>
      </w:r>
      <w:r w:rsidRPr="008A1B8A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ՈՐՈՇՄԱՆ ՉԿԱՏԱՐՄԱՆ ՎԵՐԱԲԵՐՅԱԼ</w:t>
      </w:r>
    </w:p>
    <w:p w14:paraId="79A908BB" w14:textId="77777777" w:rsidR="0072204C" w:rsidRDefault="0072204C" w:rsidP="0072204C">
      <w:pPr>
        <w:shd w:val="clear" w:color="auto" w:fill="FFFFFF"/>
        <w:spacing w:after="0" w:line="360" w:lineRule="atLeast"/>
        <w:ind w:left="720"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</w:p>
    <w:p w14:paraId="64C0F8B3" w14:textId="77777777" w:rsidR="0072204C" w:rsidRPr="00980B06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«Գնումների մասին» ՀՀ օրենքի 50-րդ հոդվածի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6-րդ մասի համաձայն՝ </w:t>
      </w:r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Գնումների հետ կապված բողոքներ քննող անձի որոշումն իրավապարտադիր է, որը կարող է փոփոխվել կամ վերացվել, այդ թվում՝ մասնակի, միայն դատարանի կողմից:</w:t>
      </w:r>
    </w:p>
    <w:p w14:paraId="5A11D427" w14:textId="77777777" w:rsidR="0072204C" w:rsidRPr="00980B06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Նույն հոդվածի 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7-րդ մասի 3-րդ կետը սահմանում է, որ ՀՀ գնումների հետ կապված բողոքներ քննող անձը հսկողություն է իրականացնում իր կողմից ընդունված որոշումների կատարման նկատմամբ:</w:t>
      </w:r>
    </w:p>
    <w:p w14:paraId="7904AFEF" w14:textId="77777777" w:rsidR="0072204C" w:rsidRPr="00EE084C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ՀՀ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ֆինանսների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նախարարի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06.1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2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.2018թ. N 600-Ն հրամանով հաստատված գնումների հետ կապված բողոքներ քննող անձի գործունեության կարգի 28-րդ կետի համաձայն՝ Պատվիրատուն գնումների հետ կապված բողոքներ քննող անձին տրամադրում է ընդունված որոշման կատարման մասին տեղեկատվություն՝ որոշումն ուժի մեջ մտնելու օրվանից հինգ աշխատանքային օրվա ընթացքում: Տեղեկատվությունը ստանալու օրվանից եր</w:t>
      </w:r>
      <w:r w:rsidR="00704EA8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եք աշխատանքային օրվա ընթացքում </w:t>
      </w:r>
      <w:r w:rsidR="00704EA8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Գ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նումների հետ կապված բողոքներ քննող անձը այն հրապարակում է տեղեկագրում:</w:t>
      </w:r>
    </w:p>
    <w:p w14:paraId="43DE66E0" w14:textId="544D6114" w:rsidR="002C3F1E" w:rsidRPr="00ED7141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Մինչդեռ</w:t>
      </w:r>
      <w:r w:rsidR="00704EA8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՝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554FF7" w:rsidRPr="000B200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554FF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Սպեցմաշ</w:t>
      </w:r>
      <w:r w:rsidR="00554FF7" w:rsidRPr="000B200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» ՍՊԸ</w:t>
      </w:r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-ի կողմից </w:t>
      </w:r>
      <w:r w:rsidR="00554FF7">
        <w:rPr>
          <w:rFonts w:ascii="GHEA Grapalat" w:hAnsi="GHEA Grapalat" w:cs="Sylfaen"/>
          <w:sz w:val="24"/>
          <w:szCs w:val="24"/>
          <w:lang w:val="hy-AM"/>
        </w:rPr>
        <w:t>02</w:t>
      </w:r>
      <w:r w:rsidR="00554FF7" w:rsidRPr="00554FF7">
        <w:rPr>
          <w:rFonts w:ascii="GHEA Grapalat" w:hAnsi="GHEA Grapalat" w:cs="Sylfaen"/>
          <w:sz w:val="24"/>
          <w:szCs w:val="24"/>
          <w:lang w:val="hy-AM"/>
        </w:rPr>
        <w:t>.</w:t>
      </w:r>
      <w:r w:rsidR="00554FF7">
        <w:rPr>
          <w:rFonts w:ascii="GHEA Grapalat" w:hAnsi="GHEA Grapalat" w:cs="Sylfaen"/>
          <w:sz w:val="24"/>
          <w:szCs w:val="24"/>
          <w:lang w:val="hy-AM"/>
        </w:rPr>
        <w:t>07</w:t>
      </w:r>
      <w:r w:rsidR="00554FF7" w:rsidRPr="00554FF7">
        <w:rPr>
          <w:rFonts w:ascii="GHEA Grapalat" w:hAnsi="GHEA Grapalat" w:cs="Sylfaen"/>
          <w:sz w:val="24"/>
          <w:szCs w:val="24"/>
          <w:lang w:val="hy-AM"/>
        </w:rPr>
        <w:t>.202</w:t>
      </w:r>
      <w:r w:rsidR="00554FF7">
        <w:rPr>
          <w:rFonts w:ascii="GHEA Grapalat" w:hAnsi="GHEA Grapalat" w:cs="Sylfaen"/>
          <w:sz w:val="24"/>
          <w:szCs w:val="24"/>
          <w:lang w:val="hy-AM"/>
        </w:rPr>
        <w:t>1</w:t>
      </w:r>
      <w:r w:rsidR="00554FF7" w:rsidRPr="00554FF7">
        <w:rPr>
          <w:rFonts w:ascii="GHEA Grapalat" w:hAnsi="GHEA Grapalat" w:cs="Sylfaen"/>
          <w:sz w:val="24"/>
          <w:szCs w:val="24"/>
          <w:lang w:val="hy-AM"/>
        </w:rPr>
        <w:t>թ.</w:t>
      </w:r>
      <w:r w:rsidR="00554FF7" w:rsidRPr="00554F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ներկայացված բողոքը 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բավարարելու վերաբերյալ 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15</w:t>
      </w:r>
      <w:r w:rsidR="002C3F1E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.0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</w:t>
      </w:r>
      <w:r w:rsidR="002C3F1E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.2021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թ. թիվ ԳԲՔԱ-ՆԳ-202</w:t>
      </w:r>
      <w:r w:rsidR="002C3F1E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1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/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4</w:t>
      </w:r>
      <w:r w:rsidR="00554FF7" w:rsidRPr="00554FF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9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որոշման կատարման մասին տեղեկատվություն</w:t>
      </w:r>
      <w:r w:rsidR="00ED7141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554FF7">
        <w:rPr>
          <w:rFonts w:ascii="GHEA Grapalat" w:hAnsi="GHEA Grapalat" w:cs="Sylfaen"/>
          <w:sz w:val="24"/>
          <w:szCs w:val="24"/>
          <w:lang w:val="hy-AM"/>
        </w:rPr>
        <w:t>ՀՀ Լոռու մարզի Ջրաշենի համայնքապետարան</w:t>
      </w:r>
      <w:r w:rsidR="00554FF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ը 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չի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տրամադրել</w:t>
      </w:r>
      <w:r w:rsidR="00ED7141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Գնումների հետ կապված բողոքներ քննող անձին:</w:t>
      </w:r>
    </w:p>
    <w:p w14:paraId="1909F956" w14:textId="77777777" w:rsidR="003B4478" w:rsidRPr="00EE084C" w:rsidRDefault="003B4478" w:rsidP="00980B06">
      <w:pPr>
        <w:shd w:val="clear" w:color="auto" w:fill="FFFFFF"/>
        <w:spacing w:after="0" w:line="360" w:lineRule="auto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  <w:lang w:val="hy-AM"/>
        </w:rPr>
      </w:pPr>
    </w:p>
    <w:p w14:paraId="2EAF11B7" w14:textId="2CB894D8" w:rsidR="003B4478" w:rsidRPr="00D529AA" w:rsidRDefault="003B4478" w:rsidP="003B4478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4FF7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Գ. ՆԵՐՍԻՍՅԱՆ, ՔԱՐՏՈՒՂԱՐ՝ </w:t>
      </w:r>
      <w:r w:rsidR="00D529AA">
        <w:rPr>
          <w:rFonts w:ascii="GHEA Grapalat" w:hAnsi="GHEA Grapalat"/>
          <w:b/>
          <w:sz w:val="24"/>
          <w:szCs w:val="24"/>
          <w:lang w:val="hy-AM"/>
        </w:rPr>
        <w:t>Տ</w:t>
      </w:r>
      <w:r w:rsidRPr="00554FF7">
        <w:rPr>
          <w:rFonts w:ascii="GHEA Grapalat" w:hAnsi="GHEA Grapalat"/>
          <w:b/>
          <w:sz w:val="24"/>
          <w:szCs w:val="24"/>
          <w:lang w:val="hy-AM"/>
        </w:rPr>
        <w:t>.</w:t>
      </w:r>
      <w:r w:rsidR="00C216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529A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0D47592C" w14:textId="77777777" w:rsidR="003B4478" w:rsidRPr="00554FF7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  <w:lang w:val="hy-AM"/>
        </w:rPr>
      </w:pPr>
    </w:p>
    <w:p w14:paraId="0534AF99" w14:textId="77777777" w:rsidR="003463B1" w:rsidRPr="00554FF7" w:rsidRDefault="003463B1">
      <w:pPr>
        <w:rPr>
          <w:sz w:val="24"/>
          <w:szCs w:val="24"/>
          <w:lang w:val="hy-AM"/>
        </w:rPr>
      </w:pPr>
    </w:p>
    <w:sectPr w:rsidR="003463B1" w:rsidRPr="0055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CC"/>
    <w:rsid w:val="000A39CC"/>
    <w:rsid w:val="002C3F1E"/>
    <w:rsid w:val="003262C1"/>
    <w:rsid w:val="003463B1"/>
    <w:rsid w:val="003B4478"/>
    <w:rsid w:val="00432D15"/>
    <w:rsid w:val="00554FF7"/>
    <w:rsid w:val="00704EA8"/>
    <w:rsid w:val="0072204C"/>
    <w:rsid w:val="008A1B8A"/>
    <w:rsid w:val="00980B06"/>
    <w:rsid w:val="00A85965"/>
    <w:rsid w:val="00C216AD"/>
    <w:rsid w:val="00D529AA"/>
    <w:rsid w:val="00D54BAA"/>
    <w:rsid w:val="00ED7141"/>
    <w:rsid w:val="00E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3570"/>
  <w15:docId w15:val="{DD47A3D9-7A1C-4D16-A8EA-4E8C1D74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Boxoq3</dc:creator>
  <cp:keywords/>
  <dc:description/>
  <cp:lastModifiedBy>Տաթևիկ Գևորգյան</cp:lastModifiedBy>
  <cp:revision>23</cp:revision>
  <cp:lastPrinted>2021-05-04T12:45:00Z</cp:lastPrinted>
  <dcterms:created xsi:type="dcterms:W3CDTF">2021-07-27T11:01:00Z</dcterms:created>
  <dcterms:modified xsi:type="dcterms:W3CDTF">2021-07-27T11:43:00Z</dcterms:modified>
</cp:coreProperties>
</file>