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50761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50761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96DA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496DA4" w:rsidRPr="00496DA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496DA4">
        <w:rPr>
          <w:rFonts w:ascii="Sylfaen" w:hAnsi="Sylfaen" w:cs="Sylfaen"/>
          <w:sz w:val="22"/>
          <w:szCs w:val="22"/>
          <w:lang w:val="en-US"/>
        </w:rPr>
        <w:t>0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150761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50761">
              <w:rPr>
                <w:rFonts w:ascii="Sylfaen" w:hAnsi="Sylfaen"/>
                <w:sz w:val="24"/>
                <w:szCs w:val="24"/>
                <w:lang w:val="af-ZA"/>
              </w:rPr>
              <w:t>№145-GArm-23_4.3_070-20.04.23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50761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B002DD" w:rsidRPr="00A47CA9" w:rsidTr="00B002DD">
        <w:tc>
          <w:tcPr>
            <w:tcW w:w="5495" w:type="dxa"/>
          </w:tcPr>
          <w:p w:rsidR="00B002DD" w:rsidRPr="00A47CA9" w:rsidRDefault="00B002DD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 w:cs="Sylfaen"/>
              </w:rPr>
              <w:t>Գ</w:t>
            </w:r>
            <w:r w:rsidRPr="00C03596">
              <w:rPr>
                <w:rFonts w:ascii="Sylfaen" w:hAnsi="Sylfaen" w:cs="Sylfaen"/>
              </w:rPr>
              <w:t>րասենյակային</w:t>
            </w:r>
            <w:proofErr w:type="spellEnd"/>
            <w:r w:rsidRPr="00C03596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կահույքի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  <w:r>
              <w:rPr>
                <w:rFonts w:ascii="Sylfaen" w:hAnsi="Sylfaen" w:cs="Sylfaen"/>
              </w:rPr>
              <w:t xml:space="preserve">  </w:t>
            </w:r>
          </w:p>
        </w:tc>
      </w:tr>
      <w:tr w:rsidR="00B002DD" w:rsidRPr="00A47CA9" w:rsidTr="00B002DD">
        <w:tc>
          <w:tcPr>
            <w:tcW w:w="5495" w:type="dxa"/>
            <w:vAlign w:val="center"/>
          </w:tcPr>
          <w:p w:rsidR="00B002DD" w:rsidRPr="00A47CA9" w:rsidRDefault="00B002DD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39C">
              <w:rPr>
                <w:rFonts w:ascii="Sylfaen" w:hAnsi="Sylfaen"/>
                <w:bCs/>
              </w:rPr>
              <w:t>Покупка офисной мебели</w:t>
            </w:r>
          </w:p>
        </w:tc>
      </w:tr>
      <w:tr w:rsidR="00B002DD" w:rsidRPr="00A47CA9" w:rsidTr="00B002DD">
        <w:tc>
          <w:tcPr>
            <w:tcW w:w="5495" w:type="dxa"/>
          </w:tcPr>
          <w:p w:rsidR="00B002DD" w:rsidRPr="00A47CA9" w:rsidRDefault="00B002DD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002DD" w:rsidRPr="00A47CA9" w:rsidRDefault="00B002D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1D339C">
              <w:rPr>
                <w:rFonts w:ascii="Sylfaen" w:hAnsi="Sylfaen"/>
              </w:rPr>
              <w:t>Purchase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office</w:t>
            </w:r>
            <w:proofErr w:type="spellEnd"/>
            <w:r w:rsidRPr="001D339C">
              <w:rPr>
                <w:rFonts w:ascii="Sylfaen" w:hAnsi="Sylfaen"/>
              </w:rPr>
              <w:t xml:space="preserve"> </w:t>
            </w:r>
            <w:proofErr w:type="spellStart"/>
            <w:r w:rsidRPr="001D339C">
              <w:rPr>
                <w:rFonts w:ascii="Sylfaen" w:hAnsi="Sylfaen"/>
              </w:rPr>
              <w:t>furniture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5076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5076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588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5886" w:rsidRPr="00A75886">
              <w:rPr>
                <w:rFonts w:ascii="Sylfaen" w:hAnsi="Sylfaen" w:cs="Sylfaen"/>
                <w:lang w:val="af-ZA"/>
              </w:rPr>
              <w:t>1</w:t>
            </w:r>
            <w:r w:rsidR="00150761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7588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A75886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588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96DA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588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002DD" w:rsidRPr="00150761" w:rsidTr="00B002DD">
        <w:tc>
          <w:tcPr>
            <w:tcW w:w="4957" w:type="dxa"/>
          </w:tcPr>
          <w:p w:rsidR="00B002DD" w:rsidRPr="00D51424" w:rsidRDefault="00B002DD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002DD" w:rsidRPr="005E6AA2" w:rsidRDefault="00B002DD" w:rsidP="004E0DD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96DA4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«Նեկա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» </w:t>
            </w:r>
            <w:r w:rsidRPr="00D33B7F">
              <w:rPr>
                <w:rFonts w:ascii="Sylfaen" w:hAnsi="Sylfaen"/>
                <w:sz w:val="24"/>
                <w:szCs w:val="24"/>
              </w:rPr>
              <w:t>ՍՊԸ</w:t>
            </w:r>
            <w:r w:rsidRPr="00D33B7F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ք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. 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Երևան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,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Արին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Բերդի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5-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րդ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E6AA2">
              <w:rPr>
                <w:rFonts w:ascii="Sylfaen" w:hAnsi="Sylfaen"/>
                <w:sz w:val="20"/>
                <w:szCs w:val="20"/>
                <w:lang w:val="en-US"/>
              </w:rPr>
              <w:t>նրբանցք</w:t>
            </w:r>
            <w:proofErr w:type="spellEnd"/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5E6AA2">
              <w:rPr>
                <w:rFonts w:ascii="Sylfaen" w:hAnsi="Sylfaen"/>
                <w:sz w:val="20"/>
                <w:szCs w:val="20"/>
                <w:lang w:val="af-ZA"/>
              </w:rPr>
              <w:t>4/5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</w:t>
            </w:r>
          </w:p>
        </w:tc>
      </w:tr>
      <w:tr w:rsidR="00B002DD" w:rsidRPr="004E0DDD" w:rsidTr="00B002DD">
        <w:trPr>
          <w:trHeight w:val="512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B002DD" w:rsidRPr="00D33B7F" w:rsidRDefault="00B002DD" w:rsidP="005E6AA2">
            <w:pPr>
              <w:tabs>
                <w:tab w:val="left" w:pos="2892"/>
              </w:tabs>
              <w:spacing w:line="276" w:lineRule="auto"/>
              <w:rPr>
                <w:lang w:val="af-ZA"/>
              </w:rPr>
            </w:pPr>
            <w:r w:rsidRPr="00D33B7F">
              <w:rPr>
                <w:lang w:val="af-ZA"/>
              </w:rPr>
              <w:t>ООО «</w:t>
            </w:r>
            <w:r>
              <w:rPr>
                <w:lang w:val="af-ZA"/>
              </w:rPr>
              <w:t>Нека</w:t>
            </w:r>
            <w:r w:rsidRPr="00D33B7F">
              <w:rPr>
                <w:lang w:val="af-ZA"/>
              </w:rPr>
              <w:t xml:space="preserve">», </w:t>
            </w:r>
            <w:r>
              <w:rPr>
                <w:rFonts w:ascii="Sylfaen" w:hAnsi="Sylfaen"/>
                <w:lang w:val="af-ZA"/>
              </w:rPr>
              <w:t>г. Ерeв</w:t>
            </w:r>
            <w:r w:rsidRPr="005E6AA2">
              <w:rPr>
                <w:rFonts w:ascii="Sylfaen" w:hAnsi="Sylfaen"/>
                <w:lang w:val="af-ZA"/>
              </w:rPr>
              <w:t>ан, Арин-Берд 5</w:t>
            </w:r>
            <w:r>
              <w:rPr>
                <w:rFonts w:ascii="Sylfaen" w:hAnsi="Sylfaen"/>
                <w:lang w:val="af-ZA"/>
              </w:rPr>
              <w:t xml:space="preserve">  </w:t>
            </w:r>
            <w:r w:rsidRPr="005E6AA2">
              <w:rPr>
                <w:rFonts w:ascii="Sylfaen" w:hAnsi="Sylfaen"/>
                <w:lang w:val="af-ZA"/>
              </w:rPr>
              <w:t>переулок 4/5</w:t>
            </w:r>
            <w:r w:rsidRPr="00D33B7F">
              <w:rPr>
                <w:lang w:val="af-ZA"/>
              </w:rPr>
              <w:t>:</w:t>
            </w:r>
          </w:p>
        </w:tc>
      </w:tr>
      <w:tr w:rsidR="00B002DD" w:rsidRPr="00150761" w:rsidTr="00B002DD">
        <w:trPr>
          <w:trHeight w:val="548"/>
        </w:trPr>
        <w:tc>
          <w:tcPr>
            <w:tcW w:w="4957" w:type="dxa"/>
          </w:tcPr>
          <w:p w:rsidR="00B002DD" w:rsidRDefault="00B002DD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33B7F">
              <w:rPr>
                <w:lang w:val="af-ZA"/>
              </w:rPr>
              <w:t xml:space="preserve">Name of </w:t>
            </w:r>
            <w:r w:rsidRPr="004E0DDD">
              <w:rPr>
                <w:lang w:val="af-ZA"/>
              </w:rPr>
              <w:t>the s</w:t>
            </w:r>
            <w:r w:rsidRPr="00A356D5">
              <w:rPr>
                <w:lang w:val="en-US"/>
              </w:rPr>
              <w:t xml:space="preserve">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B002DD" w:rsidRDefault="00B002DD" w:rsidP="005E6AA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E6AA2">
              <w:rPr>
                <w:lang w:val="af-ZA"/>
              </w:rPr>
              <w:t>LLC "</w:t>
            </w:r>
            <w:r>
              <w:rPr>
                <w:lang w:val="af-ZA"/>
              </w:rPr>
              <w:t>Neka</w:t>
            </w:r>
            <w:r w:rsidRPr="005E6AA2">
              <w:rPr>
                <w:lang w:val="af-ZA"/>
              </w:rPr>
              <w:t>", Yerevan, Arin-Berd 5 lane 4/5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B225B7" w:rsidRPr="00E052BC">
              <w:rPr>
                <w:rFonts w:ascii="Sylfaen" w:hAnsi="Sylfaen" w:cs="Sylfaen"/>
                <w:lang w:val="hy-AM"/>
              </w:rPr>
              <w:t>առավելագույն</w:t>
            </w:r>
            <w:r w:rsidR="00B225B7" w:rsidRPr="00F45ABC"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002DD" w:rsidRDefault="00D05032" w:rsidP="00B002D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96DA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50761" w:rsidRPr="00150761">
              <w:rPr>
                <w:rFonts w:ascii="Sylfaen" w:hAnsi="Sylfaen" w:cs="Sylfaen"/>
                <w:sz w:val="24"/>
                <w:szCs w:val="24"/>
                <w:lang w:val="en-US"/>
              </w:rPr>
              <w:t>23014270.5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B225B7" w:rsidRDefault="00B225B7" w:rsidP="00D0503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B225B7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B225B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B225B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B225B7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225B7" w:rsidP="00B225B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</w:t>
            </w:r>
            <w:r w:rsidR="00550795" w:rsidRPr="00550795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50761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96DA4"/>
    <w:rsid w:val="004A1BC9"/>
    <w:rsid w:val="004E0DDD"/>
    <w:rsid w:val="004E26CF"/>
    <w:rsid w:val="004E45F3"/>
    <w:rsid w:val="004F16AA"/>
    <w:rsid w:val="00516542"/>
    <w:rsid w:val="005326EB"/>
    <w:rsid w:val="00550795"/>
    <w:rsid w:val="005E6AA2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824D92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75886"/>
    <w:rsid w:val="00AF55FB"/>
    <w:rsid w:val="00B002DD"/>
    <w:rsid w:val="00B225B7"/>
    <w:rsid w:val="00B234FE"/>
    <w:rsid w:val="00B2395A"/>
    <w:rsid w:val="00B416E6"/>
    <w:rsid w:val="00B74ADB"/>
    <w:rsid w:val="00BA4D32"/>
    <w:rsid w:val="00BC5781"/>
    <w:rsid w:val="00BE08A8"/>
    <w:rsid w:val="00BE1441"/>
    <w:rsid w:val="00C526FE"/>
    <w:rsid w:val="00CA0383"/>
    <w:rsid w:val="00CC2C08"/>
    <w:rsid w:val="00CE4C0C"/>
    <w:rsid w:val="00D05032"/>
    <w:rsid w:val="00D33B7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DF99D"/>
  <w15:docId w15:val="{316743F2-5DCA-4F1D-96AA-76CD72F3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2C6B8-3431-4C97-A2FE-13CB71B02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dcterms:created xsi:type="dcterms:W3CDTF">2021-03-28T06:23:00Z</dcterms:created>
  <dcterms:modified xsi:type="dcterms:W3CDTF">2023-05-22T12:55:00Z</dcterms:modified>
</cp:coreProperties>
</file>