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365"/>
        <w:gridCol w:w="3891"/>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5C23B1">
              <w:rPr>
                <w:rFonts w:ascii="GHEA Grapalat" w:hAnsi="GHEA Grapalat"/>
              </w:rPr>
              <w:t>1</w:t>
            </w:r>
            <w:r w:rsidR="005736B5">
              <w:rPr>
                <w:rFonts w:ascii="GHEA Grapalat" w:hAnsi="GHEA Grapalat"/>
              </w:rPr>
              <w:t>34</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5736B5" w:rsidP="00C32ADB">
            <w:pPr>
              <w:pStyle w:val="Heading9"/>
              <w:outlineLvl w:val="8"/>
              <w:rPr>
                <w:rFonts w:ascii="GHEA Grapalat" w:hAnsi="GHEA Grapalat" w:cs="Sylfaen"/>
                <w:lang w:val="ru-RU"/>
              </w:rPr>
            </w:pPr>
            <w:r w:rsidRPr="005736B5">
              <w:rPr>
                <w:rFonts w:ascii="GHEA Grapalat" w:hAnsi="GHEA Grapalat"/>
                <w:lang w:val="af-ZA"/>
              </w:rPr>
              <w:t>№134/GArm/26_5.4_048/08.04.26</w:t>
            </w:r>
          </w:p>
        </w:tc>
      </w:tr>
    </w:tbl>
    <w:p w:rsidR="00F86C72" w:rsidRPr="00B733A2" w:rsidRDefault="002C0D17"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726FB9">
              <w:rPr>
                <w:rFonts w:ascii="GHEA Grapalat" w:hAnsi="GHEA Grapalat"/>
                <w:bCs/>
                <w:szCs w:val="22"/>
                <w:lang w:val="en-US"/>
              </w:rPr>
              <w:t>08</w:t>
            </w:r>
            <w:r w:rsidRPr="00B733A2">
              <w:rPr>
                <w:rFonts w:ascii="GHEA Grapalat" w:hAnsi="GHEA Grapalat"/>
                <w:bCs/>
                <w:szCs w:val="22"/>
                <w:lang w:val="en-US"/>
              </w:rPr>
              <w:t>».«</w:t>
            </w:r>
            <w:r w:rsidR="00BE0039" w:rsidRPr="00B733A2">
              <w:rPr>
                <w:rFonts w:ascii="GHEA Grapalat" w:hAnsi="GHEA Grapalat"/>
                <w:bCs/>
                <w:szCs w:val="22"/>
                <w:lang w:val="en-US"/>
              </w:rPr>
              <w:t>0</w:t>
            </w:r>
            <w:r w:rsidR="00726FB9">
              <w:rPr>
                <w:rFonts w:ascii="GHEA Grapalat" w:hAnsi="GHEA Grapalat"/>
                <w:bCs/>
                <w:szCs w:val="22"/>
                <w:lang w:val="en-US"/>
              </w:rPr>
              <w:t>4</w:t>
            </w:r>
            <w:r w:rsidRPr="00B733A2">
              <w:rPr>
                <w:rFonts w:ascii="GHEA Grapalat" w:hAnsi="GHEA Grapalat"/>
                <w:bCs/>
                <w:szCs w:val="22"/>
                <w:lang w:val="en-US"/>
              </w:rPr>
              <w:t>».</w:t>
            </w:r>
            <w:r w:rsidR="009E4ACA" w:rsidRPr="00B733A2">
              <w:rPr>
                <w:rFonts w:ascii="GHEA Grapalat" w:hAnsi="GHEA Grapalat"/>
                <w:bCs/>
                <w:szCs w:val="22"/>
                <w:lang w:val="en-US"/>
              </w:rPr>
              <w:t>2025</w:t>
            </w:r>
          </w:p>
        </w:tc>
      </w:tr>
      <w:tr w:rsidR="007C199F" w:rsidRPr="00B733A2" w:rsidTr="007C199F">
        <w:tc>
          <w:tcPr>
            <w:tcW w:w="10314" w:type="dxa"/>
            <w:gridSpan w:val="2"/>
            <w:tcBorders>
              <w:top w:val="single" w:sz="4" w:space="0" w:color="auto"/>
              <w:left w:val="nil"/>
              <w:bottom w:val="nil"/>
              <w:right w:val="nil"/>
            </w:tcBorders>
          </w:tcPr>
          <w:p w:rsidR="007D083C" w:rsidRPr="002C0D17" w:rsidRDefault="00FE15CD" w:rsidP="00E23D4C">
            <w:pPr>
              <w:pStyle w:val="Heading9"/>
              <w:jc w:val="left"/>
              <w:outlineLvl w:val="8"/>
              <w:rPr>
                <w:rFonts w:ascii="Sylfaen" w:hAnsi="Sylfaen" w:cs="Arial"/>
                <w:color w:val="auto"/>
                <w:sz w:val="20"/>
                <w:lang w:val="en-US" w:eastAsia="en-US"/>
              </w:rPr>
            </w:pPr>
            <w:r w:rsidRPr="00721C08">
              <w:rPr>
                <w:rFonts w:ascii="Sylfaen" w:hAnsi="Sylfaen" w:cs="Sylfaen"/>
                <w:bCs/>
                <w:sz w:val="20"/>
                <w:lang w:val="hy-AM"/>
              </w:rPr>
              <w:t>Մրցակցային ընտրության առարկան</w:t>
            </w:r>
            <w:r w:rsidRPr="00721C08">
              <w:rPr>
                <w:rFonts w:ascii="Sylfaen" w:hAnsi="Sylfaen" w:cs="Sylfaen"/>
                <w:bCs/>
                <w:sz w:val="20"/>
              </w:rPr>
              <w:t xml:space="preserve">` </w:t>
            </w:r>
            <w:r w:rsidRPr="00721C08">
              <w:rPr>
                <w:rFonts w:ascii="Sylfaen" w:hAnsi="Sylfaen" w:cs="Sylfaen"/>
                <w:sz w:val="20"/>
              </w:rPr>
              <w:t xml:space="preserve"> </w:t>
            </w:r>
            <w:r w:rsidR="007D083C" w:rsidRPr="007D083C">
              <w:rPr>
                <w:rFonts w:ascii="Sylfaen" w:hAnsi="Sylfaen" w:cs="Arial"/>
                <w:color w:val="auto"/>
                <w:sz w:val="20"/>
                <w:lang w:val="ru-RU" w:eastAsia="en-US"/>
              </w:rPr>
              <w:t>Բութանի</w:t>
            </w:r>
            <w:r w:rsidR="007D083C" w:rsidRPr="007D083C">
              <w:rPr>
                <w:rFonts w:ascii="Sylfaen" w:hAnsi="Sylfaen" w:cs="Arial"/>
                <w:color w:val="auto"/>
                <w:sz w:val="20"/>
                <w:lang w:val="en-US" w:eastAsia="en-US"/>
              </w:rPr>
              <w:t xml:space="preserve"> </w:t>
            </w:r>
            <w:r w:rsidR="007D083C" w:rsidRPr="007D083C">
              <w:rPr>
                <w:rFonts w:ascii="Sylfaen" w:hAnsi="Sylfaen" w:cs="Arial"/>
                <w:color w:val="auto"/>
                <w:sz w:val="20"/>
                <w:lang w:val="ru-RU" w:eastAsia="en-US"/>
              </w:rPr>
              <w:t>համալիրի</w:t>
            </w:r>
            <w:r w:rsidR="007D083C" w:rsidRPr="007D083C">
              <w:rPr>
                <w:rFonts w:ascii="Sylfaen" w:hAnsi="Sylfaen" w:cs="Arial"/>
                <w:color w:val="auto"/>
                <w:sz w:val="20"/>
                <w:lang w:val="en-US" w:eastAsia="en-US"/>
              </w:rPr>
              <w:t xml:space="preserve"> №2</w:t>
            </w:r>
            <w:r w:rsidR="007D083C" w:rsidRPr="007D083C">
              <w:rPr>
                <w:rFonts w:ascii="Sylfaen" w:hAnsi="Sylfaen" w:cs="Arial"/>
                <w:color w:val="auto"/>
                <w:sz w:val="20"/>
                <w:lang w:val="ru-RU" w:eastAsia="en-US"/>
              </w:rPr>
              <w:t>Բ</w:t>
            </w:r>
            <w:r w:rsidR="007D083C" w:rsidRPr="007D083C">
              <w:rPr>
                <w:rFonts w:ascii="Sylfaen" w:hAnsi="Sylfaen" w:cs="Arial"/>
                <w:color w:val="auto"/>
                <w:sz w:val="20"/>
                <w:lang w:val="en-US" w:eastAsia="en-US"/>
              </w:rPr>
              <w:t xml:space="preserve">  </w:t>
            </w:r>
            <w:r w:rsidR="007D083C" w:rsidRPr="007D083C">
              <w:rPr>
                <w:rFonts w:ascii="Sylfaen" w:hAnsi="Sylfaen" w:cs="Arial"/>
                <w:color w:val="auto"/>
                <w:sz w:val="20"/>
                <w:lang w:val="ru-RU" w:eastAsia="en-US"/>
              </w:rPr>
              <w:t>գազահորի</w:t>
            </w:r>
            <w:r w:rsidR="007D083C" w:rsidRPr="007D083C">
              <w:rPr>
                <w:rFonts w:ascii="Sylfaen" w:hAnsi="Sylfaen" w:cs="Arial"/>
                <w:color w:val="auto"/>
                <w:sz w:val="20"/>
                <w:lang w:val="en-US" w:eastAsia="en-US"/>
              </w:rPr>
              <w:t xml:space="preserve">  </w:t>
            </w:r>
            <w:r w:rsidR="007D083C" w:rsidRPr="007D083C">
              <w:rPr>
                <w:rFonts w:ascii="Sylfaen" w:hAnsi="Sylfaen" w:cs="Arial"/>
                <w:color w:val="auto"/>
                <w:sz w:val="20"/>
                <w:lang w:val="ru-RU" w:eastAsia="en-US"/>
              </w:rPr>
              <w:t>երկրաֆիզիկական</w:t>
            </w:r>
            <w:r w:rsidR="007D083C" w:rsidRPr="007D083C">
              <w:rPr>
                <w:rFonts w:ascii="Sylfaen" w:hAnsi="Sylfaen" w:cs="Arial"/>
                <w:color w:val="auto"/>
                <w:sz w:val="20"/>
                <w:lang w:val="en-US" w:eastAsia="en-US"/>
              </w:rPr>
              <w:t xml:space="preserve"> </w:t>
            </w:r>
            <w:r w:rsidR="007D083C" w:rsidRPr="007D083C">
              <w:rPr>
                <w:rFonts w:ascii="Sylfaen" w:hAnsi="Sylfaen" w:cs="Arial"/>
                <w:color w:val="auto"/>
                <w:sz w:val="20"/>
                <w:lang w:val="ru-RU" w:eastAsia="en-US"/>
              </w:rPr>
              <w:t>ուսումնասիրման</w:t>
            </w:r>
            <w:r w:rsidR="007D083C" w:rsidRPr="007D083C">
              <w:rPr>
                <w:rFonts w:ascii="Sylfaen" w:hAnsi="Sylfaen" w:cs="Arial"/>
                <w:color w:val="auto"/>
                <w:sz w:val="20"/>
                <w:lang w:val="en-US" w:eastAsia="en-US"/>
              </w:rPr>
              <w:t xml:space="preserve">     </w:t>
            </w:r>
            <w:r w:rsidR="007D083C" w:rsidRPr="007D083C">
              <w:rPr>
                <w:rFonts w:ascii="Sylfaen" w:hAnsi="Sylfaen" w:cs="Arial"/>
                <w:color w:val="auto"/>
                <w:sz w:val="20"/>
                <w:lang w:val="ru-RU" w:eastAsia="en-US"/>
              </w:rPr>
              <w:t>աշխատանքներ</w:t>
            </w:r>
          </w:p>
          <w:p w:rsidR="00E23D4C" w:rsidRPr="002C0D17" w:rsidRDefault="00FE15CD" w:rsidP="00E23D4C">
            <w:pPr>
              <w:pStyle w:val="Heading9"/>
              <w:jc w:val="left"/>
              <w:outlineLvl w:val="8"/>
              <w:rPr>
                <w:rFonts w:ascii="Sylfaen" w:hAnsi="Sylfaen" w:cs="Arial"/>
                <w:sz w:val="20"/>
                <w:lang w:val="en-US"/>
              </w:rPr>
            </w:pPr>
            <w:r w:rsidRPr="00721C08">
              <w:rPr>
                <w:rFonts w:ascii="Sylfaen" w:hAnsi="Sylfaen"/>
                <w:bCs/>
                <w:sz w:val="20"/>
                <w:lang w:val="ru-RU"/>
              </w:rPr>
              <w:t>Предмет</w:t>
            </w:r>
            <w:r w:rsidRPr="002C0D17">
              <w:rPr>
                <w:rFonts w:ascii="Sylfaen" w:hAnsi="Sylfaen"/>
                <w:bCs/>
                <w:sz w:val="20"/>
                <w:lang w:val="en-US"/>
              </w:rPr>
              <w:t xml:space="preserve"> </w:t>
            </w:r>
            <w:r w:rsidRPr="00721C08">
              <w:rPr>
                <w:rFonts w:ascii="Sylfaen" w:hAnsi="Sylfaen"/>
                <w:bCs/>
                <w:sz w:val="20"/>
                <w:lang w:val="ru-RU"/>
              </w:rPr>
              <w:t>Конкурентного</w:t>
            </w:r>
            <w:r w:rsidRPr="002C0D17">
              <w:rPr>
                <w:rFonts w:ascii="Sylfaen" w:hAnsi="Sylfaen"/>
                <w:bCs/>
                <w:sz w:val="20"/>
                <w:lang w:val="en-US"/>
              </w:rPr>
              <w:t xml:space="preserve"> </w:t>
            </w:r>
            <w:r w:rsidRPr="00721C08">
              <w:rPr>
                <w:rFonts w:ascii="Sylfaen" w:hAnsi="Sylfaen"/>
                <w:bCs/>
                <w:sz w:val="20"/>
                <w:lang w:val="ru-RU"/>
              </w:rPr>
              <w:t>отбора</w:t>
            </w:r>
            <w:r w:rsidRPr="00721C08">
              <w:rPr>
                <w:sz w:val="20"/>
              </w:rPr>
              <w:t xml:space="preserve">   </w:t>
            </w:r>
            <w:r w:rsidR="00E23D4C" w:rsidRPr="00E23D4C">
              <w:rPr>
                <w:rFonts w:ascii="Sylfaen" w:hAnsi="Sylfaen" w:cs="Arial"/>
                <w:sz w:val="20"/>
                <w:lang w:val="ru-RU"/>
              </w:rPr>
              <w:t>Բութանի</w:t>
            </w:r>
            <w:r w:rsidR="00E23D4C" w:rsidRPr="002C0D17">
              <w:rPr>
                <w:rFonts w:ascii="Sylfaen" w:hAnsi="Sylfaen" w:cs="Arial"/>
                <w:sz w:val="20"/>
                <w:lang w:val="en-US"/>
              </w:rPr>
              <w:t xml:space="preserve"> </w:t>
            </w:r>
            <w:r w:rsidR="00E23D4C" w:rsidRPr="00E23D4C">
              <w:rPr>
                <w:rFonts w:ascii="Sylfaen" w:hAnsi="Sylfaen" w:cs="Arial"/>
                <w:sz w:val="20"/>
                <w:lang w:val="ru-RU"/>
              </w:rPr>
              <w:t>համալիրի</w:t>
            </w:r>
            <w:r w:rsidR="00E23D4C" w:rsidRPr="002C0D17">
              <w:rPr>
                <w:rFonts w:ascii="Sylfaen" w:hAnsi="Sylfaen" w:cs="Arial"/>
                <w:sz w:val="20"/>
                <w:lang w:val="en-US"/>
              </w:rPr>
              <w:t xml:space="preserve"> №2</w:t>
            </w:r>
            <w:r w:rsidR="00E23D4C" w:rsidRPr="00E23D4C">
              <w:rPr>
                <w:rFonts w:ascii="Sylfaen" w:hAnsi="Sylfaen" w:cs="Arial"/>
                <w:sz w:val="20"/>
                <w:lang w:val="ru-RU"/>
              </w:rPr>
              <w:t>Բ</w:t>
            </w:r>
            <w:r w:rsidR="00E23D4C" w:rsidRPr="002C0D17">
              <w:rPr>
                <w:rFonts w:ascii="Sylfaen" w:hAnsi="Sylfaen" w:cs="Arial"/>
                <w:sz w:val="20"/>
                <w:lang w:val="en-US"/>
              </w:rPr>
              <w:t xml:space="preserve">  </w:t>
            </w:r>
            <w:r w:rsidR="00E23D4C" w:rsidRPr="00E23D4C">
              <w:rPr>
                <w:rFonts w:ascii="Sylfaen" w:hAnsi="Sylfaen" w:cs="Arial"/>
                <w:sz w:val="20"/>
                <w:lang w:val="ru-RU"/>
              </w:rPr>
              <w:t>գազահորի</w:t>
            </w:r>
            <w:r w:rsidR="00E23D4C" w:rsidRPr="002C0D17">
              <w:rPr>
                <w:rFonts w:ascii="Sylfaen" w:hAnsi="Sylfaen" w:cs="Arial"/>
                <w:sz w:val="20"/>
                <w:lang w:val="en-US"/>
              </w:rPr>
              <w:t xml:space="preserve">  </w:t>
            </w:r>
            <w:r w:rsidR="00E23D4C" w:rsidRPr="00E23D4C">
              <w:rPr>
                <w:rFonts w:ascii="Sylfaen" w:hAnsi="Sylfaen" w:cs="Arial"/>
                <w:sz w:val="20"/>
                <w:lang w:val="ru-RU"/>
              </w:rPr>
              <w:t>երկրաֆիզիկական</w:t>
            </w:r>
            <w:r w:rsidR="00E23D4C" w:rsidRPr="002C0D17">
              <w:rPr>
                <w:rFonts w:ascii="Sylfaen" w:hAnsi="Sylfaen" w:cs="Arial"/>
                <w:sz w:val="20"/>
                <w:lang w:val="en-US"/>
              </w:rPr>
              <w:t xml:space="preserve"> </w:t>
            </w:r>
            <w:r w:rsidR="00E23D4C" w:rsidRPr="00E23D4C">
              <w:rPr>
                <w:rFonts w:ascii="Sylfaen" w:hAnsi="Sylfaen" w:cs="Arial"/>
                <w:sz w:val="20"/>
                <w:lang w:val="ru-RU"/>
              </w:rPr>
              <w:t>ուսումնասիրման</w:t>
            </w:r>
            <w:r w:rsidR="00E23D4C" w:rsidRPr="002C0D17">
              <w:rPr>
                <w:rFonts w:ascii="Sylfaen" w:hAnsi="Sylfaen" w:cs="Arial"/>
                <w:sz w:val="20"/>
                <w:lang w:val="en-US"/>
              </w:rPr>
              <w:t xml:space="preserve">     </w:t>
            </w:r>
            <w:r w:rsidR="00E23D4C" w:rsidRPr="00E23D4C">
              <w:rPr>
                <w:rFonts w:ascii="Sylfaen" w:hAnsi="Sylfaen" w:cs="Arial"/>
                <w:sz w:val="20"/>
                <w:lang w:val="ru-RU"/>
              </w:rPr>
              <w:t>աշխատանքներ</w:t>
            </w:r>
          </w:p>
          <w:p w:rsidR="007C199F" w:rsidRPr="00B733A2" w:rsidRDefault="00FE15CD" w:rsidP="00E23D4C">
            <w:pPr>
              <w:pStyle w:val="Heading9"/>
              <w:jc w:val="left"/>
              <w:outlineLvl w:val="8"/>
              <w:rPr>
                <w:rFonts w:ascii="GHEA Grapalat" w:hAnsi="GHEA Grapalat"/>
                <w:sz w:val="20"/>
              </w:rPr>
            </w:pPr>
            <w:r w:rsidRPr="007041D4">
              <w:rPr>
                <w:rFonts w:ascii="Sylfaen" w:hAnsi="Sylfaen"/>
                <w:sz w:val="20"/>
              </w:rPr>
              <w:t xml:space="preserve"> </w:t>
            </w:r>
            <w:r w:rsidRPr="00721C08">
              <w:rPr>
                <w:rFonts w:ascii="Sylfaen" w:hAnsi="Sylfaen"/>
                <w:sz w:val="20"/>
              </w:rPr>
              <w:t>Subject of the Competitive selection</w:t>
            </w:r>
            <w:r w:rsidRPr="00721C08">
              <w:rPr>
                <w:sz w:val="20"/>
              </w:rPr>
              <w:t xml:space="preserve">  </w:t>
            </w:r>
            <w:r w:rsidR="00E23D4C" w:rsidRPr="00E23D4C">
              <w:rPr>
                <w:rFonts w:ascii="Sylfaen" w:hAnsi="Sylfaen"/>
                <w:sz w:val="20"/>
              </w:rPr>
              <w:t>Geophysical survey work on gas well No. 2B of the Bhutan complex</w:t>
            </w:r>
          </w:p>
        </w:tc>
      </w:tr>
    </w:tbl>
    <w:p w:rsidR="000F655E" w:rsidRPr="00B733A2"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100</w:t>
            </w:r>
            <w:r w:rsidR="00C52E4B" w:rsidRPr="00B733A2">
              <w:rPr>
                <w:rFonts w:ascii="GHEA Grapalat" w:hAnsi="GHEA Grapalat"/>
                <w:sz w:val="20"/>
                <w:szCs w:val="20"/>
                <w:lang w:eastAsia="ru-RU"/>
              </w:rPr>
              <w:t xml:space="preserve"> օրացուցային օր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календарных дней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 calendar days</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12A5C" w:rsidRDefault="00112A5C" w:rsidP="00112A5C">
            <w:pPr>
              <w:rPr>
                <w:rFonts w:ascii="Calibri" w:hAnsi="Calibri" w:cs="Calibri"/>
                <w:color w:val="000000"/>
                <w:sz w:val="22"/>
                <w:szCs w:val="22"/>
              </w:rPr>
            </w:pPr>
            <w:r>
              <w:rPr>
                <w:rFonts w:ascii="Calibri" w:hAnsi="Calibri" w:cs="Calibri"/>
                <w:color w:val="000000"/>
                <w:sz w:val="22"/>
                <w:szCs w:val="22"/>
              </w:rPr>
              <w:t>9411235</w:t>
            </w:r>
          </w:p>
          <w:p w:rsidR="00112A5C" w:rsidRDefault="00112A5C" w:rsidP="00112A5C">
            <w:pPr>
              <w:rPr>
                <w:rFonts w:ascii="Calibri" w:hAnsi="Calibri" w:cs="Calibri"/>
                <w:color w:val="000000"/>
                <w:sz w:val="22"/>
                <w:szCs w:val="22"/>
              </w:rPr>
            </w:pPr>
            <w:r>
              <w:rPr>
                <w:rFonts w:ascii="Calibri" w:hAnsi="Calibri" w:cs="Calibri"/>
                <w:color w:val="000000"/>
                <w:sz w:val="22"/>
                <w:szCs w:val="22"/>
              </w:rPr>
              <w:t>11293482</w:t>
            </w:r>
          </w:p>
          <w:p w:rsidR="00D72515" w:rsidRPr="00B733A2" w:rsidRDefault="00D72515" w:rsidP="00FE15CD">
            <w:pPr>
              <w:rPr>
                <w:rFonts w:ascii="GHEA Grapalat" w:hAnsi="GHEA Grapalat"/>
                <w:b/>
                <w:sz w:val="20"/>
                <w:szCs w:val="20"/>
                <w:lang w:eastAsia="ru-RU"/>
              </w:rPr>
            </w:pP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D72515" w:rsidRPr="00B733A2"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D72515">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B733A2">
              <w:rPr>
                <w:rFonts w:ascii="GHEA Grapalat" w:hAnsi="GHEA Grapalat"/>
                <w:b/>
                <w:sz w:val="20"/>
                <w:szCs w:val="20"/>
                <w:lang w:eastAsia="ru-RU"/>
              </w:rPr>
              <w:t xml:space="preserve"> հետևյալ փոխարժեքներով</w:t>
            </w:r>
          </w:p>
          <w:p w:rsidR="00D72515" w:rsidRPr="00B733A2" w:rsidRDefault="00D72515" w:rsidP="00D72515">
            <w:pPr>
              <w:tabs>
                <w:tab w:val="left" w:pos="1916"/>
              </w:tabs>
              <w:jc w:val="both"/>
              <w:rPr>
                <w:rFonts w:ascii="GHEA Grapalat" w:hAnsi="GHEA Grapalat"/>
                <w:b/>
                <w:sz w:val="20"/>
                <w:szCs w:val="20"/>
                <w:lang w:val="ru-RU"/>
              </w:rPr>
            </w:pPr>
            <w:r w:rsidRPr="00B733A2">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B733A2" w:rsidRDefault="00D72515" w:rsidP="00D72515">
            <w:pPr>
              <w:tabs>
                <w:tab w:val="left" w:pos="1916"/>
              </w:tabs>
              <w:jc w:val="both"/>
              <w:rPr>
                <w:rFonts w:ascii="GHEA Grapalat" w:hAnsi="GHEA Grapalat"/>
                <w:b/>
                <w:sz w:val="20"/>
                <w:szCs w:val="20"/>
              </w:rPr>
            </w:pPr>
            <w:r w:rsidRPr="00B733A2">
              <w:rPr>
                <w:rFonts w:ascii="GHEA Grapalat" w:hAnsi="GHEA Grapalat"/>
                <w:b/>
                <w:sz w:val="20"/>
                <w:szCs w:val="20"/>
              </w:rPr>
              <w:t>Comparison of quotes provided in two or more currencies, will be done by the following exchange rates</w:t>
            </w:r>
          </w:p>
          <w:p w:rsidR="00D72515" w:rsidRPr="00B733A2" w:rsidRDefault="00D72515"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C35C34" w:rsidRPr="00B733A2" w:rsidRDefault="00726FB9" w:rsidP="00C35C34">
            <w:pPr>
              <w:tabs>
                <w:tab w:val="left" w:pos="1916"/>
              </w:tabs>
              <w:jc w:val="both"/>
              <w:rPr>
                <w:rFonts w:ascii="GHEA Grapalat" w:hAnsi="GHEA Grapalat"/>
                <w:b/>
                <w:sz w:val="20"/>
                <w:szCs w:val="20"/>
              </w:rPr>
            </w:pPr>
            <w:r>
              <w:rPr>
                <w:rFonts w:ascii="GHEA Grapalat" w:hAnsi="GHEA Grapalat"/>
                <w:b/>
                <w:sz w:val="20"/>
                <w:szCs w:val="20"/>
              </w:rPr>
              <w:t>RUB = 4.86</w:t>
            </w:r>
            <w:r w:rsidR="00C35C34" w:rsidRPr="00B733A2">
              <w:rPr>
                <w:rFonts w:ascii="GHEA Grapalat" w:hAnsi="GHEA Grapalat"/>
                <w:b/>
                <w:sz w:val="20"/>
                <w:szCs w:val="20"/>
              </w:rPr>
              <w:t xml:space="preserve"> AMD</w:t>
            </w:r>
          </w:p>
          <w:p w:rsidR="00C35C34" w:rsidRPr="00B733A2" w:rsidRDefault="00C35C34" w:rsidP="00C35C34">
            <w:pPr>
              <w:tabs>
                <w:tab w:val="left" w:pos="1916"/>
              </w:tabs>
              <w:jc w:val="both"/>
              <w:rPr>
                <w:rFonts w:ascii="GHEA Grapalat" w:hAnsi="GHEA Grapalat"/>
                <w:b/>
                <w:sz w:val="20"/>
                <w:szCs w:val="20"/>
              </w:rPr>
            </w:pPr>
          </w:p>
          <w:p w:rsidR="00C35C34" w:rsidRPr="00B733A2" w:rsidRDefault="00C35C34" w:rsidP="00C35C34">
            <w:pPr>
              <w:tabs>
                <w:tab w:val="left" w:pos="1916"/>
              </w:tabs>
              <w:jc w:val="both"/>
              <w:rPr>
                <w:rFonts w:ascii="GHEA Grapalat" w:hAnsi="GHEA Grapalat"/>
                <w:b/>
                <w:sz w:val="20"/>
                <w:szCs w:val="20"/>
              </w:rPr>
            </w:pPr>
            <w:r w:rsidRPr="00B733A2">
              <w:rPr>
                <w:rFonts w:ascii="GHEA Grapalat" w:hAnsi="GHEA Grapalat"/>
                <w:b/>
                <w:sz w:val="20"/>
                <w:szCs w:val="20"/>
              </w:rPr>
              <w:t xml:space="preserve">1 USD = </w:t>
            </w:r>
            <w:r w:rsidR="00726FB9" w:rsidRPr="00726FB9">
              <w:rPr>
                <w:rFonts w:ascii="GHEA Grapalat" w:hAnsi="GHEA Grapalat"/>
                <w:b/>
                <w:sz w:val="20"/>
                <w:szCs w:val="20"/>
              </w:rPr>
              <w:t xml:space="preserve">375.73 </w:t>
            </w:r>
            <w:r w:rsidRPr="00B733A2">
              <w:rPr>
                <w:rFonts w:ascii="GHEA Grapalat" w:hAnsi="GHEA Grapalat"/>
                <w:b/>
                <w:sz w:val="20"/>
                <w:szCs w:val="20"/>
              </w:rPr>
              <w:t xml:space="preserve">AMD </w:t>
            </w:r>
          </w:p>
          <w:p w:rsidR="00C35C34" w:rsidRPr="00B733A2" w:rsidRDefault="00C35C34" w:rsidP="00C35C34">
            <w:pPr>
              <w:tabs>
                <w:tab w:val="left" w:pos="1916"/>
              </w:tabs>
              <w:jc w:val="both"/>
              <w:rPr>
                <w:rFonts w:ascii="GHEA Grapalat" w:hAnsi="GHEA Grapalat"/>
                <w:b/>
                <w:sz w:val="20"/>
                <w:szCs w:val="20"/>
              </w:rPr>
            </w:pPr>
          </w:p>
          <w:p w:rsidR="00D72515" w:rsidRPr="00B733A2" w:rsidRDefault="00C35C34" w:rsidP="00C35C34">
            <w:pPr>
              <w:tabs>
                <w:tab w:val="left" w:pos="1916"/>
              </w:tabs>
              <w:jc w:val="both"/>
              <w:rPr>
                <w:rFonts w:ascii="GHEA Grapalat" w:hAnsi="GHEA Grapalat"/>
                <w:b/>
                <w:sz w:val="20"/>
                <w:szCs w:val="20"/>
                <w:lang w:val="hy-AM" w:eastAsia="ru-RU"/>
              </w:rPr>
            </w:pPr>
            <w:r w:rsidRPr="00B733A2">
              <w:rPr>
                <w:rFonts w:ascii="GHEA Grapalat" w:hAnsi="GHEA Grapalat"/>
                <w:b/>
                <w:sz w:val="20"/>
                <w:szCs w:val="20"/>
              </w:rPr>
              <w:t xml:space="preserve">1 EURO= </w:t>
            </w:r>
            <w:r w:rsidR="00726FB9" w:rsidRPr="00726FB9">
              <w:rPr>
                <w:rFonts w:ascii="GHEA Grapalat" w:hAnsi="GHEA Grapalat"/>
                <w:b/>
                <w:sz w:val="20"/>
                <w:szCs w:val="20"/>
              </w:rPr>
              <w:t xml:space="preserve">440.09 </w:t>
            </w:r>
            <w:r w:rsidRPr="00B733A2">
              <w:rPr>
                <w:rFonts w:ascii="GHEA Grapalat" w:hAnsi="GHEA Grapalat"/>
                <w:b/>
                <w:sz w:val="20"/>
                <w:szCs w:val="20"/>
              </w:rPr>
              <w:t>AMD</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lastRenderedPageBreak/>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xml:space="preserve">, а также в любое время может внести </w:t>
            </w:r>
            <w:r w:rsidRPr="00B733A2">
              <w:rPr>
                <w:rFonts w:ascii="GHEA Grapalat" w:hAnsi="GHEA Grapalat"/>
                <w:sz w:val="22"/>
                <w:szCs w:val="22"/>
                <w:lang w:val="ru-RU"/>
              </w:rPr>
              <w:lastRenderedPageBreak/>
              <w:t>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 xml:space="preserve">պահանջվող մասնագիտական </w:t>
            </w:r>
            <w:r w:rsidRPr="00B733A2">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 xml:space="preserve">րցակցային </w:t>
            </w:r>
            <w:r w:rsidR="0005695E" w:rsidRPr="00B733A2">
              <w:rPr>
                <w:rFonts w:ascii="GHEA Grapalat" w:hAnsi="GHEA Grapalat"/>
                <w:sz w:val="20"/>
                <w:szCs w:val="20"/>
                <w:lang w:eastAsia="ru-RU"/>
              </w:rPr>
              <w:lastRenderedPageBreak/>
              <w:t>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2C0D17"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lastRenderedPageBreak/>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FD68B5">
              <w:rPr>
                <w:rFonts w:ascii="GHEA Grapalat" w:hAnsi="GHEA Grapalat"/>
                <w:sz w:val="22"/>
                <w:szCs w:val="22"/>
              </w:rPr>
              <w:t>13</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FD68B5">
              <w:rPr>
                <w:rFonts w:ascii="GHEA Grapalat" w:hAnsi="GHEA Grapalat"/>
                <w:sz w:val="22"/>
                <w:szCs w:val="22"/>
              </w:rPr>
              <w:t>4</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FD68B5">
              <w:rPr>
                <w:rFonts w:ascii="GHEA Grapalat" w:hAnsi="GHEA Grapalat"/>
                <w:sz w:val="22"/>
                <w:szCs w:val="22"/>
              </w:rPr>
              <w:t>2</w:t>
            </w:r>
            <w:r w:rsidR="002C0D17">
              <w:rPr>
                <w:rFonts w:ascii="GHEA Grapalat" w:hAnsi="GHEA Grapalat"/>
                <w:sz w:val="22"/>
                <w:szCs w:val="22"/>
              </w:rPr>
              <w:t>1</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FD68B5">
              <w:rPr>
                <w:rFonts w:ascii="GHEA Grapalat" w:hAnsi="GHEA Grapalat"/>
                <w:sz w:val="22"/>
                <w:szCs w:val="22"/>
              </w:rPr>
              <w:t>04</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3E5C27" w:rsidP="00BF542E">
            <w:pPr>
              <w:tabs>
                <w:tab w:val="left" w:pos="5576"/>
              </w:tabs>
              <w:spacing w:before="20" w:after="20"/>
              <w:rPr>
                <w:rFonts w:ascii="GHEA Grapalat" w:hAnsi="GHEA Grapalat"/>
                <w:sz w:val="22"/>
                <w:szCs w:val="22"/>
              </w:rPr>
            </w:pPr>
            <w:r>
              <w:rPr>
                <w:rFonts w:ascii="GHEA Grapalat" w:hAnsi="GHEA Grapalat"/>
                <w:sz w:val="22"/>
                <w:szCs w:val="22"/>
                <w:lang w:val="hy-AM"/>
              </w:rPr>
              <w:t>11:35</w:t>
            </w:r>
          </w:p>
        </w:tc>
      </w:tr>
      <w:tr w:rsidR="00E754BA" w:rsidRPr="002C0D1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дата</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и</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время</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проведения</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процедуры</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вскрытия</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заявок</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на</w:t>
            </w:r>
            <w:r w:rsidRPr="002C0D17">
              <w:rPr>
                <w:rFonts w:ascii="GHEA Grapalat" w:hAnsi="GHEA Grapalat"/>
                <w:sz w:val="22"/>
                <w:szCs w:val="22"/>
                <w:lang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C937EC" w:rsidRPr="00B733A2">
              <w:rPr>
                <w:rFonts w:ascii="GHEA Grapalat" w:hAnsi="GHEA Grapalat"/>
                <w:sz w:val="22"/>
                <w:szCs w:val="22"/>
                <w:lang w:val="hy-AM"/>
              </w:rPr>
              <w:t>2</w:t>
            </w:r>
            <w:r w:rsidR="002C0D17" w:rsidRPr="002C0D17">
              <w:rPr>
                <w:rFonts w:ascii="GHEA Grapalat" w:hAnsi="GHEA Grapalat"/>
                <w:sz w:val="22"/>
                <w:szCs w:val="22"/>
                <w:lang w:val="hy-AM"/>
              </w:rPr>
              <w:t>1</w:t>
            </w:r>
            <w:r w:rsidRPr="00B733A2">
              <w:rPr>
                <w:rFonts w:ascii="GHEA Grapalat" w:hAnsi="GHEA Grapalat"/>
                <w:sz w:val="22"/>
                <w:szCs w:val="22"/>
                <w:lang w:val="hy-AM"/>
              </w:rPr>
              <w:t>».</w:t>
            </w:r>
            <w:r w:rsidR="00FD68B5">
              <w:rPr>
                <w:rFonts w:ascii="GHEA Grapalat" w:hAnsi="GHEA Grapalat"/>
                <w:sz w:val="22"/>
                <w:szCs w:val="22"/>
                <w:lang w:val="hy-AM"/>
              </w:rPr>
              <w:t>«0</w:t>
            </w:r>
            <w:r w:rsidR="00FD68B5" w:rsidRPr="002C0D17">
              <w:rPr>
                <w:rFonts w:ascii="GHEA Grapalat" w:hAnsi="GHEA Grapalat"/>
                <w:sz w:val="22"/>
                <w:szCs w:val="22"/>
                <w:lang w:val="hy-AM"/>
              </w:rPr>
              <w:t>4</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3E5C27">
              <w:rPr>
                <w:rFonts w:ascii="GHEA Grapalat" w:hAnsi="GHEA Grapalat"/>
                <w:sz w:val="22"/>
                <w:szCs w:val="22"/>
                <w:lang w:val="hy-AM"/>
              </w:rPr>
              <w:t>35</w:t>
            </w:r>
          </w:p>
          <w:p w:rsidR="00E754BA" w:rsidRPr="00B733A2" w:rsidRDefault="00E754BA" w:rsidP="00B33799">
            <w:pPr>
              <w:spacing w:before="20" w:after="20"/>
              <w:jc w:val="center"/>
              <w:rPr>
                <w:rFonts w:ascii="GHEA Grapalat" w:hAnsi="GHEA Grapalat"/>
                <w:sz w:val="22"/>
                <w:szCs w:val="22"/>
                <w:lang w:val="hy-AM"/>
              </w:rPr>
            </w:pPr>
          </w:p>
        </w:tc>
      </w:tr>
      <w:tr w:rsidR="00B33799" w:rsidRPr="002C0D17"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 xml:space="preserve">Gazprom </w:t>
            </w:r>
            <w:r w:rsidRPr="00B733A2">
              <w:rPr>
                <w:rFonts w:ascii="GHEA Grapalat" w:hAnsi="GHEA Grapalat"/>
                <w:sz w:val="22"/>
                <w:szCs w:val="22"/>
              </w:rPr>
              <w:lastRenderedPageBreak/>
              <w:t>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lastRenderedPageBreak/>
              <w:t>«</w:t>
            </w:r>
            <w:r w:rsidR="00FD68B5">
              <w:rPr>
                <w:rFonts w:ascii="GHEA Grapalat" w:hAnsi="GHEA Grapalat"/>
                <w:sz w:val="22"/>
                <w:szCs w:val="22"/>
                <w:lang w:val="hy-AM"/>
              </w:rPr>
              <w:t>2</w:t>
            </w:r>
            <w:r w:rsidR="002C0D17" w:rsidRPr="002C0D17">
              <w:rPr>
                <w:rFonts w:ascii="GHEA Grapalat" w:hAnsi="GHEA Grapalat"/>
                <w:sz w:val="22"/>
                <w:szCs w:val="22"/>
                <w:lang w:val="hy-AM"/>
              </w:rPr>
              <w:t>1</w:t>
            </w:r>
            <w:bookmarkStart w:id="0" w:name="_GoBack"/>
            <w:bookmarkEnd w:id="0"/>
            <w:r w:rsidRPr="00B733A2">
              <w:rPr>
                <w:rFonts w:ascii="GHEA Grapalat" w:hAnsi="GHEA Grapalat"/>
                <w:sz w:val="22"/>
                <w:szCs w:val="22"/>
                <w:lang w:val="hy-AM"/>
              </w:rPr>
              <w:t>».</w:t>
            </w:r>
            <w:r w:rsidR="00C937EC" w:rsidRPr="00B733A2">
              <w:rPr>
                <w:rFonts w:ascii="GHEA Grapalat" w:hAnsi="GHEA Grapalat"/>
                <w:sz w:val="22"/>
                <w:szCs w:val="22"/>
                <w:lang w:val="hy-AM"/>
              </w:rPr>
              <w:t>«0</w:t>
            </w:r>
            <w:r w:rsidR="00FD68B5">
              <w:rPr>
                <w:rFonts w:ascii="GHEA Grapalat" w:hAnsi="GHEA Grapalat"/>
                <w:sz w:val="22"/>
                <w:szCs w:val="22"/>
                <w:lang w:val="hy-AM"/>
              </w:rPr>
              <w:t>4</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2C0D17"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3E5C27">
              <w:rPr>
                <w:rFonts w:ascii="GHEA Grapalat" w:hAnsi="GHEA Grapalat"/>
                <w:sz w:val="22"/>
                <w:szCs w:val="22"/>
                <w:lang w:val="hy-AM"/>
              </w:rPr>
              <w:t>3</w:t>
            </w:r>
            <w:r w:rsidR="003E5C27" w:rsidRPr="002C0D17">
              <w:rPr>
                <w:rFonts w:ascii="GHEA Grapalat" w:hAnsi="GHEA Grapalat"/>
                <w:sz w:val="22"/>
                <w:szCs w:val="22"/>
                <w:lang w:val="hy-AM"/>
              </w:rPr>
              <w:t>5</w:t>
            </w:r>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923" w:rsidRDefault="00F21923" w:rsidP="00C967E7">
      <w:r>
        <w:separator/>
      </w:r>
    </w:p>
  </w:endnote>
  <w:endnote w:type="continuationSeparator" w:id="0">
    <w:p w:rsidR="00F21923" w:rsidRDefault="00F2192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923" w:rsidRDefault="00F21923" w:rsidP="00C967E7">
      <w:r>
        <w:separator/>
      </w:r>
    </w:p>
  </w:footnote>
  <w:footnote w:type="continuationSeparator" w:id="0">
    <w:p w:rsidR="00F21923" w:rsidRDefault="00F2192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2A5C"/>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0CF7"/>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0D17"/>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27"/>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36B5"/>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3B1"/>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83C"/>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33A2"/>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4C"/>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1923"/>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5C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55EE3E5"/>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7267">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6378">
      <w:bodyDiv w:val="1"/>
      <w:marLeft w:val="0"/>
      <w:marRight w:val="0"/>
      <w:marTop w:val="0"/>
      <w:marBottom w:val="0"/>
      <w:divBdr>
        <w:top w:val="none" w:sz="0" w:space="0" w:color="auto"/>
        <w:left w:val="none" w:sz="0" w:space="0" w:color="auto"/>
        <w:bottom w:val="none" w:sz="0" w:space="0" w:color="auto"/>
        <w:right w:val="none" w:sz="0" w:space="0" w:color="auto"/>
      </w:divBdr>
    </w:div>
    <w:div w:id="1489982810">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7EA3D-0285-4837-A715-814625E8F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97</cp:revision>
  <cp:lastPrinted>2014-12-29T11:02:00Z</cp:lastPrinted>
  <dcterms:created xsi:type="dcterms:W3CDTF">2021-03-25T12:12:00Z</dcterms:created>
  <dcterms:modified xsi:type="dcterms:W3CDTF">2026-04-13T13:40:00Z</dcterms:modified>
</cp:coreProperties>
</file>